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07" w:rsidRPr="008C0358" w:rsidRDefault="001B3C07" w:rsidP="001B3C07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 xml:space="preserve">дело № 2-101/4/2017 </w:t>
      </w:r>
    </w:p>
    <w:p w:rsidR="001B3C07" w:rsidRPr="008C0358" w:rsidRDefault="001B3C07" w:rsidP="001B3C07">
      <w:pPr>
        <w:pStyle w:val="a3"/>
        <w:ind w:left="-567"/>
        <w:rPr>
          <w:sz w:val="22"/>
          <w:szCs w:val="22"/>
        </w:rPr>
      </w:pPr>
    </w:p>
    <w:p w:rsidR="001B3C07" w:rsidRPr="008C0358" w:rsidRDefault="001B3C07" w:rsidP="001B3C07">
      <w:pPr>
        <w:pStyle w:val="1"/>
        <w:ind w:left="-567"/>
        <w:rPr>
          <w:b/>
          <w:sz w:val="22"/>
          <w:szCs w:val="22"/>
        </w:rPr>
      </w:pPr>
      <w:proofErr w:type="gramStart"/>
      <w:r w:rsidRPr="008C0358">
        <w:rPr>
          <w:b/>
          <w:sz w:val="22"/>
          <w:szCs w:val="22"/>
        </w:rPr>
        <w:t>Р</w:t>
      </w:r>
      <w:proofErr w:type="gramEnd"/>
      <w:r w:rsidRPr="008C0358">
        <w:rPr>
          <w:b/>
          <w:sz w:val="22"/>
          <w:szCs w:val="22"/>
        </w:rPr>
        <w:t xml:space="preserve"> Е Ш Е Н И Е</w:t>
      </w:r>
    </w:p>
    <w:p w:rsidR="001B3C07" w:rsidRPr="008C0358" w:rsidRDefault="001B3C07" w:rsidP="001B3C07">
      <w:pPr>
        <w:pStyle w:val="1"/>
        <w:ind w:left="-567"/>
        <w:rPr>
          <w:b/>
          <w:sz w:val="22"/>
          <w:szCs w:val="22"/>
        </w:rPr>
      </w:pPr>
      <w:r w:rsidRPr="008C0358">
        <w:rPr>
          <w:b/>
          <w:sz w:val="22"/>
          <w:szCs w:val="22"/>
        </w:rPr>
        <w:t>Именем Российской Федерации</w:t>
      </w:r>
    </w:p>
    <w:p w:rsidR="001B3C07" w:rsidRPr="008C0358" w:rsidRDefault="001B3C07" w:rsidP="001B3C0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>(резолютивная часть)</w:t>
      </w:r>
    </w:p>
    <w:p w:rsidR="001B3C07" w:rsidRPr="008C0358" w:rsidRDefault="001B3C07" w:rsidP="001B3C0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1B3C07" w:rsidRPr="008C0358" w:rsidRDefault="001B3C07" w:rsidP="001B3C0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 xml:space="preserve">20 февраля 2017 года     </w:t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  <w:t xml:space="preserve">                                       </w:t>
      </w:r>
      <w:proofErr w:type="gramStart"/>
      <w:r w:rsidRPr="008C0358">
        <w:rPr>
          <w:rFonts w:ascii="Times New Roman" w:hAnsi="Times New Roman" w:cs="Times New Roman"/>
          <w:b/>
        </w:rPr>
        <w:t>г</w:t>
      </w:r>
      <w:proofErr w:type="gramEnd"/>
      <w:r w:rsidRPr="008C0358">
        <w:rPr>
          <w:rFonts w:ascii="Times New Roman" w:hAnsi="Times New Roman" w:cs="Times New Roman"/>
          <w:b/>
        </w:rPr>
        <w:t>. Севастополь</w:t>
      </w:r>
    </w:p>
    <w:p w:rsidR="001B3C07" w:rsidRPr="008C0358" w:rsidRDefault="001B3C07" w:rsidP="001B3C0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 xml:space="preserve">  </w:t>
      </w:r>
    </w:p>
    <w:p w:rsidR="001B3C07" w:rsidRPr="008C0358" w:rsidRDefault="001B3C07" w:rsidP="001B3C0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8C0358">
        <w:rPr>
          <w:rFonts w:ascii="Times New Roman" w:hAnsi="Times New Roman" w:cs="Times New Roman"/>
        </w:rPr>
        <w:t>г</w:t>
      </w:r>
      <w:proofErr w:type="gramEnd"/>
      <w:r w:rsidRPr="008C0358">
        <w:rPr>
          <w:rFonts w:ascii="Times New Roman" w:hAnsi="Times New Roman" w:cs="Times New Roman"/>
        </w:rPr>
        <w:t xml:space="preserve">. Севастополя  </w:t>
      </w:r>
      <w:r>
        <w:rPr>
          <w:rFonts w:ascii="Times New Roman" w:hAnsi="Times New Roman" w:cs="Times New Roman"/>
        </w:rPr>
        <w:t xml:space="preserve">            </w:t>
      </w:r>
      <w:r w:rsidRPr="008C0358">
        <w:rPr>
          <w:rFonts w:ascii="Times New Roman" w:hAnsi="Times New Roman" w:cs="Times New Roman"/>
        </w:rPr>
        <w:t xml:space="preserve">                И.А. Чепурков (299014, г. Севастополь, ул. Правды, д. 10),</w:t>
      </w:r>
    </w:p>
    <w:p w:rsidR="001B3C07" w:rsidRPr="008C0358" w:rsidRDefault="001B3C07" w:rsidP="001B3C0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8C0358">
        <w:rPr>
          <w:rFonts w:ascii="Times New Roman" w:hAnsi="Times New Roman" w:cs="Times New Roman"/>
        </w:rPr>
        <w:t>Антонянц</w:t>
      </w:r>
      <w:proofErr w:type="spellEnd"/>
      <w:r w:rsidRPr="008C0358">
        <w:rPr>
          <w:rFonts w:ascii="Times New Roman" w:hAnsi="Times New Roman" w:cs="Times New Roman"/>
        </w:rPr>
        <w:t>,</w:t>
      </w:r>
    </w:p>
    <w:p w:rsidR="001B3C07" w:rsidRPr="008C0358" w:rsidRDefault="001B3C07" w:rsidP="001B3C0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>при секретаре К.С. Бондарь,</w:t>
      </w:r>
    </w:p>
    <w:p w:rsidR="001B3C07" w:rsidRPr="008C0358" w:rsidRDefault="001B3C07" w:rsidP="001B3C0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 xml:space="preserve">Бердичевской О.Ю. </w:t>
      </w:r>
      <w:r w:rsidRPr="008C0358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ПАО СК «Росгосстрах»</w:t>
      </w:r>
      <w:r w:rsidRPr="008C0358">
        <w:rPr>
          <w:rFonts w:ascii="Times New Roman" w:hAnsi="Times New Roman" w:cs="Times New Roman"/>
        </w:rPr>
        <w:t xml:space="preserve"> о взыскании расходов на оплату независимой технической экспертизы, неустойки, финансовой санкции, штрафа, расходов на оплату услуг представителя и аварийного комиссара</w:t>
      </w:r>
      <w:r w:rsidRPr="008C0358">
        <w:t xml:space="preserve"> </w:t>
      </w:r>
      <w:r w:rsidRPr="008C0358">
        <w:rPr>
          <w:rFonts w:ascii="Times New Roman" w:hAnsi="Times New Roman" w:cs="Times New Roman"/>
        </w:rPr>
        <w:t>и</w:t>
      </w:r>
      <w:r w:rsidRPr="008C0358">
        <w:t xml:space="preserve"> </w:t>
      </w:r>
      <w:r w:rsidRPr="008C0358">
        <w:rPr>
          <w:rFonts w:ascii="Times New Roman" w:hAnsi="Times New Roman" w:cs="Times New Roman"/>
        </w:rPr>
        <w:t xml:space="preserve">понесенных расходов в связи с причинением ущерба </w:t>
      </w:r>
      <w:r>
        <w:rPr>
          <w:rFonts w:ascii="Times New Roman" w:hAnsi="Times New Roman" w:cs="Times New Roman"/>
        </w:rPr>
        <w:t xml:space="preserve">ФИО </w:t>
      </w:r>
      <w:r w:rsidRPr="008C0358">
        <w:rPr>
          <w:rFonts w:ascii="Times New Roman" w:hAnsi="Times New Roman" w:cs="Times New Roman"/>
        </w:rPr>
        <w:t xml:space="preserve">в результате ДТП </w:t>
      </w:r>
      <w:r>
        <w:rPr>
          <w:rFonts w:ascii="Times New Roman" w:hAnsi="Times New Roman" w:cs="Times New Roman"/>
        </w:rPr>
        <w:t>(дата),</w:t>
      </w:r>
      <w:r w:rsidRPr="008C0358">
        <w:rPr>
          <w:rFonts w:ascii="Times New Roman" w:hAnsi="Times New Roman" w:cs="Times New Roman"/>
        </w:rPr>
        <w:t xml:space="preserve"> </w:t>
      </w:r>
    </w:p>
    <w:p w:rsidR="001B3C07" w:rsidRPr="008C0358" w:rsidRDefault="001B3C07" w:rsidP="001B3C0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</w:p>
    <w:p w:rsidR="001B3C07" w:rsidRPr="008C0358" w:rsidRDefault="001B3C07" w:rsidP="001B3C0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>руководствуясь ст.ст. 194 – 199 ГПК РФ, мировой судья</w:t>
      </w:r>
    </w:p>
    <w:p w:rsidR="001B3C07" w:rsidRPr="008C0358" w:rsidRDefault="001B3C07" w:rsidP="001B3C07">
      <w:pPr>
        <w:pStyle w:val="a5"/>
        <w:spacing w:after="0"/>
        <w:ind w:left="-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ab/>
      </w:r>
    </w:p>
    <w:p w:rsidR="001B3C07" w:rsidRPr="008C0358" w:rsidRDefault="001B3C07" w:rsidP="001B3C07">
      <w:pPr>
        <w:pStyle w:val="a5"/>
        <w:spacing w:after="0"/>
        <w:ind w:left="-567"/>
        <w:jc w:val="center"/>
        <w:rPr>
          <w:b/>
          <w:sz w:val="22"/>
          <w:szCs w:val="22"/>
        </w:rPr>
      </w:pPr>
      <w:proofErr w:type="gramStart"/>
      <w:r w:rsidRPr="008C0358">
        <w:rPr>
          <w:b/>
          <w:sz w:val="22"/>
          <w:szCs w:val="22"/>
        </w:rPr>
        <w:t>Р</w:t>
      </w:r>
      <w:proofErr w:type="gramEnd"/>
      <w:r w:rsidRPr="008C0358">
        <w:rPr>
          <w:b/>
          <w:sz w:val="22"/>
          <w:szCs w:val="22"/>
        </w:rPr>
        <w:t xml:space="preserve"> Е Ш И Л:</w:t>
      </w:r>
    </w:p>
    <w:p w:rsidR="001B3C07" w:rsidRPr="008C0358" w:rsidRDefault="001B3C07" w:rsidP="001B3C07">
      <w:pPr>
        <w:pStyle w:val="a5"/>
        <w:spacing w:after="0"/>
        <w:ind w:left="-567"/>
        <w:jc w:val="center"/>
        <w:rPr>
          <w:b/>
          <w:sz w:val="22"/>
          <w:szCs w:val="22"/>
        </w:rPr>
      </w:pPr>
    </w:p>
    <w:p w:rsidR="001B3C07" w:rsidRPr="008C0358" w:rsidRDefault="001B3C07" w:rsidP="001B3C07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8C0358">
        <w:rPr>
          <w:sz w:val="22"/>
          <w:szCs w:val="22"/>
        </w:rPr>
        <w:t xml:space="preserve">Удовлетворить исковые требования </w:t>
      </w:r>
      <w:r>
        <w:rPr>
          <w:sz w:val="22"/>
          <w:szCs w:val="22"/>
        </w:rPr>
        <w:t xml:space="preserve">Бердичевской О.Ю. </w:t>
      </w:r>
      <w:r w:rsidRPr="008C0358">
        <w:rPr>
          <w:sz w:val="22"/>
          <w:szCs w:val="22"/>
        </w:rPr>
        <w:t>к Публичному акционерному обществу Страховая Компания</w:t>
      </w:r>
      <w:r w:rsidRPr="008C0358">
        <w:rPr>
          <w:b/>
          <w:sz w:val="22"/>
          <w:szCs w:val="22"/>
        </w:rPr>
        <w:t xml:space="preserve">  </w:t>
      </w:r>
      <w:r w:rsidRPr="008C0358">
        <w:rPr>
          <w:sz w:val="22"/>
          <w:szCs w:val="22"/>
        </w:rPr>
        <w:t xml:space="preserve">«Росгосстрах» </w:t>
      </w:r>
      <w:r w:rsidRPr="008C0358">
        <w:rPr>
          <w:b/>
          <w:sz w:val="22"/>
          <w:szCs w:val="22"/>
        </w:rPr>
        <w:t xml:space="preserve">частично. </w:t>
      </w:r>
    </w:p>
    <w:p w:rsidR="001B3C07" w:rsidRPr="008C0358" w:rsidRDefault="001B3C07" w:rsidP="001B3C07">
      <w:pPr>
        <w:pStyle w:val="a5"/>
        <w:spacing w:after="0"/>
        <w:ind w:left="-567" w:firstLine="708"/>
        <w:jc w:val="both"/>
        <w:rPr>
          <w:sz w:val="22"/>
          <w:szCs w:val="22"/>
        </w:rPr>
      </w:pPr>
    </w:p>
    <w:p w:rsidR="001B3C07" w:rsidRPr="008C0358" w:rsidRDefault="001B3C07" w:rsidP="001B3C07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Взыскать с</w:t>
      </w:r>
      <w:r w:rsidRPr="008C035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8C0358">
        <w:rPr>
          <w:sz w:val="22"/>
          <w:szCs w:val="22"/>
        </w:rPr>
        <w:t xml:space="preserve">в пользу </w:t>
      </w:r>
      <w:r>
        <w:rPr>
          <w:b/>
          <w:sz w:val="22"/>
          <w:szCs w:val="22"/>
        </w:rPr>
        <w:t xml:space="preserve">Бердичевской О.Ю. </w:t>
      </w:r>
      <w:r w:rsidRPr="008C0358">
        <w:rPr>
          <w:sz w:val="22"/>
          <w:szCs w:val="22"/>
        </w:rPr>
        <w:t xml:space="preserve">в рамках  ФЗ «О защите прав потребителей»: </w:t>
      </w:r>
    </w:p>
    <w:p w:rsidR="001B3C07" w:rsidRPr="008C0358" w:rsidRDefault="001B3C07" w:rsidP="001B3C07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 xml:space="preserve">  - расходы на оплату независимой технической экспертизы в сумме – 7 000,00 руб.,</w:t>
      </w:r>
    </w:p>
    <w:p w:rsidR="001B3C07" w:rsidRPr="008C0358" w:rsidRDefault="001B3C07" w:rsidP="001B3C07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 xml:space="preserve">  - неустойку в сумме – 33 000,00 руб.,</w:t>
      </w:r>
    </w:p>
    <w:p w:rsidR="001B3C07" w:rsidRPr="008C0358" w:rsidRDefault="001B3C07" w:rsidP="001B3C07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- штраф в сумме – 3 500,00 руб.,</w:t>
      </w:r>
    </w:p>
    <w:p w:rsidR="001B3C07" w:rsidRPr="008C0358" w:rsidRDefault="001B3C07" w:rsidP="001B3C07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- расходы на оплату услуг представителя в сумме – 3 000,00 руб.,</w:t>
      </w:r>
    </w:p>
    <w:p w:rsidR="001B3C07" w:rsidRPr="008C0358" w:rsidRDefault="001B3C07" w:rsidP="001B3C07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8C0358">
        <w:rPr>
          <w:sz w:val="22"/>
          <w:szCs w:val="22"/>
        </w:rPr>
        <w:t xml:space="preserve">- понесенные расходы: расходы на почтовые отправления в сумме – 88,18 руб., расходы по составлению досудебной претензии в сумме - 2 000,00 руб., </w:t>
      </w:r>
    </w:p>
    <w:p w:rsidR="001B3C07" w:rsidRPr="008C0358" w:rsidRDefault="001B3C07" w:rsidP="001B3C07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- расходы на оплату услуг аварийного комиссара в сумме – 1 000,00 руб.,</w:t>
      </w:r>
    </w:p>
    <w:p w:rsidR="001B3C07" w:rsidRPr="008C0358" w:rsidRDefault="001B3C07" w:rsidP="001B3C07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8C0358">
        <w:rPr>
          <w:b/>
          <w:sz w:val="22"/>
          <w:szCs w:val="22"/>
        </w:rPr>
        <w:t xml:space="preserve">а всего – 49 588,18 руб. (сорок девять тысяч пятьсот восемьдесят восемь рублей </w:t>
      </w:r>
      <w:r>
        <w:rPr>
          <w:b/>
          <w:sz w:val="22"/>
          <w:szCs w:val="22"/>
        </w:rPr>
        <w:t xml:space="preserve">                       </w:t>
      </w:r>
      <w:r w:rsidRPr="008C0358">
        <w:rPr>
          <w:b/>
          <w:sz w:val="22"/>
          <w:szCs w:val="22"/>
        </w:rPr>
        <w:t xml:space="preserve">             18 копеек).</w:t>
      </w:r>
    </w:p>
    <w:p w:rsidR="001B3C07" w:rsidRPr="008C0358" w:rsidRDefault="001B3C07" w:rsidP="001B3C07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1B3C07" w:rsidRPr="008C0358" w:rsidRDefault="001B3C07" w:rsidP="001B3C07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8C0358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8C0358">
        <w:rPr>
          <w:b/>
          <w:sz w:val="22"/>
          <w:szCs w:val="22"/>
        </w:rPr>
        <w:t>отказать.</w:t>
      </w:r>
    </w:p>
    <w:p w:rsidR="001B3C07" w:rsidRPr="008C0358" w:rsidRDefault="001B3C07" w:rsidP="001B3C07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1B3C07" w:rsidRPr="008C0358" w:rsidRDefault="001B3C07" w:rsidP="001B3C07">
      <w:pPr>
        <w:pStyle w:val="a5"/>
        <w:spacing w:after="0"/>
        <w:ind w:left="-567" w:firstLine="708"/>
        <w:jc w:val="both"/>
        <w:rPr>
          <w:b/>
          <w:color w:val="FF0000"/>
          <w:sz w:val="22"/>
          <w:szCs w:val="22"/>
        </w:rPr>
      </w:pPr>
      <w:r w:rsidRPr="008C0358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 xml:space="preserve">ПАО СК «Росгосстрах» </w:t>
      </w:r>
      <w:r w:rsidRPr="008C0358">
        <w:rPr>
          <w:sz w:val="22"/>
          <w:szCs w:val="22"/>
        </w:rPr>
        <w:t xml:space="preserve">в доход государства </w:t>
      </w:r>
      <w:r w:rsidRPr="008C0358">
        <w:rPr>
          <w:b/>
          <w:sz w:val="22"/>
          <w:szCs w:val="22"/>
        </w:rPr>
        <w:t xml:space="preserve">государственную пошлину в сумме 1 687,65 руб. (одной </w:t>
      </w:r>
      <w:proofErr w:type="gramStart"/>
      <w:r w:rsidRPr="008C0358">
        <w:rPr>
          <w:b/>
          <w:sz w:val="22"/>
          <w:szCs w:val="22"/>
        </w:rPr>
        <w:t>тысячи шестисот</w:t>
      </w:r>
      <w:proofErr w:type="gramEnd"/>
      <w:r w:rsidRPr="008C0358">
        <w:rPr>
          <w:b/>
          <w:sz w:val="22"/>
          <w:szCs w:val="22"/>
        </w:rPr>
        <w:t xml:space="preserve"> восьмидесяти семи рублей 65 копеек). </w:t>
      </w:r>
    </w:p>
    <w:p w:rsidR="001B3C07" w:rsidRPr="008C0358" w:rsidRDefault="001B3C07" w:rsidP="001B3C07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1B3C07" w:rsidRPr="008C0358" w:rsidRDefault="001B3C07" w:rsidP="001B3C07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C0358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B3C07" w:rsidRPr="008C0358" w:rsidRDefault="001B3C07" w:rsidP="001B3C0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lang w:eastAsia="en-US"/>
        </w:rPr>
      </w:pPr>
    </w:p>
    <w:p w:rsidR="001B3C07" w:rsidRPr="008C0358" w:rsidRDefault="001B3C07" w:rsidP="001B3C0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 xml:space="preserve">Решение может быть обжаловано в апелляционном порядке в течение месяца в Гагаринский районный суд </w:t>
      </w:r>
      <w:proofErr w:type="gramStart"/>
      <w:r w:rsidRPr="008C0358">
        <w:rPr>
          <w:rFonts w:ascii="Times New Roman" w:hAnsi="Times New Roman" w:cs="Times New Roman"/>
        </w:rPr>
        <w:t>г</w:t>
      </w:r>
      <w:proofErr w:type="gramEnd"/>
      <w:r w:rsidRPr="008C0358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г. Севастополя.</w:t>
      </w:r>
    </w:p>
    <w:p w:rsidR="001B3C07" w:rsidRPr="008C0358" w:rsidRDefault="001B3C07" w:rsidP="001B3C07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1B3C07" w:rsidRPr="008C0358" w:rsidRDefault="001B3C07" w:rsidP="001B3C07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C0358">
        <w:rPr>
          <w:rFonts w:ascii="Times New Roman" w:eastAsia="Calibri" w:hAnsi="Times New Roman" w:cs="Times New Roman"/>
          <w:lang w:eastAsia="en-US"/>
        </w:rPr>
        <w:t>Резолютивная часть решения изготовлена в совещательной комнате 20.02.2017 г.</w:t>
      </w:r>
    </w:p>
    <w:p w:rsidR="001B3C07" w:rsidRPr="008C0358" w:rsidRDefault="001B3C07" w:rsidP="001B3C07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1B3C07" w:rsidRPr="008C0358" w:rsidRDefault="001B3C07" w:rsidP="001B3C07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1B3C07" w:rsidRPr="008C0358" w:rsidRDefault="001B3C07" w:rsidP="001B3C07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1B3C07" w:rsidRDefault="001B3C07" w:rsidP="001B3C07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>Мировой судья:</w:t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8C0358">
        <w:rPr>
          <w:rFonts w:ascii="Times New Roman" w:hAnsi="Times New Roman" w:cs="Times New Roman"/>
          <w:b/>
        </w:rPr>
        <w:tab/>
        <w:t xml:space="preserve">                                                                          И.А. Чепурков</w:t>
      </w:r>
    </w:p>
    <w:p w:rsidR="001B3C07" w:rsidRDefault="001B3C07" w:rsidP="001B3C07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</w:p>
    <w:p w:rsidR="001B3C07" w:rsidRPr="008C0358" w:rsidRDefault="001B3C07" w:rsidP="001B3C07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</w:p>
    <w:p w:rsidR="00C84774" w:rsidRDefault="00C84774" w:rsidP="001B3C07">
      <w:pPr>
        <w:ind w:left="-567"/>
      </w:pPr>
    </w:p>
    <w:sectPr w:rsidR="00C84774" w:rsidSect="001B3C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C07"/>
    <w:rsid w:val="001B3C07"/>
    <w:rsid w:val="00C8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3C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C0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1B3C0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B3C0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1B3C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B3C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2017-03-24T10:14:00Z</dcterms:created>
  <dcterms:modified xsi:type="dcterms:W3CDTF">2017-03-24T10:15:00Z</dcterms:modified>
</cp:coreProperties>
</file>