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F0" w:rsidRPr="00B224F0" w:rsidRDefault="00B224F0" w:rsidP="00B224F0">
      <w:pPr>
        <w:spacing w:after="0" w:line="240" w:lineRule="auto"/>
        <w:ind w:left="-851" w:right="-143"/>
        <w:jc w:val="right"/>
        <w:rPr>
          <w:rFonts w:ascii="Times New Roman" w:hAnsi="Times New Roman" w:cs="Times New Roman"/>
          <w:b/>
        </w:rPr>
      </w:pPr>
      <w:r w:rsidRPr="00B224F0">
        <w:rPr>
          <w:rFonts w:ascii="Times New Roman" w:hAnsi="Times New Roman" w:cs="Times New Roman"/>
          <w:b/>
        </w:rPr>
        <w:t>дело № 2-5/4/2017</w:t>
      </w:r>
    </w:p>
    <w:p w:rsidR="00B224F0" w:rsidRPr="00B224F0" w:rsidRDefault="00B224F0" w:rsidP="00B224F0">
      <w:pPr>
        <w:pStyle w:val="a3"/>
        <w:ind w:left="-851" w:right="-143"/>
        <w:rPr>
          <w:sz w:val="22"/>
          <w:szCs w:val="22"/>
        </w:rPr>
      </w:pPr>
    </w:p>
    <w:p w:rsidR="00B224F0" w:rsidRPr="00B224F0" w:rsidRDefault="00B224F0" w:rsidP="00B224F0">
      <w:pPr>
        <w:pStyle w:val="1"/>
        <w:ind w:left="-851" w:right="-143"/>
        <w:rPr>
          <w:b/>
          <w:sz w:val="22"/>
          <w:szCs w:val="22"/>
        </w:rPr>
      </w:pPr>
      <w:proofErr w:type="gramStart"/>
      <w:r w:rsidRPr="00B224F0">
        <w:rPr>
          <w:b/>
          <w:sz w:val="22"/>
          <w:szCs w:val="22"/>
        </w:rPr>
        <w:t>З</w:t>
      </w:r>
      <w:proofErr w:type="gramEnd"/>
      <w:r w:rsidRPr="00B224F0">
        <w:rPr>
          <w:b/>
          <w:sz w:val="22"/>
          <w:szCs w:val="22"/>
        </w:rPr>
        <w:t xml:space="preserve"> А О Ч Н О Е    Р Е Ш Е Н И Е</w:t>
      </w:r>
    </w:p>
    <w:p w:rsidR="00B224F0" w:rsidRPr="00B224F0" w:rsidRDefault="00B224F0" w:rsidP="00B224F0">
      <w:pPr>
        <w:pStyle w:val="1"/>
        <w:ind w:left="-851" w:right="-143"/>
        <w:rPr>
          <w:b/>
          <w:sz w:val="22"/>
          <w:szCs w:val="22"/>
        </w:rPr>
      </w:pPr>
      <w:r w:rsidRPr="00B224F0">
        <w:rPr>
          <w:b/>
          <w:sz w:val="22"/>
          <w:szCs w:val="22"/>
        </w:rPr>
        <w:t>Именем Российской Федерации</w:t>
      </w:r>
    </w:p>
    <w:p w:rsidR="00B224F0" w:rsidRPr="00B224F0" w:rsidRDefault="00B224F0" w:rsidP="00B224F0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</w:rPr>
      </w:pPr>
      <w:r w:rsidRPr="00B224F0">
        <w:rPr>
          <w:rFonts w:ascii="Times New Roman" w:hAnsi="Times New Roman" w:cs="Times New Roman"/>
          <w:b/>
        </w:rPr>
        <w:t>(резолютивная часть)</w:t>
      </w:r>
    </w:p>
    <w:p w:rsidR="00B224F0" w:rsidRPr="00B224F0" w:rsidRDefault="00B224F0" w:rsidP="00B224F0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</w:rPr>
      </w:pPr>
    </w:p>
    <w:p w:rsidR="00B224F0" w:rsidRPr="00B224F0" w:rsidRDefault="00B224F0" w:rsidP="00B224F0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b/>
        </w:rPr>
      </w:pPr>
      <w:r w:rsidRPr="00B224F0">
        <w:rPr>
          <w:rFonts w:ascii="Times New Roman" w:hAnsi="Times New Roman" w:cs="Times New Roman"/>
          <w:b/>
        </w:rPr>
        <w:t xml:space="preserve">17 января 2017 года     </w:t>
      </w:r>
      <w:r w:rsidRPr="00B224F0">
        <w:rPr>
          <w:rFonts w:ascii="Times New Roman" w:hAnsi="Times New Roman" w:cs="Times New Roman"/>
          <w:b/>
        </w:rPr>
        <w:tab/>
      </w:r>
      <w:r w:rsidRPr="00B224F0">
        <w:rPr>
          <w:rFonts w:ascii="Times New Roman" w:hAnsi="Times New Roman" w:cs="Times New Roman"/>
          <w:b/>
        </w:rPr>
        <w:tab/>
      </w:r>
      <w:r w:rsidRPr="00B224F0">
        <w:rPr>
          <w:rFonts w:ascii="Times New Roman" w:hAnsi="Times New Roman" w:cs="Times New Roman"/>
          <w:b/>
        </w:rPr>
        <w:tab/>
      </w:r>
      <w:r w:rsidRPr="00B224F0">
        <w:rPr>
          <w:rFonts w:ascii="Times New Roman" w:hAnsi="Times New Roman" w:cs="Times New Roman"/>
          <w:b/>
        </w:rPr>
        <w:tab/>
      </w:r>
      <w:r w:rsidRPr="00B224F0">
        <w:rPr>
          <w:rFonts w:ascii="Times New Roman" w:hAnsi="Times New Roman" w:cs="Times New Roman"/>
          <w:b/>
        </w:rPr>
        <w:tab/>
      </w:r>
      <w:r w:rsidRPr="00B224F0">
        <w:rPr>
          <w:rFonts w:ascii="Times New Roman" w:hAnsi="Times New Roman" w:cs="Times New Roman"/>
          <w:b/>
        </w:rPr>
        <w:tab/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B224F0">
        <w:rPr>
          <w:rFonts w:ascii="Times New Roman" w:hAnsi="Times New Roman" w:cs="Times New Roman"/>
          <w:b/>
        </w:rPr>
        <w:t xml:space="preserve"> </w:t>
      </w:r>
      <w:proofErr w:type="gramStart"/>
      <w:r w:rsidRPr="00B224F0">
        <w:rPr>
          <w:rFonts w:ascii="Times New Roman" w:hAnsi="Times New Roman" w:cs="Times New Roman"/>
          <w:b/>
        </w:rPr>
        <w:t>г</w:t>
      </w:r>
      <w:proofErr w:type="gramEnd"/>
      <w:r w:rsidRPr="00B224F0">
        <w:rPr>
          <w:rFonts w:ascii="Times New Roman" w:hAnsi="Times New Roman" w:cs="Times New Roman"/>
          <w:b/>
        </w:rPr>
        <w:t>. Севастополь</w:t>
      </w:r>
    </w:p>
    <w:p w:rsidR="00B224F0" w:rsidRPr="00B224F0" w:rsidRDefault="00B224F0" w:rsidP="00B224F0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b/>
        </w:rPr>
      </w:pPr>
      <w:r w:rsidRPr="00B224F0">
        <w:rPr>
          <w:rFonts w:ascii="Times New Roman" w:hAnsi="Times New Roman" w:cs="Times New Roman"/>
          <w:b/>
        </w:rPr>
        <w:t xml:space="preserve">  </w:t>
      </w:r>
    </w:p>
    <w:p w:rsidR="00B224F0" w:rsidRPr="00B224F0" w:rsidRDefault="00B224F0" w:rsidP="00B224F0">
      <w:pPr>
        <w:spacing w:after="0" w:line="240" w:lineRule="auto"/>
        <w:ind w:left="-851" w:right="-143" w:firstLine="708"/>
        <w:jc w:val="both"/>
        <w:rPr>
          <w:rFonts w:ascii="Times New Roman" w:hAnsi="Times New Roman" w:cs="Times New Roman"/>
          <w:b/>
        </w:rPr>
      </w:pPr>
      <w:r w:rsidRPr="00B224F0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B224F0">
        <w:rPr>
          <w:rFonts w:ascii="Times New Roman" w:hAnsi="Times New Roman" w:cs="Times New Roman"/>
        </w:rPr>
        <w:t>г</w:t>
      </w:r>
      <w:proofErr w:type="gramEnd"/>
      <w:r w:rsidRPr="00B224F0">
        <w:rPr>
          <w:rFonts w:ascii="Times New Roman" w:hAnsi="Times New Roman" w:cs="Times New Roman"/>
        </w:rPr>
        <w:t>. Севастополя  И.А. Чепурков (299014, г. Севастополь, ул. Правды, 10),</w:t>
      </w:r>
    </w:p>
    <w:p w:rsidR="00B224F0" w:rsidRPr="00B224F0" w:rsidRDefault="00B224F0" w:rsidP="00B224F0">
      <w:pPr>
        <w:spacing w:after="0" w:line="240" w:lineRule="auto"/>
        <w:ind w:left="-851" w:right="-143" w:firstLine="708"/>
        <w:jc w:val="both"/>
        <w:rPr>
          <w:rFonts w:ascii="Times New Roman" w:hAnsi="Times New Roman" w:cs="Times New Roman"/>
        </w:rPr>
      </w:pPr>
      <w:r w:rsidRPr="00B224F0">
        <w:rPr>
          <w:rFonts w:ascii="Times New Roman" w:hAnsi="Times New Roman" w:cs="Times New Roman"/>
        </w:rPr>
        <w:t xml:space="preserve">при участии представителя истца по доверенности К. </w:t>
      </w:r>
      <w:proofErr w:type="spellStart"/>
      <w:r w:rsidRPr="00B224F0">
        <w:rPr>
          <w:rFonts w:ascii="Times New Roman" w:hAnsi="Times New Roman" w:cs="Times New Roman"/>
        </w:rPr>
        <w:t>Антонянц</w:t>
      </w:r>
      <w:proofErr w:type="spellEnd"/>
      <w:r w:rsidRPr="00B224F0">
        <w:rPr>
          <w:rFonts w:ascii="Times New Roman" w:hAnsi="Times New Roman" w:cs="Times New Roman"/>
        </w:rPr>
        <w:t>,</w:t>
      </w:r>
    </w:p>
    <w:p w:rsidR="00B224F0" w:rsidRPr="00B224F0" w:rsidRDefault="00B224F0" w:rsidP="00B224F0">
      <w:pPr>
        <w:spacing w:after="0" w:line="240" w:lineRule="auto"/>
        <w:ind w:left="-851" w:right="-143" w:firstLine="708"/>
        <w:jc w:val="both"/>
        <w:rPr>
          <w:rFonts w:ascii="Times New Roman" w:hAnsi="Times New Roman" w:cs="Times New Roman"/>
        </w:rPr>
      </w:pPr>
      <w:r w:rsidRPr="00B224F0">
        <w:rPr>
          <w:rFonts w:ascii="Times New Roman" w:hAnsi="Times New Roman" w:cs="Times New Roman"/>
        </w:rPr>
        <w:t>при секретаре Е.Е. Андриановой,</w:t>
      </w:r>
    </w:p>
    <w:p w:rsidR="00B224F0" w:rsidRPr="00B224F0" w:rsidRDefault="00B224F0" w:rsidP="00B224F0">
      <w:pPr>
        <w:spacing w:after="0" w:line="240" w:lineRule="auto"/>
        <w:ind w:left="-851" w:right="-143" w:firstLine="708"/>
        <w:jc w:val="both"/>
        <w:rPr>
          <w:rFonts w:ascii="Times New Roman" w:hAnsi="Times New Roman" w:cs="Times New Roman"/>
        </w:rPr>
      </w:pPr>
      <w:proofErr w:type="gramStart"/>
      <w:r w:rsidRPr="00B224F0">
        <w:rPr>
          <w:rFonts w:ascii="Times New Roman" w:hAnsi="Times New Roman" w:cs="Times New Roman"/>
        </w:rPr>
        <w:t>рассмотрев в открытом судебном заседании гражданское дело по иску Бердичевской О.Ю. к Публичному акционерному обществу Страховая Компания</w:t>
      </w:r>
      <w:r w:rsidRPr="00B224F0">
        <w:rPr>
          <w:b/>
        </w:rPr>
        <w:t xml:space="preserve"> </w:t>
      </w:r>
      <w:r w:rsidRPr="00B224F0">
        <w:rPr>
          <w:rFonts w:ascii="Times New Roman" w:hAnsi="Times New Roman" w:cs="Times New Roman"/>
        </w:rPr>
        <w:t xml:space="preserve">«Росгосстрах»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аварийного комиссара и понесенных расходов, в связи с причинением ущерба Ф.И.О. в результате ДТП (дата), </w:t>
      </w:r>
      <w:proofErr w:type="gramEnd"/>
    </w:p>
    <w:p w:rsidR="00B224F0" w:rsidRPr="00B224F0" w:rsidRDefault="00B224F0" w:rsidP="00B224F0">
      <w:pPr>
        <w:spacing w:after="0" w:line="240" w:lineRule="auto"/>
        <w:ind w:left="-851" w:right="-143"/>
        <w:jc w:val="both"/>
        <w:rPr>
          <w:rFonts w:ascii="Times New Roman" w:hAnsi="Times New Roman" w:cs="Times New Roman"/>
        </w:rPr>
      </w:pPr>
    </w:p>
    <w:p w:rsidR="00B224F0" w:rsidRPr="00B224F0" w:rsidRDefault="00B224F0" w:rsidP="00B224F0">
      <w:pPr>
        <w:spacing w:after="0" w:line="240" w:lineRule="auto"/>
        <w:ind w:left="-851" w:right="-143" w:firstLine="708"/>
        <w:jc w:val="both"/>
        <w:rPr>
          <w:rFonts w:ascii="Times New Roman" w:hAnsi="Times New Roman" w:cs="Times New Roman"/>
        </w:rPr>
      </w:pPr>
      <w:r w:rsidRPr="00B224F0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B224F0" w:rsidRPr="00B224F0" w:rsidRDefault="00B224F0" w:rsidP="00B224F0">
      <w:pPr>
        <w:pStyle w:val="a5"/>
        <w:spacing w:after="0"/>
        <w:ind w:left="-851" w:right="-143"/>
        <w:jc w:val="both"/>
        <w:rPr>
          <w:sz w:val="22"/>
          <w:szCs w:val="22"/>
        </w:rPr>
      </w:pPr>
      <w:r w:rsidRPr="00B224F0">
        <w:rPr>
          <w:sz w:val="22"/>
          <w:szCs w:val="22"/>
        </w:rPr>
        <w:tab/>
      </w:r>
    </w:p>
    <w:p w:rsidR="00B224F0" w:rsidRPr="00B224F0" w:rsidRDefault="00B224F0" w:rsidP="00B224F0">
      <w:pPr>
        <w:pStyle w:val="a5"/>
        <w:spacing w:after="0"/>
        <w:ind w:left="-851" w:right="-143"/>
        <w:jc w:val="center"/>
        <w:rPr>
          <w:b/>
          <w:sz w:val="22"/>
          <w:szCs w:val="22"/>
        </w:rPr>
      </w:pPr>
      <w:proofErr w:type="gramStart"/>
      <w:r w:rsidRPr="00B224F0">
        <w:rPr>
          <w:b/>
          <w:sz w:val="22"/>
          <w:szCs w:val="22"/>
        </w:rPr>
        <w:t>Р</w:t>
      </w:r>
      <w:proofErr w:type="gramEnd"/>
      <w:r w:rsidRPr="00B224F0">
        <w:rPr>
          <w:b/>
          <w:sz w:val="22"/>
          <w:szCs w:val="22"/>
        </w:rPr>
        <w:t xml:space="preserve"> Е Ш И Л:</w:t>
      </w:r>
    </w:p>
    <w:p w:rsidR="00B224F0" w:rsidRPr="00B224F0" w:rsidRDefault="00B224F0" w:rsidP="00B224F0">
      <w:pPr>
        <w:pStyle w:val="a5"/>
        <w:spacing w:after="0"/>
        <w:ind w:left="-851" w:right="-143"/>
        <w:jc w:val="center"/>
        <w:rPr>
          <w:b/>
          <w:sz w:val="22"/>
          <w:szCs w:val="22"/>
        </w:rPr>
      </w:pPr>
    </w:p>
    <w:p w:rsidR="00B224F0" w:rsidRPr="00B224F0" w:rsidRDefault="00B224F0" w:rsidP="00B224F0">
      <w:pPr>
        <w:pStyle w:val="a5"/>
        <w:spacing w:after="0"/>
        <w:ind w:left="-851" w:right="-143" w:firstLine="708"/>
        <w:jc w:val="both"/>
        <w:rPr>
          <w:b/>
          <w:sz w:val="22"/>
          <w:szCs w:val="22"/>
        </w:rPr>
      </w:pPr>
      <w:r w:rsidRPr="00B224F0">
        <w:rPr>
          <w:sz w:val="22"/>
          <w:szCs w:val="22"/>
        </w:rPr>
        <w:t>Удовлетворить исковые требования Бердичевской О.Ю. к Публичному акционерному обществу Страховая Компания</w:t>
      </w:r>
      <w:r w:rsidRPr="00B224F0">
        <w:rPr>
          <w:b/>
          <w:sz w:val="22"/>
          <w:szCs w:val="22"/>
        </w:rPr>
        <w:t xml:space="preserve">  </w:t>
      </w:r>
      <w:r w:rsidRPr="00B224F0">
        <w:rPr>
          <w:sz w:val="22"/>
          <w:szCs w:val="22"/>
        </w:rPr>
        <w:t>«Росгосстрах»</w:t>
      </w:r>
      <w:r w:rsidRPr="00B224F0">
        <w:rPr>
          <w:b/>
          <w:sz w:val="22"/>
          <w:szCs w:val="22"/>
        </w:rPr>
        <w:t xml:space="preserve"> частично. </w:t>
      </w:r>
    </w:p>
    <w:p w:rsidR="00B224F0" w:rsidRPr="00B224F0" w:rsidRDefault="00B224F0" w:rsidP="00B224F0">
      <w:pPr>
        <w:pStyle w:val="a5"/>
        <w:spacing w:after="0"/>
        <w:ind w:left="-851" w:right="-143" w:firstLine="708"/>
        <w:jc w:val="both"/>
        <w:rPr>
          <w:sz w:val="22"/>
          <w:szCs w:val="22"/>
        </w:rPr>
      </w:pPr>
    </w:p>
    <w:p w:rsidR="00B224F0" w:rsidRPr="00B224F0" w:rsidRDefault="00B224F0" w:rsidP="00B224F0">
      <w:pPr>
        <w:pStyle w:val="a5"/>
        <w:spacing w:after="0"/>
        <w:ind w:left="-851" w:right="-143" w:firstLine="708"/>
        <w:jc w:val="both"/>
        <w:rPr>
          <w:sz w:val="22"/>
          <w:szCs w:val="22"/>
        </w:rPr>
      </w:pPr>
      <w:r w:rsidRPr="00B224F0">
        <w:rPr>
          <w:sz w:val="22"/>
          <w:szCs w:val="22"/>
        </w:rPr>
        <w:t>Взыскать с</w:t>
      </w:r>
      <w:r w:rsidRPr="00B224F0">
        <w:rPr>
          <w:b/>
          <w:sz w:val="22"/>
          <w:szCs w:val="22"/>
        </w:rPr>
        <w:t xml:space="preserve"> Публичного акционерного общества Страховая Компания «Росгосстрах»</w:t>
      </w:r>
      <w:r w:rsidRPr="00B224F0">
        <w:rPr>
          <w:sz w:val="22"/>
          <w:szCs w:val="22"/>
        </w:rPr>
        <w:t xml:space="preserve"> в пользу </w:t>
      </w:r>
      <w:r w:rsidRPr="00B224F0">
        <w:rPr>
          <w:b/>
          <w:sz w:val="22"/>
          <w:szCs w:val="22"/>
        </w:rPr>
        <w:t>Бердичевской О.Ю.</w:t>
      </w:r>
      <w:r w:rsidRPr="00B224F0">
        <w:rPr>
          <w:sz w:val="22"/>
          <w:szCs w:val="22"/>
        </w:rPr>
        <w:t xml:space="preserve"> в рамках  ФЗ «О защите прав потребителей»: </w:t>
      </w:r>
    </w:p>
    <w:p w:rsidR="00B224F0" w:rsidRPr="00B224F0" w:rsidRDefault="00B224F0" w:rsidP="00B224F0">
      <w:pPr>
        <w:pStyle w:val="a5"/>
        <w:spacing w:after="0"/>
        <w:ind w:left="-851" w:right="-143" w:firstLine="709"/>
        <w:jc w:val="both"/>
        <w:rPr>
          <w:sz w:val="22"/>
          <w:szCs w:val="22"/>
        </w:rPr>
      </w:pPr>
      <w:r w:rsidRPr="00B224F0">
        <w:rPr>
          <w:sz w:val="22"/>
          <w:szCs w:val="22"/>
        </w:rPr>
        <w:t>- невыплаченное страховое возмещение в сумме – 23 506,93 руб.,</w:t>
      </w:r>
    </w:p>
    <w:p w:rsidR="00B224F0" w:rsidRPr="00B224F0" w:rsidRDefault="00B224F0" w:rsidP="00B224F0">
      <w:pPr>
        <w:pStyle w:val="a5"/>
        <w:spacing w:after="0"/>
        <w:ind w:left="-851" w:right="-143" w:firstLine="567"/>
        <w:jc w:val="both"/>
        <w:rPr>
          <w:sz w:val="22"/>
          <w:szCs w:val="22"/>
        </w:rPr>
      </w:pPr>
      <w:r w:rsidRPr="00B224F0">
        <w:rPr>
          <w:sz w:val="22"/>
          <w:szCs w:val="22"/>
        </w:rPr>
        <w:t xml:space="preserve">  - расходы на оплату независимой технической экспертизы в сумме – 6 000,00 руб.,</w:t>
      </w:r>
    </w:p>
    <w:p w:rsidR="00B224F0" w:rsidRPr="00B224F0" w:rsidRDefault="00B224F0" w:rsidP="00B224F0">
      <w:pPr>
        <w:pStyle w:val="a5"/>
        <w:spacing w:after="0"/>
        <w:ind w:left="-851" w:right="-143" w:firstLine="567"/>
        <w:jc w:val="both"/>
        <w:rPr>
          <w:sz w:val="22"/>
          <w:szCs w:val="22"/>
        </w:rPr>
      </w:pPr>
      <w:r w:rsidRPr="00B224F0">
        <w:rPr>
          <w:sz w:val="22"/>
          <w:szCs w:val="22"/>
        </w:rPr>
        <w:t xml:space="preserve">  - неустойку в сумме – 48 472,50 руб.,</w:t>
      </w:r>
    </w:p>
    <w:p w:rsidR="00B224F0" w:rsidRPr="00B224F0" w:rsidRDefault="00B224F0" w:rsidP="00B224F0">
      <w:pPr>
        <w:pStyle w:val="a5"/>
        <w:spacing w:after="0"/>
        <w:ind w:left="-851" w:right="-143" w:firstLine="709"/>
        <w:jc w:val="both"/>
        <w:rPr>
          <w:sz w:val="22"/>
          <w:szCs w:val="22"/>
        </w:rPr>
      </w:pPr>
      <w:r w:rsidRPr="00B224F0">
        <w:rPr>
          <w:sz w:val="22"/>
          <w:szCs w:val="22"/>
        </w:rPr>
        <w:t>- штраф в сумме – 14 753,46 руб.,</w:t>
      </w:r>
    </w:p>
    <w:p w:rsidR="00B224F0" w:rsidRPr="00B224F0" w:rsidRDefault="00B224F0" w:rsidP="00B224F0">
      <w:pPr>
        <w:pStyle w:val="a5"/>
        <w:spacing w:after="0"/>
        <w:ind w:left="-851" w:right="-143" w:firstLine="709"/>
        <w:jc w:val="both"/>
        <w:rPr>
          <w:sz w:val="22"/>
          <w:szCs w:val="22"/>
        </w:rPr>
      </w:pPr>
      <w:r w:rsidRPr="00B224F0">
        <w:rPr>
          <w:sz w:val="22"/>
          <w:szCs w:val="22"/>
        </w:rPr>
        <w:t>- расходы на оплату услуг представителя в сумме – 8 000,00 руб.,</w:t>
      </w:r>
    </w:p>
    <w:p w:rsidR="00B224F0" w:rsidRPr="00B224F0" w:rsidRDefault="00B224F0" w:rsidP="00B224F0">
      <w:pPr>
        <w:pStyle w:val="a5"/>
        <w:spacing w:after="0"/>
        <w:ind w:left="-851" w:right="-143" w:firstLine="709"/>
        <w:jc w:val="both"/>
        <w:rPr>
          <w:sz w:val="22"/>
          <w:szCs w:val="22"/>
        </w:rPr>
      </w:pPr>
      <w:r w:rsidRPr="00B224F0">
        <w:rPr>
          <w:sz w:val="22"/>
          <w:szCs w:val="22"/>
        </w:rPr>
        <w:t xml:space="preserve">- понесенные расходы: расходы на почтовые отправления в сумме – 158.33 руб., расходы по составлению досудебной претензии в сумме - 2 000,00 руб., </w:t>
      </w:r>
    </w:p>
    <w:p w:rsidR="00B224F0" w:rsidRPr="00B224F0" w:rsidRDefault="00B224F0" w:rsidP="00B224F0">
      <w:pPr>
        <w:pStyle w:val="a5"/>
        <w:spacing w:after="0"/>
        <w:ind w:left="-851" w:right="-143" w:firstLine="709"/>
        <w:jc w:val="both"/>
        <w:rPr>
          <w:sz w:val="22"/>
          <w:szCs w:val="22"/>
        </w:rPr>
      </w:pPr>
      <w:r w:rsidRPr="00B224F0">
        <w:rPr>
          <w:sz w:val="22"/>
          <w:szCs w:val="22"/>
        </w:rPr>
        <w:t>- расходы на оплату услуг аварийного комиссара в сумме – 1 500,00 руб.,</w:t>
      </w:r>
    </w:p>
    <w:p w:rsidR="00B224F0" w:rsidRPr="00B224F0" w:rsidRDefault="00B224F0" w:rsidP="00B224F0">
      <w:pPr>
        <w:pStyle w:val="a5"/>
        <w:spacing w:after="0"/>
        <w:ind w:left="-851" w:right="-143" w:firstLine="708"/>
        <w:jc w:val="both"/>
        <w:rPr>
          <w:b/>
          <w:sz w:val="22"/>
          <w:szCs w:val="22"/>
        </w:rPr>
      </w:pPr>
      <w:r w:rsidRPr="00B224F0">
        <w:rPr>
          <w:b/>
          <w:sz w:val="22"/>
          <w:szCs w:val="22"/>
        </w:rPr>
        <w:t>а всего –  104 391,22 руб. (сто четыре тысячи триста девяносто один рубль 22 копейки).</w:t>
      </w:r>
    </w:p>
    <w:p w:rsidR="00B224F0" w:rsidRPr="00B224F0" w:rsidRDefault="00B224F0" w:rsidP="00B224F0">
      <w:pPr>
        <w:pStyle w:val="a5"/>
        <w:spacing w:after="0"/>
        <w:ind w:left="-851" w:right="-143"/>
        <w:jc w:val="both"/>
        <w:rPr>
          <w:sz w:val="22"/>
          <w:szCs w:val="22"/>
        </w:rPr>
      </w:pPr>
    </w:p>
    <w:p w:rsidR="00B224F0" w:rsidRPr="00B224F0" w:rsidRDefault="00B224F0" w:rsidP="00B224F0">
      <w:pPr>
        <w:pStyle w:val="a5"/>
        <w:spacing w:after="0"/>
        <w:ind w:left="-851" w:right="-143"/>
        <w:jc w:val="both"/>
        <w:rPr>
          <w:b/>
          <w:sz w:val="22"/>
          <w:szCs w:val="22"/>
        </w:rPr>
      </w:pPr>
      <w:r w:rsidRPr="00B224F0">
        <w:rPr>
          <w:sz w:val="22"/>
          <w:szCs w:val="22"/>
        </w:rPr>
        <w:tab/>
        <w:t xml:space="preserve">В удовлетворении остальной части исковых требований О.Ю. Бердичевской – </w:t>
      </w:r>
      <w:r w:rsidRPr="00B224F0">
        <w:rPr>
          <w:b/>
          <w:sz w:val="22"/>
          <w:szCs w:val="22"/>
        </w:rPr>
        <w:t>отказать.</w:t>
      </w:r>
    </w:p>
    <w:p w:rsidR="00B224F0" w:rsidRPr="00B224F0" w:rsidRDefault="00B224F0" w:rsidP="00B224F0">
      <w:pPr>
        <w:pStyle w:val="a5"/>
        <w:spacing w:after="0"/>
        <w:ind w:left="-851" w:right="-143"/>
        <w:jc w:val="both"/>
        <w:rPr>
          <w:b/>
          <w:sz w:val="22"/>
          <w:szCs w:val="22"/>
        </w:rPr>
      </w:pPr>
    </w:p>
    <w:p w:rsidR="00B224F0" w:rsidRPr="00B224F0" w:rsidRDefault="00B224F0" w:rsidP="00B224F0">
      <w:pPr>
        <w:pStyle w:val="a5"/>
        <w:spacing w:after="0"/>
        <w:ind w:left="-851" w:right="-143" w:firstLine="708"/>
        <w:jc w:val="both"/>
        <w:rPr>
          <w:b/>
          <w:color w:val="FF0000"/>
          <w:sz w:val="22"/>
          <w:szCs w:val="22"/>
        </w:rPr>
      </w:pPr>
      <w:r w:rsidRPr="00B224F0">
        <w:rPr>
          <w:sz w:val="22"/>
          <w:szCs w:val="22"/>
        </w:rPr>
        <w:t xml:space="preserve">Взыскать с </w:t>
      </w:r>
      <w:r w:rsidRPr="00B224F0">
        <w:rPr>
          <w:b/>
          <w:sz w:val="22"/>
          <w:szCs w:val="22"/>
        </w:rPr>
        <w:t>Публичного акционерного общества Страховая Компания «Росгосстрах»</w:t>
      </w:r>
      <w:r w:rsidRPr="00B224F0">
        <w:rPr>
          <w:sz w:val="22"/>
          <w:szCs w:val="22"/>
        </w:rPr>
        <w:t xml:space="preserve"> в доход государства </w:t>
      </w:r>
      <w:r w:rsidRPr="00B224F0">
        <w:rPr>
          <w:b/>
          <w:sz w:val="22"/>
          <w:szCs w:val="22"/>
        </w:rPr>
        <w:t xml:space="preserve">государственную пошлину в сумме 3 287,82 руб. (трёх тысяч двухсот восьмидесяти семи рублей 82 копеек). </w:t>
      </w:r>
    </w:p>
    <w:p w:rsidR="00B224F0" w:rsidRPr="00B224F0" w:rsidRDefault="00B224F0" w:rsidP="00B224F0">
      <w:pPr>
        <w:pStyle w:val="a5"/>
        <w:spacing w:after="0"/>
        <w:ind w:left="-851" w:right="-143"/>
        <w:jc w:val="both"/>
        <w:rPr>
          <w:sz w:val="22"/>
          <w:szCs w:val="22"/>
        </w:rPr>
      </w:pPr>
    </w:p>
    <w:p w:rsidR="00B224F0" w:rsidRPr="00B224F0" w:rsidRDefault="00B224F0" w:rsidP="00B224F0">
      <w:pPr>
        <w:pStyle w:val="a5"/>
        <w:spacing w:after="0"/>
        <w:ind w:left="-851" w:right="-143" w:firstLine="708"/>
        <w:jc w:val="both"/>
        <w:rPr>
          <w:color w:val="000000"/>
          <w:sz w:val="22"/>
          <w:szCs w:val="22"/>
        </w:rPr>
      </w:pPr>
      <w:r w:rsidRPr="00B224F0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B224F0">
        <w:rPr>
          <w:sz w:val="22"/>
          <w:szCs w:val="22"/>
        </w:rPr>
        <w:t>4 Гагаринского судебного района</w:t>
      </w:r>
      <w:r>
        <w:rPr>
          <w:sz w:val="22"/>
          <w:szCs w:val="22"/>
        </w:rPr>
        <w:t xml:space="preserve">                </w:t>
      </w:r>
      <w:r w:rsidRPr="00B224F0">
        <w:rPr>
          <w:sz w:val="22"/>
          <w:szCs w:val="22"/>
        </w:rPr>
        <w:t xml:space="preserve"> </w:t>
      </w:r>
      <w:proofErr w:type="gramStart"/>
      <w:r w:rsidRPr="00B224F0">
        <w:rPr>
          <w:sz w:val="22"/>
          <w:szCs w:val="22"/>
        </w:rPr>
        <w:t>г</w:t>
      </w:r>
      <w:proofErr w:type="gramEnd"/>
      <w:r w:rsidRPr="00B224F0">
        <w:rPr>
          <w:sz w:val="22"/>
          <w:szCs w:val="22"/>
        </w:rPr>
        <w:t xml:space="preserve">. Севастополя </w:t>
      </w:r>
      <w:r w:rsidRPr="00B224F0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B224F0" w:rsidRPr="00B224F0" w:rsidRDefault="00B224F0" w:rsidP="00B224F0">
      <w:pPr>
        <w:spacing w:after="0" w:line="240" w:lineRule="auto"/>
        <w:ind w:left="-851" w:right="-143"/>
        <w:jc w:val="both"/>
        <w:rPr>
          <w:rFonts w:ascii="Times New Roman" w:hAnsi="Times New Roman" w:cs="Times New Roman"/>
        </w:rPr>
      </w:pPr>
    </w:p>
    <w:p w:rsidR="00B224F0" w:rsidRPr="00B224F0" w:rsidRDefault="00B224F0" w:rsidP="00B224F0">
      <w:pPr>
        <w:autoSpaceDE w:val="0"/>
        <w:autoSpaceDN w:val="0"/>
        <w:adjustRightInd w:val="0"/>
        <w:spacing w:after="0" w:line="240" w:lineRule="auto"/>
        <w:ind w:left="-851" w:right="-143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B224F0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224F0" w:rsidRPr="00B224F0" w:rsidRDefault="00B224F0" w:rsidP="00B224F0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eastAsia="Calibri" w:hAnsi="Times New Roman" w:cs="Times New Roman"/>
          <w:lang w:eastAsia="en-US"/>
        </w:rPr>
      </w:pPr>
    </w:p>
    <w:p w:rsidR="00B224F0" w:rsidRPr="00B224F0" w:rsidRDefault="00B224F0" w:rsidP="00B224F0">
      <w:pPr>
        <w:spacing w:after="0" w:line="240" w:lineRule="auto"/>
        <w:ind w:left="-851" w:right="-143" w:firstLine="708"/>
        <w:jc w:val="both"/>
        <w:rPr>
          <w:rFonts w:ascii="Times New Roman" w:hAnsi="Times New Roman" w:cs="Times New Roman"/>
        </w:rPr>
      </w:pPr>
      <w:r w:rsidRPr="00B224F0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proofErr w:type="gramStart"/>
      <w:r w:rsidRPr="00B224F0">
        <w:rPr>
          <w:rFonts w:ascii="Times New Roman" w:hAnsi="Times New Roman" w:cs="Times New Roman"/>
        </w:rPr>
        <w:t>г</w:t>
      </w:r>
      <w:proofErr w:type="gramEnd"/>
      <w:r w:rsidRPr="00B224F0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    г. Севастополя.</w:t>
      </w:r>
    </w:p>
    <w:p w:rsidR="00B224F0" w:rsidRPr="00B224F0" w:rsidRDefault="00B224F0" w:rsidP="00B224F0">
      <w:pPr>
        <w:autoSpaceDE w:val="0"/>
        <w:autoSpaceDN w:val="0"/>
        <w:adjustRightInd w:val="0"/>
        <w:spacing w:after="0" w:line="240" w:lineRule="auto"/>
        <w:ind w:left="-851" w:right="-143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B224F0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17.01.2017 г.</w:t>
      </w:r>
    </w:p>
    <w:p w:rsidR="00B224F0" w:rsidRPr="00B224F0" w:rsidRDefault="00B224F0" w:rsidP="00B224F0">
      <w:pPr>
        <w:spacing w:after="0" w:line="240" w:lineRule="auto"/>
        <w:ind w:left="-851" w:right="-143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000000" w:rsidRDefault="00B224F0" w:rsidP="00B224F0">
      <w:pPr>
        <w:ind w:left="-851" w:right="-143"/>
        <w:rPr>
          <w:rFonts w:ascii="Times New Roman" w:hAnsi="Times New Roman" w:cs="Times New Roman"/>
          <w:b/>
        </w:rPr>
      </w:pPr>
      <w:r w:rsidRPr="00B224F0">
        <w:rPr>
          <w:rFonts w:ascii="Times New Roman" w:hAnsi="Times New Roman" w:cs="Times New Roman"/>
          <w:b/>
        </w:rPr>
        <w:t>Мировой судья:</w:t>
      </w:r>
      <w:r w:rsidRPr="00B224F0">
        <w:rPr>
          <w:rFonts w:ascii="Times New Roman" w:hAnsi="Times New Roman" w:cs="Times New Roman"/>
          <w:b/>
        </w:rPr>
        <w:tab/>
      </w:r>
      <w:r w:rsidRPr="00B224F0">
        <w:rPr>
          <w:rFonts w:ascii="Times New Roman" w:hAnsi="Times New Roman" w:cs="Times New Roman"/>
          <w:b/>
        </w:rPr>
        <w:tab/>
      </w:r>
      <w:r w:rsidRPr="00B224F0">
        <w:rPr>
          <w:rFonts w:ascii="Times New Roman" w:hAnsi="Times New Roman" w:cs="Times New Roman"/>
          <w:b/>
        </w:rPr>
        <w:tab/>
      </w:r>
      <w:r w:rsidRPr="00B224F0">
        <w:rPr>
          <w:rFonts w:ascii="Times New Roman" w:hAnsi="Times New Roman" w:cs="Times New Roman"/>
          <w:b/>
        </w:rPr>
        <w:tab/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B224F0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B224F0">
        <w:rPr>
          <w:rFonts w:ascii="Times New Roman" w:hAnsi="Times New Roman" w:cs="Times New Roman"/>
          <w:b/>
        </w:rPr>
        <w:t xml:space="preserve"> И.А. Чепурков</w:t>
      </w:r>
    </w:p>
    <w:p w:rsidR="00B224F0" w:rsidRDefault="00B224F0" w:rsidP="00B224F0">
      <w:pPr>
        <w:spacing w:after="0" w:line="240" w:lineRule="auto"/>
        <w:ind w:left="-851" w:righ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«СОГЛАСОВАНО»</w:t>
      </w:r>
    </w:p>
    <w:p w:rsidR="00B224F0" w:rsidRDefault="00B224F0" w:rsidP="00B224F0">
      <w:pPr>
        <w:spacing w:after="0" w:line="240" w:lineRule="auto"/>
        <w:ind w:left="-851" w:righ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Мировой судья</w:t>
      </w:r>
    </w:p>
    <w:p w:rsidR="00B224F0" w:rsidRDefault="00B224F0" w:rsidP="00B224F0">
      <w:pPr>
        <w:spacing w:after="0" w:line="240" w:lineRule="auto"/>
        <w:ind w:left="-851" w:righ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И.А. Чепурков_______________</w:t>
      </w:r>
    </w:p>
    <w:p w:rsidR="00B224F0" w:rsidRPr="00B224F0" w:rsidRDefault="00B224F0" w:rsidP="00B224F0">
      <w:pPr>
        <w:ind w:right="-143"/>
      </w:pPr>
    </w:p>
    <w:sectPr w:rsidR="00B224F0" w:rsidRPr="00B224F0" w:rsidSect="00B224F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4F0"/>
    <w:rsid w:val="00B2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24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4F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B224F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224F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B224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224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2017-03-22T09:30:00Z</cp:lastPrinted>
  <dcterms:created xsi:type="dcterms:W3CDTF">2017-03-22T09:28:00Z</dcterms:created>
  <dcterms:modified xsi:type="dcterms:W3CDTF">2017-03-22T09:30:00Z</dcterms:modified>
</cp:coreProperties>
</file>