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1CF" w:rsidRPr="00EF1814" w:rsidP="001021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УИД № 92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4B02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-01-202</w:t>
      </w:r>
      <w:r w:rsidR="004B02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-00</w:t>
      </w:r>
      <w:r w:rsidR="005C26A3">
        <w:rPr>
          <w:rFonts w:ascii="Times New Roman" w:hAnsi="Times New Roman" w:cs="Times New Roman"/>
          <w:sz w:val="24"/>
          <w:szCs w:val="24"/>
        </w:rPr>
        <w:t>2562</w:t>
      </w:r>
      <w:r>
        <w:rPr>
          <w:rFonts w:ascii="Times New Roman" w:hAnsi="Times New Roman" w:cs="Times New Roman"/>
          <w:sz w:val="24"/>
          <w:szCs w:val="24"/>
        </w:rPr>
        <w:t>-</w:t>
      </w:r>
      <w:r w:rsidR="005C26A3">
        <w:rPr>
          <w:rFonts w:ascii="Times New Roman" w:hAnsi="Times New Roman" w:cs="Times New Roman"/>
          <w:sz w:val="24"/>
          <w:szCs w:val="24"/>
        </w:rPr>
        <w:t>50</w:t>
      </w:r>
    </w:p>
    <w:p w:rsidR="001021CF" w:rsidRPr="006645C3" w:rsidP="001021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45C3">
        <w:rPr>
          <w:rFonts w:ascii="Times New Roman" w:hAnsi="Times New Roman" w:cs="Times New Roman"/>
          <w:sz w:val="24"/>
          <w:szCs w:val="24"/>
        </w:rPr>
        <w:t>Дело № 2-</w:t>
      </w:r>
      <w:r w:rsidR="005C26A3">
        <w:rPr>
          <w:rFonts w:ascii="Times New Roman" w:hAnsi="Times New Roman" w:cs="Times New Roman"/>
          <w:sz w:val="24"/>
          <w:szCs w:val="24"/>
        </w:rPr>
        <w:t>1218</w:t>
      </w:r>
      <w:r w:rsidRPr="006645C3">
        <w:rPr>
          <w:rFonts w:ascii="Times New Roman" w:hAnsi="Times New Roman" w:cs="Times New Roman"/>
          <w:sz w:val="24"/>
          <w:szCs w:val="24"/>
        </w:rPr>
        <w:t>/3/202</w:t>
      </w:r>
      <w:r w:rsidR="00E60BA1">
        <w:rPr>
          <w:rFonts w:ascii="Times New Roman" w:hAnsi="Times New Roman" w:cs="Times New Roman"/>
          <w:sz w:val="24"/>
          <w:szCs w:val="24"/>
        </w:rPr>
        <w:t>4</w:t>
      </w:r>
    </w:p>
    <w:p w:rsidR="005C26A3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175" w:rsidRPr="005C26A3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6A3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BE4175" w:rsidRPr="005C26A3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6A3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BE4175" w:rsidRPr="005C26A3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6A3">
        <w:rPr>
          <w:rFonts w:ascii="Times New Roman" w:eastAsia="Times New Roman" w:hAnsi="Times New Roman" w:cs="Times New Roman"/>
          <w:b/>
          <w:sz w:val="28"/>
          <w:szCs w:val="28"/>
        </w:rPr>
        <w:t>Р Е З О Л Ю Т И В Н А Я             Ч А С Т Ь</w:t>
      </w:r>
    </w:p>
    <w:p w:rsidR="00BE4175" w:rsidRPr="005C26A3" w:rsidP="00BE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F2C" w:rsidRPr="005C26A3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6A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C26A3" w:rsidR="00BE4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6A3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5C26A3" w:rsidR="00BE4175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5C26A3" w:rsidR="00E60BA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26A3" w:rsidR="00BE4175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</w:t>
      </w:r>
      <w:r w:rsidRPr="005C26A3" w:rsidR="00BE4175">
        <w:rPr>
          <w:rFonts w:ascii="Times New Roman" w:eastAsia="Times New Roman" w:hAnsi="Times New Roman" w:cs="Times New Roman"/>
          <w:sz w:val="28"/>
          <w:szCs w:val="28"/>
        </w:rPr>
        <w:t>Грицай</w:t>
      </w:r>
      <w:r w:rsidRPr="005C26A3" w:rsidR="00BE4175">
        <w:rPr>
          <w:rFonts w:ascii="Times New Roman" w:eastAsia="Times New Roman" w:hAnsi="Times New Roman" w:cs="Times New Roman"/>
          <w:sz w:val="28"/>
          <w:szCs w:val="28"/>
        </w:rPr>
        <w:t xml:space="preserve"> А.А., при ведении протокола судебного заседания секретарем </w:t>
      </w:r>
      <w:r w:rsidRPr="005C26A3">
        <w:rPr>
          <w:rFonts w:ascii="Times New Roman" w:eastAsia="Times New Roman" w:hAnsi="Times New Roman" w:cs="Times New Roman"/>
          <w:sz w:val="28"/>
          <w:szCs w:val="28"/>
        </w:rPr>
        <w:t>Антоновой Ю.Ю.</w:t>
      </w:r>
      <w:r w:rsidRPr="005C26A3" w:rsidR="00BE4175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в помещении судебного участка № 3 Балаклавского судебного района города Севастополя (</w:t>
      </w:r>
      <w:r w:rsidRPr="005C26A3" w:rsidR="004B02EA">
        <w:rPr>
          <w:rFonts w:ascii="Times New Roman" w:eastAsia="Times New Roman" w:hAnsi="Times New Roman" w:cs="Times New Roman"/>
          <w:sz w:val="28"/>
          <w:szCs w:val="28"/>
        </w:rPr>
        <w:t xml:space="preserve">299018, </w:t>
      </w:r>
      <w:r w:rsidRPr="005C26A3" w:rsidR="00BE4175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Pr="005C26A3" w:rsidR="004B02EA">
        <w:rPr>
          <w:rFonts w:ascii="Times New Roman" w:eastAsia="Times New Roman" w:hAnsi="Times New Roman" w:cs="Times New Roman"/>
          <w:sz w:val="28"/>
          <w:szCs w:val="28"/>
        </w:rPr>
        <w:t xml:space="preserve">Балаклава. </w:t>
      </w:r>
      <w:r w:rsidRPr="005C26A3" w:rsidR="00BE4175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Pr="005C26A3" w:rsidR="004B02EA"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5C26A3" w:rsidR="00BE4175">
        <w:rPr>
          <w:rFonts w:ascii="Times New Roman" w:eastAsia="Times New Roman" w:hAnsi="Times New Roman" w:cs="Times New Roman"/>
          <w:sz w:val="28"/>
          <w:szCs w:val="28"/>
        </w:rPr>
        <w:t>) гражданское дело по исковому заявлению</w:t>
      </w:r>
      <w:r w:rsidRPr="005C26A3" w:rsidR="00BE4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истца</w:t>
      </w:r>
      <w:r w:rsidRPr="005C26A3" w:rsidR="00950D64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ответчику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6A3" w:rsidR="00950D64">
        <w:rPr>
          <w:rFonts w:ascii="Times New Roman" w:hAnsi="Times New Roman" w:cs="Times New Roman"/>
          <w:color w:val="000000"/>
          <w:sz w:val="28"/>
          <w:szCs w:val="28"/>
        </w:rPr>
        <w:t xml:space="preserve">о взыскании 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>суммы переплаты пенсии</w:t>
      </w:r>
      <w:r w:rsidRPr="005C26A3" w:rsidR="003945CE">
        <w:rPr>
          <w:rFonts w:ascii="Times New Roman" w:hAnsi="Times New Roman" w:cs="Times New Roman"/>
          <w:sz w:val="28"/>
          <w:szCs w:val="28"/>
        </w:rPr>
        <w:t xml:space="preserve">, </w:t>
      </w:r>
      <w:r w:rsidRPr="005C26A3">
        <w:rPr>
          <w:rFonts w:ascii="Times New Roman" w:hAnsi="Times New Roman" w:cs="Times New Roman"/>
          <w:sz w:val="28"/>
          <w:szCs w:val="28"/>
        </w:rPr>
        <w:t xml:space="preserve">руководствуясь статьями 194-198 ГПК РФ, </w:t>
      </w:r>
    </w:p>
    <w:p w:rsidR="00E72F2C" w:rsidRPr="005C26A3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5C26A3" w:rsidP="00E7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72F2C" w:rsidRPr="005C26A3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5C26A3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6A3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истца</w:t>
      </w:r>
      <w:r w:rsidRPr="005C26A3" w:rsidR="005C26A3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ответчику</w:t>
      </w:r>
      <w:r w:rsidRPr="005C26A3" w:rsidR="005C26A3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суммы переплаты пенсии</w:t>
      </w:r>
      <w:r w:rsidRPr="005C26A3" w:rsidR="005C26A3">
        <w:rPr>
          <w:rFonts w:ascii="Times New Roman" w:hAnsi="Times New Roman" w:cs="Times New Roman"/>
          <w:sz w:val="28"/>
          <w:szCs w:val="28"/>
        </w:rPr>
        <w:t xml:space="preserve"> </w:t>
      </w:r>
      <w:r w:rsidRPr="005C26A3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446851" w:rsidRPr="005C26A3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691" w:rsidRPr="005C26A3" w:rsidP="00DE76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6A3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ответчика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C26A3" w:rsidR="008B5BF0">
        <w:rPr>
          <w:rFonts w:ascii="Times New Roman" w:hAnsi="Times New Roman" w:cs="Times New Roman"/>
          <w:color w:val="000000"/>
          <w:sz w:val="28"/>
          <w:szCs w:val="28"/>
        </w:rPr>
        <w:t xml:space="preserve">сумму </w:t>
      </w:r>
      <w:r w:rsidRPr="005C26A3" w:rsidR="005C26A3">
        <w:rPr>
          <w:rFonts w:ascii="Times New Roman" w:hAnsi="Times New Roman" w:cs="Times New Roman"/>
          <w:color w:val="000000"/>
          <w:sz w:val="28"/>
          <w:szCs w:val="28"/>
        </w:rPr>
        <w:t xml:space="preserve">переплаты пенсии 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с </w:t>
      </w:r>
      <w:r w:rsidRPr="005C26A3" w:rsidR="00E60BA1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6A3" w:rsidR="005C26A3">
        <w:rPr>
          <w:rFonts w:ascii="Times New Roman" w:hAnsi="Times New Roman" w:cs="Times New Roman"/>
          <w:color w:val="000000"/>
          <w:sz w:val="28"/>
          <w:szCs w:val="28"/>
        </w:rPr>
        <w:t xml:space="preserve">февраля 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Pr="005C26A3" w:rsidR="005C26A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 xml:space="preserve">а по </w:t>
      </w:r>
      <w:r w:rsidRPr="005C26A3" w:rsidR="005C26A3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6A3" w:rsidR="005C26A3">
        <w:rPr>
          <w:rFonts w:ascii="Times New Roman" w:hAnsi="Times New Roman" w:cs="Times New Roman"/>
          <w:color w:val="000000"/>
          <w:sz w:val="28"/>
          <w:szCs w:val="28"/>
        </w:rPr>
        <w:t xml:space="preserve">февраля 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Pr="005C26A3" w:rsidR="005C26A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 xml:space="preserve"> года в размере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7691" w:rsidRPr="005C26A3" w:rsidP="00DE76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691" w:rsidRPr="005C26A3" w:rsidP="00DE76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6A3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>в доход государ</w:t>
      </w:r>
      <w:r w:rsidRPr="005C26A3">
        <w:rPr>
          <w:rFonts w:ascii="Times New Roman" w:hAnsi="Times New Roman" w:cs="Times New Roman"/>
          <w:color w:val="000000"/>
          <w:sz w:val="28"/>
          <w:szCs w:val="28"/>
        </w:rPr>
        <w:t>ства судебные расходы в виде государственной пошлины в размере 4.000 (четыре тысячи) рублей 00 копеек.</w:t>
      </w:r>
    </w:p>
    <w:p w:rsidR="00DE7691" w:rsidRPr="005C26A3" w:rsidP="00DE76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175" w:rsidRPr="005C26A3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6A3">
        <w:rPr>
          <w:rFonts w:ascii="Times New Roman" w:hAnsi="Times New Roman" w:cs="Times New Roman"/>
          <w:sz w:val="28"/>
          <w:szCs w:val="28"/>
        </w:rPr>
        <w:t xml:space="preserve">Разъяснить, что лица, участвующие в деле и их представители вправе подать заявление о составлении мотивированного решения суда. Заявления о составлении </w:t>
      </w:r>
      <w:r w:rsidRPr="005C26A3">
        <w:rPr>
          <w:rFonts w:ascii="Times New Roman" w:hAnsi="Times New Roman" w:cs="Times New Roman"/>
          <w:sz w:val="28"/>
          <w:szCs w:val="28"/>
        </w:rPr>
        <w:t>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</w:t>
      </w:r>
      <w:r w:rsidRPr="005C26A3">
        <w:rPr>
          <w:rFonts w:ascii="Times New Roman" w:hAnsi="Times New Roman" w:cs="Times New Roman"/>
          <w:sz w:val="28"/>
          <w:szCs w:val="28"/>
        </w:rPr>
        <w:t>асти решения, если лица, участвующие в деле, их представители не присутствовали в судебном заседании.</w:t>
      </w:r>
    </w:p>
    <w:p w:rsidR="00CB7DE8" w:rsidRPr="005C26A3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175" w:rsidRPr="005C26A3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6A3">
        <w:rPr>
          <w:rFonts w:ascii="Times New Roman" w:hAnsi="Times New Roman" w:cs="Times New Roman"/>
          <w:sz w:val="28"/>
          <w:szCs w:val="28"/>
        </w:rPr>
        <w:t xml:space="preserve">Разъяснить, что решение может быть обжаловано в Балаклавский районный суд города Севастополя путем подачи апелляционной жалобы </w:t>
      </w:r>
      <w:r w:rsidRPr="005C26A3" w:rsidR="00E72F2C">
        <w:rPr>
          <w:rFonts w:ascii="Times New Roman" w:hAnsi="Times New Roman" w:cs="Times New Roman"/>
          <w:sz w:val="28"/>
          <w:szCs w:val="28"/>
        </w:rPr>
        <w:t xml:space="preserve">через мирового </w:t>
      </w:r>
      <w:r w:rsidRPr="005C26A3" w:rsidR="00F53800">
        <w:rPr>
          <w:rFonts w:ascii="Times New Roman" w:hAnsi="Times New Roman" w:cs="Times New Roman"/>
          <w:sz w:val="28"/>
          <w:szCs w:val="28"/>
        </w:rPr>
        <w:t>судью</w:t>
      </w:r>
      <w:r w:rsidRPr="005C26A3">
        <w:rPr>
          <w:rFonts w:ascii="Times New Roman" w:hAnsi="Times New Roman" w:cs="Times New Roman"/>
          <w:sz w:val="28"/>
          <w:szCs w:val="28"/>
        </w:rPr>
        <w:t xml:space="preserve"> судеб</w:t>
      </w:r>
      <w:r w:rsidRPr="005C26A3">
        <w:rPr>
          <w:rFonts w:ascii="Times New Roman" w:hAnsi="Times New Roman" w:cs="Times New Roman"/>
          <w:sz w:val="28"/>
          <w:szCs w:val="28"/>
        </w:rPr>
        <w:t xml:space="preserve">ного участка № </w:t>
      </w:r>
      <w:r w:rsidRPr="005C26A3" w:rsidR="00CB7DE8">
        <w:rPr>
          <w:rFonts w:ascii="Times New Roman" w:hAnsi="Times New Roman" w:cs="Times New Roman"/>
          <w:sz w:val="28"/>
          <w:szCs w:val="28"/>
        </w:rPr>
        <w:t>3</w:t>
      </w:r>
      <w:r w:rsidRPr="005C26A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месяца со дня принятия решения в окончательной форме.</w:t>
      </w:r>
    </w:p>
    <w:p w:rsidR="00BE4175" w:rsidRPr="005C26A3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1CF" w:rsidRPr="005C26A3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08" w:rsidRPr="005C26A3" w:rsidP="00446851">
      <w:pPr>
        <w:spacing w:after="0" w:line="240" w:lineRule="auto"/>
        <w:ind w:firstLine="567"/>
        <w:jc w:val="both"/>
        <w:rPr>
          <w:sz w:val="28"/>
          <w:szCs w:val="28"/>
        </w:rPr>
      </w:pPr>
      <w:r w:rsidRPr="005C26A3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5C26A3" w:rsidR="00CB7D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5C26A3" w:rsidR="00CB7DE8">
        <w:rPr>
          <w:rFonts w:ascii="Times New Roman" w:hAnsi="Times New Roman" w:cs="Times New Roman"/>
          <w:b/>
          <w:sz w:val="28"/>
          <w:szCs w:val="28"/>
        </w:rPr>
        <w:t>А.А.Грицай</w:t>
      </w:r>
    </w:p>
    <w:sectPr w:rsidSect="00EB743D"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1021CF"/>
    <w:rsid w:val="00115408"/>
    <w:rsid w:val="001334BE"/>
    <w:rsid w:val="00203A39"/>
    <w:rsid w:val="00241578"/>
    <w:rsid w:val="002D1B45"/>
    <w:rsid w:val="00341210"/>
    <w:rsid w:val="003945CE"/>
    <w:rsid w:val="003F6EA9"/>
    <w:rsid w:val="00446851"/>
    <w:rsid w:val="00454FC6"/>
    <w:rsid w:val="004703B6"/>
    <w:rsid w:val="004B02EA"/>
    <w:rsid w:val="00502F85"/>
    <w:rsid w:val="00556A41"/>
    <w:rsid w:val="00563102"/>
    <w:rsid w:val="005B30B7"/>
    <w:rsid w:val="005C26A3"/>
    <w:rsid w:val="006645C3"/>
    <w:rsid w:val="006724DE"/>
    <w:rsid w:val="00713D4B"/>
    <w:rsid w:val="0075432E"/>
    <w:rsid w:val="00806256"/>
    <w:rsid w:val="00891218"/>
    <w:rsid w:val="008B5BF0"/>
    <w:rsid w:val="00950D64"/>
    <w:rsid w:val="00B44CA8"/>
    <w:rsid w:val="00B93B3B"/>
    <w:rsid w:val="00BE4175"/>
    <w:rsid w:val="00C14A5C"/>
    <w:rsid w:val="00C758F0"/>
    <w:rsid w:val="00C87D81"/>
    <w:rsid w:val="00CA4586"/>
    <w:rsid w:val="00CB7DE8"/>
    <w:rsid w:val="00D972BC"/>
    <w:rsid w:val="00DC75D2"/>
    <w:rsid w:val="00DE7691"/>
    <w:rsid w:val="00E07920"/>
    <w:rsid w:val="00E477C0"/>
    <w:rsid w:val="00E60BA1"/>
    <w:rsid w:val="00E72F2C"/>
    <w:rsid w:val="00EA7E27"/>
    <w:rsid w:val="00EB743D"/>
    <w:rsid w:val="00ED0D3C"/>
    <w:rsid w:val="00EF1814"/>
    <w:rsid w:val="00F53800"/>
    <w:rsid w:val="00F708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EB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743D"/>
  </w:style>
  <w:style w:type="paragraph" w:styleId="Footer">
    <w:name w:val="footer"/>
    <w:basedOn w:val="Normal"/>
    <w:link w:val="a1"/>
    <w:uiPriority w:val="99"/>
    <w:unhideWhenUsed/>
    <w:rsid w:val="00EB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