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УИД № 92</w:t>
      </w:r>
      <w:r w:rsidRPr="00BE4175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0003-01-202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-00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2432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BE4175" w:rsidRPr="00BE4175" w:rsidP="00BE4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4175">
        <w:rPr>
          <w:rFonts w:ascii="Times New Roman" w:eastAsia="Times New Roman" w:hAnsi="Times New Roman" w:cs="Times New Roman"/>
          <w:sz w:val="24"/>
          <w:szCs w:val="24"/>
        </w:rPr>
        <w:t>Дело № 2-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1149</w:t>
      </w:r>
      <w:r w:rsidRPr="00BE4175">
        <w:rPr>
          <w:rFonts w:ascii="Times New Roman" w:eastAsia="Times New Roman" w:hAnsi="Times New Roman" w:cs="Times New Roman"/>
          <w:sz w:val="24"/>
          <w:szCs w:val="24"/>
        </w:rPr>
        <w:t>/3/202</w:t>
      </w:r>
      <w:r w:rsidR="00272AED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53800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E4175" w:rsidRPr="00E72F2C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BE4175" w:rsidRPr="00E72F2C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E4175" w:rsidRPr="00E72F2C" w:rsidP="00BE4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</w:rPr>
        <w:t>Р Е З О Л Ю Т И В Н А Я             Ч А С Т Ь</w:t>
      </w:r>
    </w:p>
    <w:p w:rsidR="00BE4175" w:rsidRPr="00E72F2C" w:rsidP="00BE4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2F2C" w:rsidRPr="00E72F2C" w:rsidP="00E72F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 года мировой судья судебного участка № 3 Балаклавского судебного района города Севастополя Грицай А.А., при ведении протокола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помощником мирового судьи Андреевской Е.И.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45CE"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75432E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 w:rsidR="0075432E">
        <w:rPr>
          <w:rFonts w:ascii="Times New Roman" w:eastAsia="Times New Roman" w:hAnsi="Times New Roman" w:cs="Times New Roman"/>
          <w:sz w:val="28"/>
          <w:szCs w:val="28"/>
        </w:rPr>
        <w:t xml:space="preserve">Кильбауха Р.А., </w:t>
      </w:r>
      <w:r w:rsidR="003945CE"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Целищевой Г.Г.</w:t>
      </w:r>
      <w:r w:rsidR="003945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3 Балаклавского судебного района города Севастополя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299018,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город Севастополь,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Балаклава, 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Благодатная, 2-А</w:t>
      </w:r>
      <w:r w:rsidRPr="00E72F2C" w:rsidR="00BE4175">
        <w:rPr>
          <w:rFonts w:ascii="Times New Roman" w:eastAsia="Times New Roman" w:hAnsi="Times New Roman" w:cs="Times New Roman"/>
          <w:sz w:val="28"/>
          <w:szCs w:val="28"/>
        </w:rPr>
        <w:t>) гражданское дело по исковому заявлению</w:t>
      </w:r>
      <w:r w:rsidRPr="00E72F2C" w:rsidR="00BE4175">
        <w:rPr>
          <w:rFonts w:ascii="Times New Roman" w:hAnsi="Times New Roman" w:cs="Times New Roman"/>
          <w:sz w:val="28"/>
          <w:szCs w:val="28"/>
        </w:rPr>
        <w:t xml:space="preserve"> </w:t>
      </w:r>
      <w:r w:rsidR="0075432E">
        <w:rPr>
          <w:rFonts w:ascii="Times New Roman" w:hAnsi="Times New Roman" w:cs="Times New Roman"/>
          <w:sz w:val="28"/>
          <w:szCs w:val="28"/>
        </w:rPr>
        <w:t xml:space="preserve">к о взыскании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75432E">
        <w:rPr>
          <w:rFonts w:ascii="Times New Roman" w:hAnsi="Times New Roman" w:cs="Times New Roman"/>
          <w:sz w:val="28"/>
          <w:szCs w:val="28"/>
        </w:rPr>
        <w:t>обязательн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5432E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945CE">
        <w:rPr>
          <w:rFonts w:ascii="Times New Roman" w:hAnsi="Times New Roman" w:cs="Times New Roman"/>
          <w:sz w:val="28"/>
          <w:szCs w:val="28"/>
        </w:rPr>
        <w:t xml:space="preserve">, </w:t>
      </w:r>
      <w:r w:rsidRPr="00E72F2C">
        <w:rPr>
          <w:rFonts w:ascii="Times New Roman" w:hAnsi="Times New Roman" w:cs="Times New Roman"/>
          <w:sz w:val="28"/>
          <w:szCs w:val="28"/>
        </w:rPr>
        <w:t xml:space="preserve">руководствуясь статьями 194-198 </w:t>
      </w:r>
      <w:r>
        <w:rPr>
          <w:rFonts w:ascii="Times New Roman" w:hAnsi="Times New Roman" w:cs="Times New Roman"/>
          <w:sz w:val="28"/>
          <w:szCs w:val="28"/>
        </w:rPr>
        <w:t>ГПК РФ</w:t>
      </w:r>
      <w:r w:rsidRPr="00E72F2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F2C" w:rsidRPr="00E72F2C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E72F2C" w:rsidP="00E72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E72F2C" w:rsidRPr="00E72F2C" w:rsidP="00E7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F2C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2C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75432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ответчику </w:t>
      </w:r>
      <w:r w:rsidR="00272AED">
        <w:rPr>
          <w:rFonts w:ascii="Times New Roman" w:hAnsi="Times New Roman" w:cs="Times New Roman"/>
          <w:sz w:val="28"/>
          <w:szCs w:val="28"/>
        </w:rPr>
        <w:t>о взыскании задолженности по обязательным платежам</w:t>
      </w:r>
      <w:r w:rsidRPr="00E72F2C" w:rsidR="0075432E">
        <w:rPr>
          <w:rFonts w:ascii="Times New Roman" w:hAnsi="Times New Roman" w:cs="Times New Roman"/>
          <w:sz w:val="28"/>
          <w:szCs w:val="28"/>
        </w:rPr>
        <w:t xml:space="preserve"> </w:t>
      </w:r>
      <w:r w:rsidRPr="00E72F2C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32E" w:rsidP="00806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2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945C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ответчика</w:t>
      </w:r>
      <w:r w:rsidR="00272A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45CE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истца</w:t>
      </w:r>
      <w:r w:rsidR="00272AED">
        <w:rPr>
          <w:rFonts w:ascii="Times New Roman" w:hAnsi="Times New Roman" w:cs="Times New Roman"/>
          <w:sz w:val="28"/>
          <w:szCs w:val="28"/>
        </w:rPr>
        <w:t>, в размере; задолженность по оплате целевого взноса на строительство водопровода</w:t>
      </w:r>
      <w:r w:rsidR="004B1DB0">
        <w:rPr>
          <w:rFonts w:ascii="Times New Roman" w:hAnsi="Times New Roman" w:cs="Times New Roman"/>
          <w:sz w:val="28"/>
          <w:szCs w:val="28"/>
        </w:rPr>
        <w:t xml:space="preserve">, утвержденного решением общего собрания; </w:t>
      </w:r>
      <w:r>
        <w:rPr>
          <w:rFonts w:ascii="Times New Roman" w:hAnsi="Times New Roman" w:cs="Times New Roman"/>
          <w:sz w:val="28"/>
          <w:szCs w:val="28"/>
        </w:rPr>
        <w:t>расходы на оплату услуг представителя в размере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20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оплату государственной пошлины в размере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всего взыскать</w:t>
      </w:r>
      <w:r w:rsidR="00203A39">
        <w:rPr>
          <w:rFonts w:ascii="Times New Roman" w:hAnsi="Times New Roman" w:cs="Times New Roman"/>
          <w:sz w:val="28"/>
          <w:szCs w:val="28"/>
        </w:rPr>
        <w:t>.</w:t>
      </w:r>
    </w:p>
    <w:p w:rsidR="0075432E" w:rsidP="00806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175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A39">
        <w:rPr>
          <w:rFonts w:ascii="Times New Roman" w:hAnsi="Times New Roman" w:cs="Times New Roman"/>
          <w:sz w:val="28"/>
          <w:szCs w:val="28"/>
        </w:rPr>
        <w:t xml:space="preserve">Разъяснить, что лица, </w:t>
      </w:r>
      <w:r w:rsidRPr="00203A39">
        <w:rPr>
          <w:rFonts w:ascii="Times New Roman" w:hAnsi="Times New Roman" w:cs="Times New Roman"/>
          <w:sz w:val="28"/>
          <w:szCs w:val="28"/>
        </w:rPr>
        <w:t>участвующие в деле и их представители вправе подать заявление о составлении мотивированного решения суда. Заявления о составлении мотивированного решения может быть подано в течение трех дней со дня объявления резолютивной части решения, если лица, участву</w:t>
      </w:r>
      <w:r w:rsidRPr="00203A39">
        <w:rPr>
          <w:rFonts w:ascii="Times New Roman" w:hAnsi="Times New Roman" w:cs="Times New Roman"/>
          <w:sz w:val="28"/>
          <w:szCs w:val="28"/>
        </w:rPr>
        <w:t>ющие в деле, их представители присутствовали в судебном</w:t>
      </w:r>
      <w:r w:rsidRPr="00E72F2C">
        <w:rPr>
          <w:rFonts w:ascii="Times New Roman" w:hAnsi="Times New Roman" w:cs="Times New Roman"/>
          <w:sz w:val="28"/>
          <w:szCs w:val="28"/>
        </w:rPr>
        <w:t xml:space="preserve"> заседании, либо в течение пятнадцати дней со дня объявления резолютивной части решения, если лица, участвующие в деле, их представители не присутствовали в судебном заседании.</w:t>
      </w:r>
    </w:p>
    <w:p w:rsidR="00CB7DE8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175" w:rsidRPr="00E72F2C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F2C">
        <w:rPr>
          <w:rFonts w:ascii="Times New Roman" w:hAnsi="Times New Roman" w:cs="Times New Roman"/>
          <w:sz w:val="28"/>
          <w:szCs w:val="28"/>
        </w:rPr>
        <w:t xml:space="preserve">Разъяснить, что решение может быть обжаловано в Балаклавский районный суд города Севастополя путем подачи апелляционной жалобы </w:t>
      </w:r>
      <w:r w:rsidR="00E72F2C">
        <w:rPr>
          <w:rFonts w:ascii="Times New Roman" w:hAnsi="Times New Roman" w:cs="Times New Roman"/>
          <w:sz w:val="28"/>
          <w:szCs w:val="28"/>
        </w:rPr>
        <w:t xml:space="preserve">через мирового </w:t>
      </w:r>
      <w:r w:rsidRPr="00E72F2C" w:rsidR="00F53800">
        <w:rPr>
          <w:rFonts w:ascii="Times New Roman" w:hAnsi="Times New Roman" w:cs="Times New Roman"/>
          <w:sz w:val="28"/>
          <w:szCs w:val="28"/>
        </w:rPr>
        <w:t>судью</w:t>
      </w:r>
      <w:r w:rsidRPr="00E72F2C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E72F2C" w:rsidR="00CB7DE8">
        <w:rPr>
          <w:rFonts w:ascii="Times New Roman" w:hAnsi="Times New Roman" w:cs="Times New Roman"/>
          <w:sz w:val="28"/>
          <w:szCs w:val="28"/>
        </w:rPr>
        <w:t>3</w:t>
      </w:r>
      <w:r w:rsidRPr="00E72F2C">
        <w:rPr>
          <w:rFonts w:ascii="Times New Roman" w:hAnsi="Times New Roman" w:cs="Times New Roman"/>
          <w:sz w:val="28"/>
          <w:szCs w:val="28"/>
        </w:rPr>
        <w:t xml:space="preserve"> Балаклавского судебного района города Севастополя в течение месяца со дня принятия реш</w:t>
      </w:r>
      <w:r w:rsidRPr="00E72F2C">
        <w:rPr>
          <w:rFonts w:ascii="Times New Roman" w:hAnsi="Times New Roman" w:cs="Times New Roman"/>
          <w:sz w:val="28"/>
          <w:szCs w:val="28"/>
        </w:rPr>
        <w:t>ения в окончательной форме.</w:t>
      </w:r>
    </w:p>
    <w:p w:rsidR="00BE4175" w:rsidP="00EA7E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408" w:rsidRPr="00E72F2C" w:rsidP="00EA7E27">
      <w:pPr>
        <w:spacing w:after="0" w:line="240" w:lineRule="auto"/>
        <w:ind w:firstLine="567"/>
        <w:jc w:val="both"/>
        <w:rPr>
          <w:sz w:val="28"/>
          <w:szCs w:val="28"/>
        </w:rPr>
      </w:pPr>
      <w:r w:rsidRPr="00E72F2C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E72F2C" w:rsidR="00CB7D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А.А.Грицай</w:t>
      </w:r>
    </w:p>
    <w:sectPr w:rsidSect="002D1B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027A7"/>
    <w:multiLevelType w:val="hybridMultilevel"/>
    <w:tmpl w:val="B7002D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7"/>
    <w:rsid w:val="00115408"/>
    <w:rsid w:val="00203A39"/>
    <w:rsid w:val="00272AED"/>
    <w:rsid w:val="002D1B45"/>
    <w:rsid w:val="003945CE"/>
    <w:rsid w:val="00454FC6"/>
    <w:rsid w:val="004703B6"/>
    <w:rsid w:val="004B1DB0"/>
    <w:rsid w:val="004D3605"/>
    <w:rsid w:val="00556A41"/>
    <w:rsid w:val="00563102"/>
    <w:rsid w:val="005B30B7"/>
    <w:rsid w:val="0075432E"/>
    <w:rsid w:val="00806256"/>
    <w:rsid w:val="00B93B3B"/>
    <w:rsid w:val="00BE4175"/>
    <w:rsid w:val="00C87D81"/>
    <w:rsid w:val="00CA4586"/>
    <w:rsid w:val="00CB7DE8"/>
    <w:rsid w:val="00DC75D2"/>
    <w:rsid w:val="00E72F2C"/>
    <w:rsid w:val="00EA7E27"/>
    <w:rsid w:val="00F53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FDF1E-F86D-4C55-9B28-528A514C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6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31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7E2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