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D43BCB" w:rsidP="00C96196">
      <w:pPr>
        <w:pStyle w:val="Title"/>
        <w:ind w:right="-1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              </w:t>
      </w:r>
      <w:r w:rsidR="001C5D26">
        <w:rPr>
          <w:b w:val="0"/>
          <w:color w:val="000000" w:themeColor="text1"/>
          <w:szCs w:val="24"/>
        </w:rPr>
        <w:t xml:space="preserve">Дело № </w:t>
      </w:r>
      <w:r w:rsidR="00BA15D5">
        <w:rPr>
          <w:b w:val="0"/>
          <w:color w:val="000000" w:themeColor="text1"/>
          <w:szCs w:val="24"/>
        </w:rPr>
        <w:t>2-</w:t>
      </w:r>
      <w:r w:rsidR="009E24CF">
        <w:rPr>
          <w:b w:val="0"/>
          <w:color w:val="000000" w:themeColor="text1"/>
          <w:szCs w:val="24"/>
        </w:rPr>
        <w:t>1426</w:t>
      </w:r>
      <w:r w:rsidR="007F4B39">
        <w:rPr>
          <w:b w:val="0"/>
          <w:color w:val="000000" w:themeColor="text1"/>
          <w:szCs w:val="24"/>
        </w:rPr>
        <w:t>/20/202</w:t>
      </w:r>
      <w:r w:rsidR="00CE58A9">
        <w:rPr>
          <w:b w:val="0"/>
          <w:color w:val="000000" w:themeColor="text1"/>
          <w:szCs w:val="24"/>
        </w:rPr>
        <w:t>4</w:t>
      </w:r>
    </w:p>
    <w:p w:rsidR="00006A87" w:rsidRPr="00B36DE2" w:rsidP="00C9619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BA15D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06A87" w:rsidRPr="00B36DE2" w:rsidP="00BA15D5">
      <w:pPr>
        <w:pStyle w:val="Title"/>
        <w:ind w:right="-1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006A87" w:rsidRPr="00B36DE2" w:rsidP="00BA15D5">
      <w:pPr>
        <w:pStyle w:val="Title"/>
        <w:ind w:right="-1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006A87" w:rsidRPr="00B36DE2" w:rsidP="00C9619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P="007F4B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 октября</w:t>
      </w:r>
      <w:r w:rsidR="00CE5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</w:t>
      </w:r>
      <w:r w:rsidR="00711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EC73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73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006A87" w:rsidRPr="00B36DE2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C961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судебного</w:t>
      </w:r>
      <w:r w:rsidR="00C96196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участка</w:t>
      </w:r>
      <w:r w:rsidR="00C96196">
        <w:rPr>
          <w:rFonts w:ascii="Times New Roman" w:hAnsi="Times New Roman" w:cs="Times New Roman"/>
          <w:sz w:val="24"/>
          <w:szCs w:val="24"/>
        </w:rPr>
        <w:t xml:space="preserve"> № </w:t>
      </w:r>
      <w:r w:rsidR="007F4B39">
        <w:rPr>
          <w:rFonts w:ascii="Times New Roman" w:hAnsi="Times New Roman" w:cs="Times New Roman"/>
          <w:sz w:val="24"/>
          <w:szCs w:val="24"/>
        </w:rPr>
        <w:t>20 Нахимовского</w:t>
      </w:r>
      <w:r w:rsidRPr="00B36DE2" w:rsidR="00E25186">
        <w:rPr>
          <w:rFonts w:ascii="Times New Roman" w:hAnsi="Times New Roman" w:cs="Times New Roman"/>
          <w:sz w:val="24"/>
          <w:szCs w:val="24"/>
        </w:rPr>
        <w:t xml:space="preserve"> судебного района</w:t>
      </w:r>
      <w:r w:rsidR="00E25186"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 w:rsidR="00E25186">
        <w:rPr>
          <w:rFonts w:ascii="Times New Roman" w:hAnsi="Times New Roman" w:cs="Times New Roman"/>
          <w:sz w:val="24"/>
          <w:szCs w:val="24"/>
        </w:rPr>
        <w:t>Севастополя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8A9">
        <w:rPr>
          <w:rFonts w:ascii="Times New Roman" w:hAnsi="Times New Roman"/>
          <w:color w:val="000000" w:themeColor="text1"/>
          <w:sz w:val="24"/>
          <w:szCs w:val="24"/>
        </w:rPr>
        <w:t>Босенко Е.А.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C57A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06A87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CE58A9">
        <w:rPr>
          <w:rFonts w:ascii="Times New Roman" w:hAnsi="Times New Roman" w:cs="Times New Roman"/>
          <w:sz w:val="24"/>
          <w:szCs w:val="24"/>
        </w:rPr>
        <w:t>помощнике судьи – Смирновой М.П.</w:t>
      </w:r>
    </w:p>
    <w:p w:rsidR="00CE58A9" w:rsidP="00CE58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</w:t>
      </w:r>
      <w:r w:rsidR="00BA15D5">
        <w:rPr>
          <w:rFonts w:ascii="Times New Roman" w:hAnsi="Times New Roman" w:cs="Times New Roman"/>
          <w:sz w:val="24"/>
          <w:szCs w:val="24"/>
        </w:rPr>
        <w:t>овому заявлению</w:t>
      </w:r>
      <w:r w:rsidRPr="001C5D26">
        <w:rPr>
          <w:rFonts w:ascii="Times New Roman" w:hAnsi="Times New Roman" w:cs="Times New Roman"/>
          <w:sz w:val="24"/>
          <w:szCs w:val="24"/>
        </w:rPr>
        <w:t xml:space="preserve"> </w:t>
      </w:r>
      <w:r w:rsidR="009E24CF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«Профессиональная коллекторская организация юридическая службы взыскания» (далее – ООО «ПКО ЮСВ»)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5D5">
        <w:rPr>
          <w:rFonts w:ascii="Times New Roman" w:hAnsi="Times New Roman" w:cs="Times New Roman"/>
          <w:sz w:val="24"/>
          <w:szCs w:val="24"/>
        </w:rPr>
        <w:t xml:space="preserve">к Вареник </w:t>
      </w:r>
      <w:r>
        <w:rPr>
          <w:rFonts w:ascii="Times New Roman" w:hAnsi="Times New Roman" w:cs="Times New Roman"/>
          <w:sz w:val="24"/>
          <w:szCs w:val="24"/>
        </w:rPr>
        <w:t>В.А.</w:t>
      </w:r>
      <w:r w:rsidR="00BA15D5">
        <w:rPr>
          <w:rFonts w:ascii="Times New Roman" w:hAnsi="Times New Roman" w:cs="Times New Roman"/>
          <w:sz w:val="24"/>
          <w:szCs w:val="24"/>
        </w:rPr>
        <w:t xml:space="preserve"> </w:t>
      </w:r>
      <w:r w:rsidR="007F4B39">
        <w:rPr>
          <w:rFonts w:ascii="Times New Roman" w:hAnsi="Times New Roman" w:cs="Times New Roman"/>
          <w:sz w:val="24"/>
          <w:szCs w:val="24"/>
        </w:rPr>
        <w:t>о взыскании задолженности по договору займа</w:t>
      </w:r>
      <w:r w:rsidR="008D13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24187" w:rsidRPr="00571B41" w:rsidP="00571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36DE2">
        <w:rPr>
          <w:rFonts w:ascii="Times New Roman" w:hAnsi="Times New Roman" w:cs="Times New Roman"/>
          <w:sz w:val="24"/>
          <w:szCs w:val="24"/>
        </w:rPr>
        <w:t>уководствуясь ст.ст.</w:t>
      </w:r>
      <w:r w:rsidR="007F4B39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 xml:space="preserve">3, 12, </w:t>
      </w:r>
      <w:r w:rsidR="00EC7370">
        <w:rPr>
          <w:rFonts w:ascii="Times New Roman" w:hAnsi="Times New Roman" w:cs="Times New Roman"/>
          <w:sz w:val="24"/>
          <w:szCs w:val="24"/>
        </w:rPr>
        <w:t xml:space="preserve">39, </w:t>
      </w:r>
      <w:r w:rsidRPr="00B36DE2">
        <w:rPr>
          <w:rFonts w:ascii="Times New Roman" w:hAnsi="Times New Roman" w:cs="Times New Roman"/>
          <w:sz w:val="24"/>
          <w:szCs w:val="24"/>
        </w:rPr>
        <w:t xml:space="preserve">55, 56, 59, 60, 67, </w:t>
      </w:r>
      <w:r w:rsidR="008D1371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58A9">
        <w:rPr>
          <w:rFonts w:ascii="Times New Roman" w:hAnsi="Times New Roman" w:cs="Times New Roman"/>
          <w:sz w:val="24"/>
          <w:szCs w:val="24"/>
        </w:rPr>
        <w:t xml:space="preserve"> 100,</w:t>
      </w:r>
      <w:r w:rsidR="008D1371">
        <w:rPr>
          <w:rFonts w:ascii="Times New Roman" w:hAnsi="Times New Roman" w:cs="Times New Roman"/>
          <w:sz w:val="24"/>
          <w:szCs w:val="24"/>
        </w:rPr>
        <w:t xml:space="preserve"> 167,</w:t>
      </w:r>
      <w:r w:rsidR="00BA15D5">
        <w:rPr>
          <w:rFonts w:ascii="Times New Roman" w:hAnsi="Times New Roman" w:cs="Times New Roman"/>
          <w:sz w:val="24"/>
          <w:szCs w:val="24"/>
        </w:rPr>
        <w:t xml:space="preserve"> 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198, 199</w:t>
      </w:r>
      <w:r w:rsidR="00571B41">
        <w:rPr>
          <w:rFonts w:ascii="Times New Roman" w:hAnsi="Times New Roman" w:cs="Times New Roman"/>
          <w:sz w:val="24"/>
          <w:szCs w:val="24"/>
        </w:rPr>
        <w:t>,</w:t>
      </w:r>
      <w:r w:rsidRPr="00B36DE2">
        <w:rPr>
          <w:rFonts w:ascii="Times New Roman" w:hAnsi="Times New Roman" w:cs="Times New Roman"/>
          <w:sz w:val="24"/>
          <w:szCs w:val="24"/>
        </w:rPr>
        <w:t xml:space="preserve"> </w:t>
      </w:r>
      <w:r w:rsidRPr="00571B41" w:rsidR="00571B41">
        <w:rPr>
          <w:rFonts w:ascii="Times New Roman" w:hAnsi="Times New Roman" w:cs="Times New Roman"/>
          <w:sz w:val="24"/>
          <w:szCs w:val="24"/>
        </w:rPr>
        <w:t>233-235 Гражданского процессуального кодекса</w:t>
      </w:r>
      <w:r w:rsidR="00571B41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Р</w:t>
      </w:r>
      <w:r w:rsidR="007F4B39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B36DE2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C96196" w:rsidP="00C961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BA1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06A87" w:rsidRPr="00F34012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F34012" w:rsidP="00421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34012">
        <w:rPr>
          <w:rFonts w:ascii="Times New Roman" w:hAnsi="Times New Roman" w:cs="Times New Roman"/>
          <w:sz w:val="24"/>
          <w:szCs w:val="24"/>
        </w:rPr>
        <w:t>ск</w:t>
      </w:r>
      <w:r w:rsidR="007F4B39">
        <w:rPr>
          <w:rFonts w:ascii="Times New Roman" w:hAnsi="Times New Roman" w:cs="Times New Roman"/>
          <w:sz w:val="24"/>
          <w:szCs w:val="24"/>
        </w:rPr>
        <w:t>овое заявление</w:t>
      </w:r>
      <w:r w:rsidRPr="00571B41" w:rsidR="00571B41">
        <w:rPr>
          <w:rFonts w:ascii="Times New Roman" w:hAnsi="Times New Roman" w:cs="Times New Roman"/>
          <w:sz w:val="24"/>
          <w:szCs w:val="24"/>
        </w:rPr>
        <w:t xml:space="preserve"> Общества с ограниченной ответственностью «Профессиональная коллекторская организация юридическая службы взыскания</w:t>
      </w:r>
      <w:r w:rsidR="00571B41">
        <w:rPr>
          <w:rFonts w:ascii="Times New Roman" w:hAnsi="Times New Roman" w:cs="Times New Roman"/>
          <w:sz w:val="24"/>
          <w:szCs w:val="24"/>
        </w:rPr>
        <w:t xml:space="preserve">» </w:t>
      </w:r>
      <w:r w:rsidRPr="00571B41" w:rsidR="00571B41">
        <w:rPr>
          <w:rFonts w:ascii="Times New Roman" w:hAnsi="Times New Roman" w:cs="Times New Roman"/>
          <w:sz w:val="24"/>
          <w:szCs w:val="24"/>
        </w:rPr>
        <w:t xml:space="preserve">к Вареник </w:t>
      </w:r>
      <w:r>
        <w:rPr>
          <w:rFonts w:ascii="Times New Roman" w:hAnsi="Times New Roman" w:cs="Times New Roman"/>
          <w:sz w:val="24"/>
          <w:szCs w:val="24"/>
        </w:rPr>
        <w:t>В.А.</w:t>
      </w:r>
      <w:r w:rsidRPr="00571B41" w:rsidR="00571B41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займа, </w:t>
      </w:r>
      <w:r w:rsidRPr="00F34012">
        <w:rPr>
          <w:rFonts w:ascii="Times New Roman" w:hAnsi="Times New Roman" w:cs="Times New Roman"/>
          <w:sz w:val="24"/>
          <w:szCs w:val="24"/>
        </w:rPr>
        <w:t>удовлетворить</w:t>
      </w:r>
      <w:r w:rsidR="009E24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6D53" w:rsidRPr="00F34012" w:rsidP="00571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12">
        <w:rPr>
          <w:rFonts w:ascii="Times New Roman" w:hAnsi="Times New Roman" w:cs="Times New Roman"/>
          <w:sz w:val="24"/>
          <w:szCs w:val="24"/>
        </w:rPr>
        <w:t>Взыскать</w:t>
      </w:r>
      <w:r w:rsidRPr="00F34012" w:rsidR="001011E5">
        <w:rPr>
          <w:rFonts w:ascii="Times New Roman" w:hAnsi="Times New Roman" w:cs="Times New Roman"/>
          <w:sz w:val="24"/>
          <w:szCs w:val="24"/>
        </w:rPr>
        <w:t xml:space="preserve"> с</w:t>
      </w:r>
      <w:r w:rsidRPr="00F34012" w:rsidR="008D1371">
        <w:rPr>
          <w:rFonts w:ascii="Times New Roman" w:hAnsi="Times New Roman" w:cs="Times New Roman"/>
          <w:sz w:val="24"/>
          <w:szCs w:val="24"/>
        </w:rPr>
        <w:t xml:space="preserve"> </w:t>
      </w:r>
      <w:r w:rsidR="007F4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Вареник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В.А.</w:t>
      </w:r>
      <w:r w:rsidR="00BA1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паспортные данные</w:t>
      </w:r>
      <w:r w:rsidR="00BA15D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34012" w:rsidR="00C36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012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571B41" w:rsidR="00571B41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«Профессиональная коллекторская организация юридическая службы взыскания» </w:t>
      </w:r>
      <w:r w:rsidR="00571B4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реквизиты</w:t>
      </w:r>
      <w:r w:rsidR="00571B41">
        <w:rPr>
          <w:rFonts w:ascii="Times New Roman" w:hAnsi="Times New Roman" w:cs="Times New Roman"/>
          <w:sz w:val="24"/>
          <w:szCs w:val="24"/>
        </w:rPr>
        <w:t>)</w:t>
      </w:r>
      <w:r w:rsidRPr="00F34012" w:rsidR="00F34012">
        <w:rPr>
          <w:rFonts w:ascii="Times New Roman" w:hAnsi="Times New Roman" w:cs="Times New Roman"/>
          <w:sz w:val="24"/>
          <w:szCs w:val="24"/>
        </w:rPr>
        <w:t xml:space="preserve"> задолженность по </w:t>
      </w:r>
      <w:r w:rsidR="007F4B39">
        <w:rPr>
          <w:rFonts w:ascii="Times New Roman" w:hAnsi="Times New Roman" w:cs="Times New Roman"/>
          <w:sz w:val="24"/>
          <w:szCs w:val="24"/>
        </w:rPr>
        <w:t>договору займа</w:t>
      </w:r>
      <w:r w:rsidRPr="00F34012" w:rsidR="00F34012">
        <w:rPr>
          <w:rFonts w:ascii="Times New Roman" w:hAnsi="Times New Roman" w:cs="Times New Roman"/>
          <w:sz w:val="24"/>
          <w:szCs w:val="24"/>
        </w:rPr>
        <w:t xml:space="preserve"> № </w:t>
      </w:r>
      <w:r w:rsidR="00571B41">
        <w:rPr>
          <w:rFonts w:ascii="Times New Roman" w:hAnsi="Times New Roman" w:cs="Times New Roman"/>
          <w:sz w:val="24"/>
          <w:szCs w:val="24"/>
          <w:lang w:val="en-US"/>
        </w:rPr>
        <w:t>KBN</w:t>
      </w:r>
      <w:r w:rsidRPr="00571B41" w:rsidR="00571B41">
        <w:rPr>
          <w:rFonts w:ascii="Times New Roman" w:hAnsi="Times New Roman" w:cs="Times New Roman"/>
          <w:sz w:val="24"/>
          <w:szCs w:val="24"/>
        </w:rPr>
        <w:t>1517228</w:t>
      </w:r>
      <w:r w:rsidR="00571B4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71B41" w:rsidR="00571B41">
        <w:rPr>
          <w:rFonts w:ascii="Times New Roman" w:hAnsi="Times New Roman" w:cs="Times New Roman"/>
          <w:sz w:val="24"/>
          <w:szCs w:val="24"/>
        </w:rPr>
        <w:t>12</w:t>
      </w:r>
      <w:r w:rsidR="007F4B39">
        <w:rPr>
          <w:rFonts w:ascii="Times New Roman" w:hAnsi="Times New Roman" w:cs="Times New Roman"/>
          <w:sz w:val="24"/>
          <w:szCs w:val="24"/>
        </w:rPr>
        <w:t xml:space="preserve"> от </w:t>
      </w:r>
      <w:r w:rsidRPr="00571B41" w:rsidR="00571B41">
        <w:rPr>
          <w:rFonts w:ascii="Times New Roman" w:hAnsi="Times New Roman" w:cs="Times New Roman"/>
          <w:sz w:val="24"/>
          <w:szCs w:val="24"/>
        </w:rPr>
        <w:t>27</w:t>
      </w:r>
      <w:r w:rsidR="00571B41">
        <w:rPr>
          <w:rFonts w:ascii="Times New Roman" w:hAnsi="Times New Roman" w:cs="Times New Roman"/>
          <w:sz w:val="24"/>
          <w:szCs w:val="24"/>
        </w:rPr>
        <w:t>.</w:t>
      </w:r>
      <w:r w:rsidRPr="00571B41" w:rsidR="00571B41">
        <w:rPr>
          <w:rFonts w:ascii="Times New Roman" w:hAnsi="Times New Roman" w:cs="Times New Roman"/>
          <w:sz w:val="24"/>
          <w:szCs w:val="24"/>
        </w:rPr>
        <w:t>09</w:t>
      </w:r>
      <w:r w:rsidR="00571B41">
        <w:rPr>
          <w:rFonts w:ascii="Times New Roman" w:hAnsi="Times New Roman" w:cs="Times New Roman"/>
          <w:sz w:val="24"/>
          <w:szCs w:val="24"/>
        </w:rPr>
        <w:t>.</w:t>
      </w:r>
      <w:r w:rsidRPr="00571B41" w:rsidR="00571B41">
        <w:rPr>
          <w:rFonts w:ascii="Times New Roman" w:hAnsi="Times New Roman" w:cs="Times New Roman"/>
          <w:sz w:val="24"/>
          <w:szCs w:val="24"/>
        </w:rPr>
        <w:t>2021</w:t>
      </w:r>
      <w:r w:rsidR="00571B41">
        <w:rPr>
          <w:rFonts w:ascii="Times New Roman" w:hAnsi="Times New Roman" w:cs="Times New Roman"/>
          <w:sz w:val="24"/>
          <w:szCs w:val="24"/>
        </w:rPr>
        <w:t xml:space="preserve"> </w:t>
      </w:r>
      <w:r w:rsidR="00CE58A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E58A9">
        <w:rPr>
          <w:rFonts w:ascii="Times New Roman" w:hAnsi="Times New Roman" w:cs="Times New Roman"/>
          <w:sz w:val="24"/>
          <w:szCs w:val="24"/>
        </w:rPr>
        <w:t xml:space="preserve">образовавшуюся за период с </w:t>
      </w:r>
      <w:r w:rsidR="00571B41">
        <w:rPr>
          <w:rFonts w:ascii="Times New Roman" w:hAnsi="Times New Roman" w:cs="Times New Roman"/>
          <w:sz w:val="24"/>
          <w:szCs w:val="24"/>
        </w:rPr>
        <w:t>27</w:t>
      </w:r>
      <w:r w:rsidR="00CE58A9">
        <w:rPr>
          <w:rFonts w:ascii="Times New Roman" w:hAnsi="Times New Roman" w:cs="Times New Roman"/>
          <w:sz w:val="24"/>
          <w:szCs w:val="24"/>
        </w:rPr>
        <w:t xml:space="preserve">.10.2021 г. по </w:t>
      </w:r>
      <w:r w:rsidR="00571B41">
        <w:rPr>
          <w:rFonts w:ascii="Times New Roman" w:hAnsi="Times New Roman" w:cs="Times New Roman"/>
          <w:sz w:val="24"/>
          <w:szCs w:val="24"/>
        </w:rPr>
        <w:t>21.08.2024</w:t>
      </w:r>
      <w:r w:rsidR="00CE58A9">
        <w:rPr>
          <w:rFonts w:ascii="Times New Roman" w:hAnsi="Times New Roman" w:cs="Times New Roman"/>
          <w:sz w:val="24"/>
          <w:szCs w:val="24"/>
        </w:rPr>
        <w:t xml:space="preserve"> г.</w:t>
      </w:r>
      <w:r w:rsidRPr="00CE58A9" w:rsidR="00CE58A9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571B41">
        <w:rPr>
          <w:rFonts w:ascii="Times New Roman" w:hAnsi="Times New Roman" w:cs="Times New Roman"/>
          <w:sz w:val="24"/>
          <w:szCs w:val="24"/>
        </w:rPr>
        <w:t>12500 (двенадцать тысяч пятьсот)</w:t>
      </w:r>
      <w:r w:rsidRPr="00CE58A9" w:rsidR="00CE58A9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571B41">
        <w:rPr>
          <w:rFonts w:ascii="Times New Roman" w:hAnsi="Times New Roman" w:cs="Times New Roman"/>
          <w:sz w:val="24"/>
          <w:szCs w:val="24"/>
        </w:rPr>
        <w:t>00</w:t>
      </w:r>
      <w:r w:rsidRPr="00CE58A9" w:rsidR="00CE58A9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C96196">
        <w:rPr>
          <w:rFonts w:ascii="Times New Roman" w:hAnsi="Times New Roman" w:cs="Times New Roman"/>
          <w:sz w:val="24"/>
          <w:szCs w:val="24"/>
        </w:rPr>
        <w:t xml:space="preserve">, </w:t>
      </w:r>
      <w:r w:rsidR="00BA15D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A33583">
        <w:rPr>
          <w:rFonts w:ascii="Times New Roman" w:hAnsi="Times New Roman" w:cs="Times New Roman"/>
          <w:sz w:val="24"/>
          <w:szCs w:val="24"/>
        </w:rPr>
        <w:t xml:space="preserve">судебные расходы по уплате </w:t>
      </w:r>
      <w:r w:rsidR="00F34012">
        <w:rPr>
          <w:rFonts w:ascii="Times New Roman" w:hAnsi="Times New Roman" w:cs="Times New Roman"/>
          <w:sz w:val="24"/>
          <w:szCs w:val="24"/>
        </w:rPr>
        <w:t>государственн</w:t>
      </w:r>
      <w:r w:rsidR="00A33583">
        <w:rPr>
          <w:rFonts w:ascii="Times New Roman" w:hAnsi="Times New Roman" w:cs="Times New Roman"/>
          <w:sz w:val="24"/>
          <w:szCs w:val="24"/>
        </w:rPr>
        <w:t>ой</w:t>
      </w:r>
      <w:r w:rsidR="00F34012">
        <w:rPr>
          <w:rFonts w:ascii="Times New Roman" w:hAnsi="Times New Roman" w:cs="Times New Roman"/>
          <w:sz w:val="24"/>
          <w:szCs w:val="24"/>
        </w:rPr>
        <w:t xml:space="preserve"> пошлин</w:t>
      </w:r>
      <w:r w:rsidR="00A33583">
        <w:rPr>
          <w:rFonts w:ascii="Times New Roman" w:hAnsi="Times New Roman" w:cs="Times New Roman"/>
          <w:sz w:val="24"/>
          <w:szCs w:val="24"/>
        </w:rPr>
        <w:t>ы</w:t>
      </w:r>
      <w:r w:rsidR="00F34012">
        <w:rPr>
          <w:rFonts w:ascii="Times New Roman" w:hAnsi="Times New Roman" w:cs="Times New Roman"/>
          <w:sz w:val="24"/>
          <w:szCs w:val="24"/>
        </w:rPr>
        <w:t xml:space="preserve"> в </w:t>
      </w:r>
      <w:r w:rsidR="00FD7A20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571B41">
        <w:rPr>
          <w:rFonts w:ascii="Times New Roman" w:hAnsi="Times New Roman" w:cs="Times New Roman"/>
          <w:sz w:val="24"/>
          <w:szCs w:val="24"/>
        </w:rPr>
        <w:t>500</w:t>
      </w:r>
      <w:r w:rsidR="00BA15D5">
        <w:rPr>
          <w:rFonts w:ascii="Times New Roman" w:hAnsi="Times New Roman" w:cs="Times New Roman"/>
          <w:sz w:val="24"/>
          <w:szCs w:val="24"/>
        </w:rPr>
        <w:t xml:space="preserve"> руб</w:t>
      </w:r>
      <w:r w:rsidR="00571B41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B41">
        <w:rPr>
          <w:rFonts w:ascii="Times New Roman" w:hAnsi="Times New Roman" w:cs="Times New Roman"/>
          <w:sz w:val="24"/>
          <w:szCs w:val="24"/>
        </w:rPr>
        <w:t xml:space="preserve">00 </w:t>
      </w:r>
      <w:r w:rsidR="00246638">
        <w:rPr>
          <w:rFonts w:ascii="Times New Roman" w:hAnsi="Times New Roman" w:cs="Times New Roman"/>
          <w:sz w:val="24"/>
          <w:szCs w:val="24"/>
        </w:rPr>
        <w:t>копе</w:t>
      </w:r>
      <w:r w:rsidR="00CE58A9">
        <w:rPr>
          <w:rFonts w:ascii="Times New Roman" w:hAnsi="Times New Roman" w:cs="Times New Roman"/>
          <w:sz w:val="24"/>
          <w:szCs w:val="24"/>
        </w:rPr>
        <w:t>ек</w:t>
      </w:r>
      <w:r w:rsidR="00571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B41" w:rsidRPr="00571B41" w:rsidP="00571B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B41">
        <w:rPr>
          <w:rFonts w:ascii="Times New Roman" w:hAnsi="Times New Roman"/>
          <w:sz w:val="24"/>
          <w:szCs w:val="24"/>
        </w:rPr>
        <w:t>Ответчик вправе подать мировому судье заявление об отмене заочного решения в течение семи дней со дня вручения ему копии решения.</w:t>
      </w:r>
    </w:p>
    <w:p w:rsidR="00571B41" w:rsidRPr="00571B41" w:rsidP="00571B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B41">
        <w:rPr>
          <w:rFonts w:ascii="Times New Roman" w:hAnsi="Times New Roman"/>
          <w:sz w:val="24"/>
          <w:szCs w:val="24"/>
        </w:rPr>
        <w:t xml:space="preserve">Заочное решение </w:t>
      </w:r>
      <w:r w:rsidRPr="00571B41">
        <w:rPr>
          <w:rFonts w:ascii="Times New Roman" w:hAnsi="Times New Roman"/>
          <w:sz w:val="24"/>
          <w:szCs w:val="24"/>
        </w:rPr>
        <w:t>может быть обжаловано иными лицами, участвующими в деле, в апелляционном порядке в Нахимовский районный суд города Севастополя в течение месяца по истечении срока подачи ответчиком заявления об отмене заочного решения путем подачи апелляционной жалобы миро</w:t>
      </w:r>
      <w:r w:rsidRPr="00571B41">
        <w:rPr>
          <w:rFonts w:ascii="Times New Roman" w:hAnsi="Times New Roman"/>
          <w:sz w:val="24"/>
          <w:szCs w:val="24"/>
        </w:rPr>
        <w:t>вому судье.</w:t>
      </w:r>
    </w:p>
    <w:p w:rsidR="00571B41" w:rsidRPr="00571B41" w:rsidP="00571B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B41">
        <w:rPr>
          <w:rFonts w:ascii="Times New Roman" w:hAnsi="Times New Roman"/>
          <w:sz w:val="24"/>
          <w:szCs w:val="24"/>
        </w:rPr>
        <w:t xml:space="preserve"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</w:t>
      </w:r>
      <w:r w:rsidRPr="00571B41">
        <w:rPr>
          <w:rFonts w:ascii="Times New Roman" w:hAnsi="Times New Roman"/>
          <w:sz w:val="24"/>
          <w:szCs w:val="24"/>
        </w:rPr>
        <w:t>в судебном заседании, – в течение пятнадцати дней со дня объявления резолютивной части решения.</w:t>
      </w:r>
    </w:p>
    <w:p w:rsidR="00571B41" w:rsidRPr="00571B41" w:rsidP="00571B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6A87" w:rsidP="00C9619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06A87" w:rsidRPr="00B36DE2" w:rsidP="004212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>Мировой судья – подпись</w:t>
      </w:r>
    </w:p>
    <w:p w:rsidR="00006A87" w:rsidRPr="00B36DE2" w:rsidP="00C9619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06A87" w:rsidRPr="00B36DE2" w:rsidP="004212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006A87" w:rsidRPr="00B36DE2" w:rsidP="004212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>Мировой судья</w:t>
      </w:r>
      <w:r w:rsidR="0097064B">
        <w:rPr>
          <w:rFonts w:ascii="Times New Roman" w:hAnsi="Times New Roman"/>
          <w:sz w:val="24"/>
          <w:szCs w:val="24"/>
        </w:rPr>
        <w:t xml:space="preserve"> </w:t>
      </w:r>
      <w:r w:rsidRPr="00B36DE2" w:rsidR="0097064B">
        <w:rPr>
          <w:rFonts w:ascii="Times New Roman" w:hAnsi="Times New Roman"/>
          <w:sz w:val="24"/>
          <w:szCs w:val="24"/>
        </w:rPr>
        <w:t xml:space="preserve">судебного участка № </w:t>
      </w:r>
      <w:r w:rsidR="004212DA">
        <w:rPr>
          <w:rFonts w:ascii="Times New Roman" w:hAnsi="Times New Roman"/>
          <w:sz w:val="24"/>
          <w:szCs w:val="24"/>
        </w:rPr>
        <w:t>20</w:t>
      </w:r>
    </w:p>
    <w:p w:rsidR="008F7579" w:rsidRPr="00D84962" w:rsidP="004212D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Нахимовского</w:t>
      </w:r>
      <w:r w:rsidRPr="00B36DE2" w:rsidR="00006A87">
        <w:rPr>
          <w:rFonts w:ascii="Times New Roman" w:hAnsi="Times New Roman"/>
          <w:sz w:val="24"/>
          <w:szCs w:val="24"/>
        </w:rPr>
        <w:t xml:space="preserve"> судебного района</w:t>
      </w:r>
      <w:r w:rsidR="0097064B">
        <w:rPr>
          <w:rFonts w:ascii="Times New Roman" w:hAnsi="Times New Roman"/>
          <w:sz w:val="24"/>
          <w:szCs w:val="24"/>
        </w:rPr>
        <w:t xml:space="preserve"> </w:t>
      </w:r>
      <w:r w:rsidRPr="00B36DE2" w:rsidR="00006A87">
        <w:rPr>
          <w:rFonts w:ascii="Times New Roman" w:hAnsi="Times New Roman"/>
          <w:sz w:val="24"/>
          <w:szCs w:val="24"/>
        </w:rPr>
        <w:t>г. Севастополя</w:t>
      </w:r>
      <w:r w:rsidRPr="00B36DE2" w:rsidR="00006A87">
        <w:rPr>
          <w:rFonts w:ascii="Times New Roman" w:hAnsi="Times New Roman"/>
          <w:sz w:val="24"/>
          <w:szCs w:val="24"/>
        </w:rPr>
        <w:tab/>
      </w:r>
      <w:r w:rsidRPr="00B36DE2" w:rsidR="00006A87">
        <w:rPr>
          <w:rFonts w:ascii="Times New Roman" w:hAnsi="Times New Roman"/>
          <w:sz w:val="24"/>
          <w:szCs w:val="24"/>
        </w:rPr>
        <w:tab/>
      </w:r>
      <w:r w:rsidRPr="00B36DE2" w:rsidR="00006A87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B6158E">
        <w:rPr>
          <w:rFonts w:ascii="Times New Roman" w:hAnsi="Times New Roman"/>
          <w:sz w:val="24"/>
          <w:szCs w:val="24"/>
        </w:rPr>
        <w:t xml:space="preserve">    </w:t>
      </w:r>
      <w:r w:rsidR="00D56D53">
        <w:rPr>
          <w:rFonts w:ascii="Times New Roman" w:hAnsi="Times New Roman"/>
          <w:sz w:val="24"/>
          <w:szCs w:val="24"/>
        </w:rPr>
        <w:t xml:space="preserve">     Е.А. Босенко </w:t>
      </w:r>
    </w:p>
    <w:sectPr w:rsidSect="00C961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74705"/>
    <w:rsid w:val="001011E5"/>
    <w:rsid w:val="001C5D26"/>
    <w:rsid w:val="001D5BC8"/>
    <w:rsid w:val="00246638"/>
    <w:rsid w:val="00277099"/>
    <w:rsid w:val="002C1950"/>
    <w:rsid w:val="002C268D"/>
    <w:rsid w:val="00322FF4"/>
    <w:rsid w:val="00326A2F"/>
    <w:rsid w:val="003502F8"/>
    <w:rsid w:val="004212DA"/>
    <w:rsid w:val="004B1C6F"/>
    <w:rsid w:val="004B3473"/>
    <w:rsid w:val="00571B41"/>
    <w:rsid w:val="0057339B"/>
    <w:rsid w:val="005D620C"/>
    <w:rsid w:val="005F0C72"/>
    <w:rsid w:val="00682A82"/>
    <w:rsid w:val="006C57A3"/>
    <w:rsid w:val="007118AA"/>
    <w:rsid w:val="007323B5"/>
    <w:rsid w:val="0073728A"/>
    <w:rsid w:val="007755E5"/>
    <w:rsid w:val="007F4B39"/>
    <w:rsid w:val="008268A2"/>
    <w:rsid w:val="00852FE4"/>
    <w:rsid w:val="00896341"/>
    <w:rsid w:val="008C5E7D"/>
    <w:rsid w:val="008D1371"/>
    <w:rsid w:val="008F051B"/>
    <w:rsid w:val="008F7579"/>
    <w:rsid w:val="00924187"/>
    <w:rsid w:val="009369E4"/>
    <w:rsid w:val="0097064B"/>
    <w:rsid w:val="009746EF"/>
    <w:rsid w:val="009E24CF"/>
    <w:rsid w:val="00A00283"/>
    <w:rsid w:val="00A33583"/>
    <w:rsid w:val="00A41811"/>
    <w:rsid w:val="00A64A7D"/>
    <w:rsid w:val="00AA357A"/>
    <w:rsid w:val="00AB1B95"/>
    <w:rsid w:val="00AB1C9C"/>
    <w:rsid w:val="00AE5246"/>
    <w:rsid w:val="00AF45E6"/>
    <w:rsid w:val="00B3493C"/>
    <w:rsid w:val="00B36DE2"/>
    <w:rsid w:val="00B5122C"/>
    <w:rsid w:val="00B6158E"/>
    <w:rsid w:val="00B75547"/>
    <w:rsid w:val="00BA15D5"/>
    <w:rsid w:val="00C35455"/>
    <w:rsid w:val="00C36320"/>
    <w:rsid w:val="00C77785"/>
    <w:rsid w:val="00C96196"/>
    <w:rsid w:val="00CC6821"/>
    <w:rsid w:val="00CE58A9"/>
    <w:rsid w:val="00D0618C"/>
    <w:rsid w:val="00D27E90"/>
    <w:rsid w:val="00D37E6F"/>
    <w:rsid w:val="00D43BCB"/>
    <w:rsid w:val="00D52ADD"/>
    <w:rsid w:val="00D56D53"/>
    <w:rsid w:val="00D84962"/>
    <w:rsid w:val="00DD1AE6"/>
    <w:rsid w:val="00E25186"/>
    <w:rsid w:val="00EC7370"/>
    <w:rsid w:val="00F34012"/>
    <w:rsid w:val="00FA64F8"/>
    <w:rsid w:val="00FD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19300-575D-4553-900F-6124DA8B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">
    <w:name w:val="Заголовок 3 Знак"/>
    <w:basedOn w:val="DefaultParagraphFont"/>
    <w:link w:val="Heading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0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36320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36320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8F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