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D43BCB" w:rsidP="0043689E">
      <w:pPr>
        <w:pStyle w:val="Title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</w:t>
      </w:r>
      <w:r w:rsidR="0043689E">
        <w:rPr>
          <w:color w:val="000000" w:themeColor="text1"/>
          <w:szCs w:val="24"/>
        </w:rPr>
        <w:t xml:space="preserve">  </w:t>
      </w:r>
      <w:r w:rsidRPr="00D43BCB">
        <w:rPr>
          <w:color w:val="000000" w:themeColor="text1"/>
          <w:szCs w:val="24"/>
        </w:rPr>
        <w:t xml:space="preserve">            </w:t>
      </w:r>
      <w:r w:rsidR="001C5D26">
        <w:rPr>
          <w:b w:val="0"/>
          <w:color w:val="000000" w:themeColor="text1"/>
          <w:szCs w:val="24"/>
        </w:rPr>
        <w:t xml:space="preserve">Дело № </w:t>
      </w:r>
      <w:r w:rsidR="001636C3">
        <w:rPr>
          <w:b w:val="0"/>
          <w:color w:val="000000" w:themeColor="text1"/>
          <w:szCs w:val="24"/>
        </w:rPr>
        <w:t>2-</w:t>
      </w:r>
      <w:r w:rsidR="00CB41C5">
        <w:rPr>
          <w:b w:val="0"/>
          <w:color w:val="000000" w:themeColor="text1"/>
          <w:szCs w:val="24"/>
        </w:rPr>
        <w:t>1404</w:t>
      </w:r>
      <w:r w:rsidR="00831EF0">
        <w:rPr>
          <w:b w:val="0"/>
          <w:color w:val="000000" w:themeColor="text1"/>
          <w:szCs w:val="24"/>
        </w:rPr>
        <w:t>/2</w:t>
      </w:r>
      <w:r w:rsidR="009463CA">
        <w:rPr>
          <w:b w:val="0"/>
          <w:color w:val="000000" w:themeColor="text1"/>
          <w:szCs w:val="24"/>
        </w:rPr>
        <w:t>0</w:t>
      </w:r>
      <w:r w:rsidR="00831EF0">
        <w:rPr>
          <w:b w:val="0"/>
          <w:color w:val="000000" w:themeColor="text1"/>
          <w:szCs w:val="24"/>
        </w:rPr>
        <w:t>/202</w:t>
      </w:r>
      <w:r w:rsidR="009463CA">
        <w:rPr>
          <w:b w:val="0"/>
          <w:color w:val="000000" w:themeColor="text1"/>
          <w:szCs w:val="24"/>
        </w:rPr>
        <w:t>4</w:t>
      </w:r>
    </w:p>
    <w:p w:rsidR="00006A87" w:rsidRPr="00B36DE2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6AC" w:rsidRPr="00B36DE2" w:rsidP="00164D3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ЗАОЧНОЕ </w:t>
      </w: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E36AC" w:rsidRPr="00B36DE2" w:rsidP="00164D36">
      <w:pPr>
        <w:pStyle w:val="Title"/>
        <w:ind w:right="-1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6E36AC" w:rsidRPr="00B36DE2" w:rsidP="00164D36">
      <w:pPr>
        <w:pStyle w:val="Title"/>
        <w:ind w:right="-1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006A87" w:rsidRPr="00B36DE2" w:rsidP="00164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P="00E376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04 октября</w:t>
      </w:r>
      <w:r w:rsidR="00946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</w:t>
      </w:r>
      <w:r w:rsidR="00E70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006A87" w:rsidRPr="00B36DE2" w:rsidP="00CF18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3CA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B36DE2">
        <w:rPr>
          <w:sz w:val="24"/>
          <w:szCs w:val="24"/>
        </w:rPr>
        <w:t xml:space="preserve">Мировой судья </w:t>
      </w:r>
      <w:r w:rsidRPr="00982E5D" w:rsidR="00CF1802">
        <w:rPr>
          <w:sz w:val="24"/>
          <w:szCs w:val="24"/>
        </w:rPr>
        <w:t xml:space="preserve">судебного участка № </w:t>
      </w:r>
      <w:r w:rsidR="00A90C6C">
        <w:rPr>
          <w:sz w:val="24"/>
          <w:szCs w:val="24"/>
        </w:rPr>
        <w:t>20 Нахимовского</w:t>
      </w:r>
      <w:r w:rsidRPr="00982E5D" w:rsidR="00CF1802">
        <w:rPr>
          <w:sz w:val="24"/>
          <w:szCs w:val="24"/>
        </w:rPr>
        <w:t xml:space="preserve"> судебного района г. Севастополя </w:t>
      </w:r>
      <w:r>
        <w:rPr>
          <w:sz w:val="24"/>
          <w:szCs w:val="24"/>
        </w:rPr>
        <w:t>Босенко Е.А.</w:t>
      </w:r>
      <w:r w:rsidRPr="00982E5D" w:rsidR="00CF1802">
        <w:rPr>
          <w:sz w:val="24"/>
          <w:szCs w:val="24"/>
        </w:rPr>
        <w:t xml:space="preserve">, </w:t>
      </w:r>
    </w:p>
    <w:p w:rsidR="00CF1802" w:rsidRPr="00982E5D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E701F4">
        <w:rPr>
          <w:sz w:val="24"/>
          <w:szCs w:val="24"/>
        </w:rPr>
        <w:t>помощнике судьи Смирновой М.П.,</w:t>
      </w:r>
    </w:p>
    <w:p w:rsidR="005A39D4" w:rsidP="007E77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</w:t>
      </w:r>
      <w:r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зале судебного участка </w:t>
      </w:r>
      <w:r w:rsidR="007E77B6">
        <w:rPr>
          <w:rFonts w:ascii="Times New Roman" w:hAnsi="Times New Roman" w:cs="Times New Roman"/>
          <w:color w:val="000000" w:themeColor="text1"/>
          <w:sz w:val="24"/>
          <w:szCs w:val="24"/>
        </w:rPr>
        <w:t>Нахимовского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судебного района г. Севастополя</w:t>
      </w:r>
      <w:r w:rsidRPr="001C5D26">
        <w:rPr>
          <w:rFonts w:ascii="Times New Roman" w:hAnsi="Times New Roman" w:cs="Times New Roman"/>
          <w:sz w:val="24"/>
          <w:szCs w:val="24"/>
        </w:rPr>
        <w:t xml:space="preserve"> гражданское дело по </w:t>
      </w:r>
      <w:r w:rsidR="00831EF0">
        <w:rPr>
          <w:rFonts w:ascii="Times New Roman" w:hAnsi="Times New Roman" w:cs="Times New Roman"/>
          <w:sz w:val="24"/>
          <w:szCs w:val="24"/>
        </w:rPr>
        <w:t xml:space="preserve">исковому заявлению </w:t>
      </w:r>
      <w:r w:rsidR="00CB41C5">
        <w:rPr>
          <w:rFonts w:ascii="Times New Roman" w:hAnsi="Times New Roman" w:cs="Times New Roman"/>
          <w:sz w:val="24"/>
          <w:szCs w:val="24"/>
        </w:rPr>
        <w:t xml:space="preserve">Акционерного общества «Страховая компания «Двадцать первый век» к Федорову </w:t>
      </w:r>
      <w:r>
        <w:rPr>
          <w:rFonts w:ascii="Times New Roman" w:hAnsi="Times New Roman" w:cs="Times New Roman"/>
          <w:sz w:val="24"/>
          <w:szCs w:val="24"/>
        </w:rPr>
        <w:t>Н.Ю.</w:t>
      </w:r>
      <w:r w:rsidR="00CB41C5">
        <w:rPr>
          <w:rFonts w:ascii="Times New Roman" w:hAnsi="Times New Roman" w:cs="Times New Roman"/>
          <w:sz w:val="24"/>
          <w:szCs w:val="24"/>
        </w:rPr>
        <w:t xml:space="preserve"> о возмещении ущерба в порядке суброгации, </w:t>
      </w:r>
    </w:p>
    <w:p w:rsidR="00AF2657" w:rsidRPr="00E701F4" w:rsidP="00E701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167,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233-235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Г</w:t>
      </w:r>
      <w:r w:rsidR="00FA1B08">
        <w:rPr>
          <w:rFonts w:ascii="Times New Roman" w:hAnsi="Times New Roman" w:cs="Times New Roman"/>
          <w:sz w:val="24"/>
          <w:szCs w:val="24"/>
        </w:rPr>
        <w:t>ражданского процессуального кодекса</w:t>
      </w:r>
      <w:r w:rsidRPr="00B36DE2">
        <w:rPr>
          <w:rFonts w:ascii="Times New Roman" w:hAnsi="Times New Roman" w:cs="Times New Roman"/>
          <w:sz w:val="24"/>
          <w:szCs w:val="24"/>
        </w:rPr>
        <w:t xml:space="preserve"> РФ, </w:t>
      </w:r>
    </w:p>
    <w:p w:rsidR="0043689E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831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 Е</w:t>
      </w:r>
      <w:r w:rsidRPr="00B36DE2">
        <w:rPr>
          <w:rFonts w:ascii="Times New Roman" w:hAnsi="Times New Roman" w:cs="Times New Roman"/>
          <w:b/>
          <w:sz w:val="24"/>
          <w:szCs w:val="24"/>
        </w:rPr>
        <w:t xml:space="preserve"> Ш И Л:</w:t>
      </w:r>
    </w:p>
    <w:p w:rsidR="00006A87" w:rsidRPr="00B36DE2" w:rsidP="00CF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CB41C5" w:rsidP="007E7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C5">
        <w:rPr>
          <w:rFonts w:ascii="Times New Roman" w:hAnsi="Times New Roman" w:cs="Times New Roman"/>
          <w:sz w:val="24"/>
          <w:szCs w:val="24"/>
        </w:rPr>
        <w:t>исковое</w:t>
      </w:r>
      <w:r w:rsidRPr="00CB41C5" w:rsidR="00CB41C5">
        <w:rPr>
          <w:rFonts w:ascii="Times New Roman" w:hAnsi="Times New Roman" w:cs="Times New Roman"/>
          <w:sz w:val="24"/>
          <w:szCs w:val="24"/>
        </w:rPr>
        <w:t xml:space="preserve"> заявление </w:t>
      </w:r>
      <w:r>
        <w:rPr>
          <w:rFonts w:ascii="Times New Roman" w:hAnsi="Times New Roman" w:cs="Times New Roman"/>
          <w:sz w:val="24"/>
          <w:szCs w:val="24"/>
        </w:rPr>
        <w:t>АО</w:t>
      </w:r>
      <w:r w:rsidRPr="00CB41C5" w:rsidR="00CB41C5">
        <w:rPr>
          <w:rFonts w:ascii="Times New Roman" w:hAnsi="Times New Roman" w:cs="Times New Roman"/>
          <w:sz w:val="24"/>
          <w:szCs w:val="24"/>
        </w:rPr>
        <w:t xml:space="preserve"> «Страховая компания «Двадцать первый век» к Федорову </w:t>
      </w:r>
      <w:r>
        <w:rPr>
          <w:rFonts w:ascii="Times New Roman" w:hAnsi="Times New Roman" w:cs="Times New Roman"/>
          <w:sz w:val="24"/>
          <w:szCs w:val="24"/>
        </w:rPr>
        <w:t>Н.Ю.</w:t>
      </w:r>
      <w:r w:rsidRPr="00CB41C5" w:rsidR="00CB41C5">
        <w:rPr>
          <w:rFonts w:ascii="Times New Roman" w:hAnsi="Times New Roman" w:cs="Times New Roman"/>
          <w:sz w:val="24"/>
          <w:szCs w:val="24"/>
        </w:rPr>
        <w:t xml:space="preserve"> о возмещении ущерба в порядке суброгации, </w:t>
      </w:r>
      <w:r w:rsidRPr="00CB41C5">
        <w:rPr>
          <w:rFonts w:ascii="Times New Roman" w:hAnsi="Times New Roman" w:cs="Times New Roman"/>
          <w:sz w:val="24"/>
          <w:szCs w:val="24"/>
        </w:rPr>
        <w:t>удовлетворить.</w:t>
      </w:r>
    </w:p>
    <w:p w:rsidR="002B182D" w:rsidP="00CB4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B6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CB41C5">
        <w:rPr>
          <w:rFonts w:ascii="Times New Roman" w:hAnsi="Times New Roman" w:cs="Times New Roman"/>
          <w:sz w:val="24"/>
          <w:szCs w:val="24"/>
        </w:rPr>
        <w:t xml:space="preserve">Федорова </w:t>
      </w:r>
      <w:r>
        <w:rPr>
          <w:rFonts w:ascii="Times New Roman" w:hAnsi="Times New Roman" w:cs="Times New Roman"/>
          <w:sz w:val="24"/>
          <w:szCs w:val="24"/>
        </w:rPr>
        <w:t>Н.Ю.</w:t>
      </w:r>
      <w:r w:rsidR="009463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«дата рождения»</w:t>
      </w:r>
      <w:r w:rsidR="009463CA">
        <w:rPr>
          <w:rFonts w:ascii="Times New Roman" w:hAnsi="Times New Roman" w:cs="Times New Roman"/>
          <w:sz w:val="24"/>
          <w:szCs w:val="24"/>
        </w:rPr>
        <w:t>,</w:t>
      </w:r>
      <w:r w:rsidR="004E432F">
        <w:rPr>
          <w:rFonts w:ascii="Times New Roman" w:hAnsi="Times New Roman" w:cs="Times New Roman"/>
          <w:sz w:val="24"/>
          <w:szCs w:val="24"/>
        </w:rPr>
        <w:t xml:space="preserve"> </w:t>
      </w:r>
      <w:r w:rsidR="00CB41C5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г. </w:t>
      </w:r>
      <w:r>
        <w:rPr>
          <w:rFonts w:ascii="Times New Roman" w:hAnsi="Times New Roman" w:cs="Times New Roman"/>
          <w:sz w:val="24"/>
          <w:szCs w:val="24"/>
        </w:rPr>
        <w:t>«адрес»</w:t>
      </w:r>
      <w:r w:rsidR="00CB41C5">
        <w:rPr>
          <w:rFonts w:ascii="Times New Roman" w:hAnsi="Times New Roman" w:cs="Times New Roman"/>
          <w:sz w:val="24"/>
          <w:szCs w:val="24"/>
        </w:rPr>
        <w:t xml:space="preserve">, (СНИЛС </w:t>
      </w:r>
      <w:r>
        <w:rPr>
          <w:rFonts w:ascii="Times New Roman" w:hAnsi="Times New Roman" w:cs="Times New Roman"/>
          <w:sz w:val="24"/>
          <w:szCs w:val="24"/>
        </w:rPr>
        <w:t>«номер»</w:t>
      </w:r>
      <w:r w:rsidR="00CB41C5">
        <w:rPr>
          <w:rFonts w:ascii="Times New Roman" w:hAnsi="Times New Roman" w:cs="Times New Roman"/>
          <w:sz w:val="24"/>
          <w:szCs w:val="24"/>
        </w:rPr>
        <w:t>)</w:t>
      </w:r>
      <w:r w:rsidR="00C04729">
        <w:rPr>
          <w:rFonts w:ascii="Times New Roman" w:hAnsi="Times New Roman" w:cs="Times New Roman"/>
          <w:sz w:val="24"/>
          <w:szCs w:val="24"/>
        </w:rPr>
        <w:t xml:space="preserve"> </w:t>
      </w:r>
      <w:r w:rsidR="00BD4A71">
        <w:rPr>
          <w:rFonts w:ascii="Times New Roman" w:hAnsi="Times New Roman" w:cs="Times New Roman"/>
          <w:sz w:val="24"/>
          <w:szCs w:val="24"/>
        </w:rPr>
        <w:t xml:space="preserve">в </w:t>
      </w:r>
      <w:r w:rsidR="00CB41C5">
        <w:rPr>
          <w:rFonts w:ascii="Times New Roman" w:hAnsi="Times New Roman" w:cs="Times New Roman"/>
          <w:sz w:val="24"/>
          <w:szCs w:val="24"/>
        </w:rPr>
        <w:t xml:space="preserve">пользу </w:t>
      </w:r>
      <w:r>
        <w:rPr>
          <w:rFonts w:ascii="Times New Roman" w:hAnsi="Times New Roman" w:cs="Times New Roman"/>
          <w:sz w:val="24"/>
          <w:szCs w:val="24"/>
        </w:rPr>
        <w:t>АО</w:t>
      </w:r>
      <w:r w:rsidR="00CB41C5">
        <w:rPr>
          <w:rFonts w:ascii="Times New Roman" w:hAnsi="Times New Roman" w:cs="Times New Roman"/>
          <w:sz w:val="24"/>
          <w:szCs w:val="24"/>
        </w:rPr>
        <w:t xml:space="preserve"> «Страховая компания «Двадцать первый век» (</w:t>
      </w:r>
      <w:r>
        <w:rPr>
          <w:rFonts w:ascii="Times New Roman" w:hAnsi="Times New Roman" w:cs="Times New Roman"/>
          <w:sz w:val="24"/>
          <w:szCs w:val="24"/>
        </w:rPr>
        <w:t>реквизиты</w:t>
      </w:r>
      <w:r w:rsidR="00CB41C5">
        <w:rPr>
          <w:rFonts w:ascii="Times New Roman" w:hAnsi="Times New Roman" w:cs="Times New Roman"/>
          <w:sz w:val="24"/>
          <w:szCs w:val="24"/>
        </w:rPr>
        <w:t xml:space="preserve">), выплаченное страховое возмещение в порядке суброгации в размере 20900 (двадцать тысяч девятьсот) рублей 00 копеек, судебные расходы по оплате государственной пошлины в размере 827 (восемьсот двадцать семь) рублей 00 копеек. </w:t>
      </w:r>
    </w:p>
    <w:p w:rsidR="006E36AC" w:rsidRPr="00E44AC1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</w:t>
      </w:r>
      <w:r w:rsidRPr="00E44AC1"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заявление об отмене заочного решения в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течение семи дней со дня вручения ему копии решения.</w:t>
      </w:r>
    </w:p>
    <w:p w:rsidR="006E36AC" w:rsidRPr="00E44AC1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Заочное решение может быть обжаловано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ными лицами, участвующими в деле,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в апелляционном порядке в </w:t>
      </w:r>
      <w:r w:rsidR="0060386D">
        <w:rPr>
          <w:rFonts w:ascii="Times New Roman" w:hAnsi="Times New Roman" w:cs="Times New Roman"/>
          <w:sz w:val="24"/>
          <w:szCs w:val="24"/>
        </w:rPr>
        <w:t>Нахимовский</w:t>
      </w:r>
      <w:r w:rsidRPr="00E44AC1">
        <w:rPr>
          <w:rFonts w:ascii="Times New Roman" w:hAnsi="Times New Roman" w:cs="Times New Roman"/>
          <w:sz w:val="24"/>
          <w:szCs w:val="24"/>
        </w:rPr>
        <w:t xml:space="preserve"> районный суд города Севастополя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в течение месяца по истечении срока подачи ответчиком заявле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ния об отмене заочного решения</w:t>
      </w:r>
      <w:r w:rsidRPr="00E44AC1">
        <w:rPr>
          <w:rFonts w:ascii="Times New Roman" w:hAnsi="Times New Roman" w:cs="Times New Roman"/>
          <w:sz w:val="24"/>
          <w:szCs w:val="24"/>
        </w:rPr>
        <w:t xml:space="preserve">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путем подачи апелляционной жалобы </w:t>
      </w:r>
      <w:r w:rsidRPr="00E44AC1">
        <w:rPr>
          <w:rFonts w:ascii="Times New Roman" w:hAnsi="Times New Roman" w:cs="Times New Roman"/>
          <w:sz w:val="24"/>
          <w:szCs w:val="24"/>
        </w:rPr>
        <w:t>мировому судье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36AC" w:rsidRPr="00E44AC1" w:rsidP="00FA1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</w:t>
      </w: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>удебном заседании, – в течение трех дней, лицами, не присутствующими в судебном заседании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в течение пятнадцати дней со дня объявления резолютивной части решения.</w:t>
      </w:r>
    </w:p>
    <w:p w:rsidR="002B34C7" w:rsidP="00A84D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E68" w:rsidRPr="00567E68" w:rsidP="00A84D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7E68">
        <w:rPr>
          <w:rFonts w:ascii="Times New Roman" w:hAnsi="Times New Roman"/>
          <w:sz w:val="24"/>
          <w:szCs w:val="24"/>
        </w:rPr>
        <w:t>Мировой судья – подпись</w:t>
      </w:r>
    </w:p>
    <w:p w:rsidR="00567E68" w:rsidRPr="00567E68" w:rsidP="00567E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567E68" w:rsidRPr="00567E68" w:rsidP="00567E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7E68">
        <w:rPr>
          <w:rFonts w:ascii="Times New Roman" w:hAnsi="Times New Roman"/>
          <w:sz w:val="24"/>
          <w:szCs w:val="24"/>
        </w:rPr>
        <w:t>Мировой судья судебного участка № 20</w:t>
      </w:r>
    </w:p>
    <w:p w:rsidR="009746EF" w:rsidP="00567E68">
      <w:pPr>
        <w:spacing w:after="0" w:line="240" w:lineRule="auto"/>
      </w:pPr>
      <w:r w:rsidRPr="00567E68">
        <w:rPr>
          <w:rFonts w:ascii="Times New Roman" w:hAnsi="Times New Roman"/>
          <w:sz w:val="24"/>
          <w:szCs w:val="24"/>
        </w:rPr>
        <w:t>Нахимовского суд</w:t>
      </w:r>
      <w:r w:rsidRPr="00567E68">
        <w:rPr>
          <w:rFonts w:ascii="Times New Roman" w:hAnsi="Times New Roman"/>
          <w:sz w:val="24"/>
          <w:szCs w:val="24"/>
        </w:rPr>
        <w:t>ебного района г. Севастополя</w:t>
      </w:r>
      <w:r w:rsidRPr="00567E68">
        <w:rPr>
          <w:rFonts w:ascii="Times New Roman" w:hAnsi="Times New Roman"/>
          <w:sz w:val="24"/>
          <w:szCs w:val="24"/>
        </w:rPr>
        <w:tab/>
      </w:r>
      <w:r w:rsidRPr="00567E68">
        <w:rPr>
          <w:rFonts w:ascii="Times New Roman" w:hAnsi="Times New Roman"/>
          <w:sz w:val="24"/>
          <w:szCs w:val="24"/>
        </w:rPr>
        <w:tab/>
      </w:r>
      <w:r w:rsidRPr="00567E68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9463CA">
        <w:rPr>
          <w:rFonts w:ascii="Times New Roman" w:hAnsi="Times New Roman"/>
          <w:sz w:val="24"/>
          <w:szCs w:val="24"/>
        </w:rPr>
        <w:t xml:space="preserve">         Е.А. Босенко </w:t>
      </w:r>
    </w:p>
    <w:sectPr w:rsidSect="00A84DB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54B5"/>
    <w:rsid w:val="00074705"/>
    <w:rsid w:val="000F22A9"/>
    <w:rsid w:val="001011E5"/>
    <w:rsid w:val="00150245"/>
    <w:rsid w:val="001636C3"/>
    <w:rsid w:val="00164D36"/>
    <w:rsid w:val="00165189"/>
    <w:rsid w:val="001723D3"/>
    <w:rsid w:val="001925FC"/>
    <w:rsid w:val="001945E4"/>
    <w:rsid w:val="001A5D59"/>
    <w:rsid w:val="001C5D26"/>
    <w:rsid w:val="001D59E3"/>
    <w:rsid w:val="00275095"/>
    <w:rsid w:val="00285802"/>
    <w:rsid w:val="002B182D"/>
    <w:rsid w:val="002B34C7"/>
    <w:rsid w:val="002C1950"/>
    <w:rsid w:val="002E692F"/>
    <w:rsid w:val="002F6747"/>
    <w:rsid w:val="00321611"/>
    <w:rsid w:val="00376855"/>
    <w:rsid w:val="0043689E"/>
    <w:rsid w:val="0047268C"/>
    <w:rsid w:val="00473A1A"/>
    <w:rsid w:val="00485356"/>
    <w:rsid w:val="00492123"/>
    <w:rsid w:val="004B3473"/>
    <w:rsid w:val="004E432F"/>
    <w:rsid w:val="004E572A"/>
    <w:rsid w:val="00525DFE"/>
    <w:rsid w:val="00567E68"/>
    <w:rsid w:val="005A39D4"/>
    <w:rsid w:val="005E50BC"/>
    <w:rsid w:val="0060386D"/>
    <w:rsid w:val="006E36AC"/>
    <w:rsid w:val="00701EF8"/>
    <w:rsid w:val="00722CA5"/>
    <w:rsid w:val="007323B5"/>
    <w:rsid w:val="0073728A"/>
    <w:rsid w:val="00775AD9"/>
    <w:rsid w:val="0077765D"/>
    <w:rsid w:val="007D1D6E"/>
    <w:rsid w:val="007D218F"/>
    <w:rsid w:val="007E4E36"/>
    <w:rsid w:val="007E77B6"/>
    <w:rsid w:val="00831EF0"/>
    <w:rsid w:val="008A5128"/>
    <w:rsid w:val="008C5E7D"/>
    <w:rsid w:val="009463CA"/>
    <w:rsid w:val="009746EF"/>
    <w:rsid w:val="00982E5D"/>
    <w:rsid w:val="00A00283"/>
    <w:rsid w:val="00A022BC"/>
    <w:rsid w:val="00A84DBC"/>
    <w:rsid w:val="00A90C6C"/>
    <w:rsid w:val="00AB1C9C"/>
    <w:rsid w:val="00AD6FD5"/>
    <w:rsid w:val="00AF2657"/>
    <w:rsid w:val="00B36DE2"/>
    <w:rsid w:val="00B5122C"/>
    <w:rsid w:val="00BD4A71"/>
    <w:rsid w:val="00BF3BA7"/>
    <w:rsid w:val="00C04729"/>
    <w:rsid w:val="00C2654E"/>
    <w:rsid w:val="00C71D1C"/>
    <w:rsid w:val="00C756D2"/>
    <w:rsid w:val="00C8160E"/>
    <w:rsid w:val="00CB41C5"/>
    <w:rsid w:val="00CF1802"/>
    <w:rsid w:val="00D27E90"/>
    <w:rsid w:val="00D35741"/>
    <w:rsid w:val="00D37E6F"/>
    <w:rsid w:val="00D43BCB"/>
    <w:rsid w:val="00DB494F"/>
    <w:rsid w:val="00DF3C6D"/>
    <w:rsid w:val="00E376B5"/>
    <w:rsid w:val="00E44AC1"/>
    <w:rsid w:val="00E701F4"/>
    <w:rsid w:val="00EB7983"/>
    <w:rsid w:val="00EE5AC4"/>
    <w:rsid w:val="00EF4AE2"/>
    <w:rsid w:val="00FA1B08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03442-7377-41AF-86F0-A7E3B949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