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B1E22" w:rsidP="007723AF">
      <w:pPr>
        <w:pStyle w:val="Title"/>
        <w:jc w:val="both"/>
        <w:rPr>
          <w:b w:val="0"/>
          <w:sz w:val="28"/>
          <w:szCs w:val="28"/>
        </w:rPr>
      </w:pP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280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2-</w:t>
      </w:r>
      <w:r w:rsidR="009B15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1332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/20/2024</w:t>
      </w:r>
    </w:p>
    <w:p w:rsidR="007723AF" w:rsidRPr="007723AF" w:rsidP="007723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723AF" w:rsidRPr="00E225DA" w:rsidP="007723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5DA">
        <w:rPr>
          <w:rFonts w:ascii="Times New Roman" w:hAnsi="Times New Roman" w:cs="Times New Roman"/>
          <w:b/>
          <w:sz w:val="25"/>
          <w:szCs w:val="25"/>
        </w:rPr>
        <w:t>ЗАОЧНОЕ РЕШЕНИЕ</w:t>
      </w:r>
    </w:p>
    <w:p w:rsidR="007723AF" w:rsidRPr="00E225DA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b/>
          <w:sz w:val="25"/>
          <w:szCs w:val="25"/>
        </w:rPr>
        <w:t>ИМЕНЕМ РОССИЙСКОЙ ФЕДЕРАЦИИ</w:t>
      </w:r>
    </w:p>
    <w:p w:rsidR="007723AF" w:rsidRPr="00E225DA" w:rsidP="00E6775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 w:rsidR="007723AF" w:rsidRPr="00E225DA" w:rsidP="00E67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>09 октября 2024 года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           </w:t>
      </w:r>
      <w:r w:rsidRPr="00E225DA" w:rsidR="000B1E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</w:t>
      </w:r>
      <w:r w:rsidRPr="00E225DA" w:rsidR="00E677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г. 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>Севастополь</w:t>
      </w:r>
      <w:r w:rsidRPr="00E225DA" w:rsidR="00E677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7723AF" w:rsidRPr="00E225DA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280FFF" w:rsidRPr="00E225DA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 w:rsidRPr="00E225DA" w:rsidR="009B15F4">
        <w:rPr>
          <w:rFonts w:ascii="Times New Roman" w:eastAsia="Times New Roman" w:hAnsi="Times New Roman" w:cs="Times New Roman"/>
          <w:sz w:val="25"/>
          <w:szCs w:val="25"/>
        </w:rPr>
        <w:t>помощнике судьи Смирновой М.П.</w:t>
      </w:r>
    </w:p>
    <w:p w:rsidR="00280FFF" w:rsidRPr="00E225DA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>рассмотрев в открытом судебном заседании в зале судебного участка Нахимовского судебного района г. Севастополя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гражданское дело по исковому заявлению общества с ограниченной ответственностью «Благоустройство города «Севастополь» к </w:t>
      </w:r>
      <w:r w:rsidRPr="00E225DA" w:rsidR="009B15F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Неменёнок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С.Ю.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взыскании задолженности за предоставленные услуги по обращению с твердыми коммунальными отходами, пени, </w:t>
      </w:r>
    </w:p>
    <w:p w:rsidR="007723AF" w:rsidRPr="00E225DA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>р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уководствуясь ст.ст.3, 12, 55, 56, 59, 60, 67, 98, 167, 198, 199, 233-235 </w:t>
      </w:r>
      <w:r w:rsidRPr="00E225DA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РФ, </w:t>
      </w:r>
      <w:r w:rsidRPr="00E225DA" w:rsidR="00280FFF">
        <w:rPr>
          <w:rFonts w:ascii="Times New Roman" w:hAnsi="Times New Roman" w:cs="Times New Roman"/>
          <w:sz w:val="25"/>
          <w:szCs w:val="25"/>
        </w:rPr>
        <w:t xml:space="preserve">ст. 333 Гражданского кодекса Российской Федерации, </w:t>
      </w:r>
    </w:p>
    <w:p w:rsidR="007723AF" w:rsidRPr="00E225DA" w:rsidP="007723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E225DA" w:rsidP="00E6775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>решил:</w:t>
      </w:r>
    </w:p>
    <w:p w:rsidR="00006A87" w:rsidRPr="00E225DA" w:rsidP="00E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>иск</w:t>
      </w:r>
      <w:r w:rsidRPr="00E225DA" w:rsidR="00280FFF">
        <w:rPr>
          <w:rFonts w:ascii="Times New Roman" w:hAnsi="Times New Roman" w:cs="Times New Roman"/>
          <w:sz w:val="25"/>
          <w:szCs w:val="25"/>
        </w:rPr>
        <w:t>овое заявление</w:t>
      </w:r>
      <w:r w:rsidRPr="00E225DA">
        <w:rPr>
          <w:rFonts w:ascii="Times New Roman" w:hAnsi="Times New Roman" w:cs="Times New Roman"/>
          <w:sz w:val="25"/>
          <w:szCs w:val="25"/>
        </w:rPr>
        <w:t xml:space="preserve"> 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«Благоустройство города «Севастополь» к </w:t>
      </w:r>
      <w:r w:rsidRPr="00E225DA" w:rsidR="009B15F4">
        <w:rPr>
          <w:rFonts w:ascii="Times New Roman" w:hAnsi="Times New Roman" w:cs="Times New Roman"/>
          <w:sz w:val="25"/>
          <w:szCs w:val="25"/>
        </w:rPr>
        <w:t xml:space="preserve">Неменёнок </w:t>
      </w:r>
      <w:r>
        <w:rPr>
          <w:rFonts w:ascii="Times New Roman" w:hAnsi="Times New Roman" w:cs="Times New Roman"/>
          <w:sz w:val="25"/>
          <w:szCs w:val="25"/>
        </w:rPr>
        <w:t>С.Ю.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 взыскании задолженности за предоставленные услуги по обращению с твердыми коммунальными отходами, пени, </w:t>
      </w:r>
      <w:r w:rsidRPr="00E225DA">
        <w:rPr>
          <w:rFonts w:ascii="Times New Roman" w:hAnsi="Times New Roman" w:cs="Times New Roman"/>
          <w:sz w:val="25"/>
          <w:szCs w:val="25"/>
        </w:rPr>
        <w:t>удовлетворить</w:t>
      </w:r>
      <w:r w:rsidRPr="00E225DA" w:rsidR="00280FFF">
        <w:rPr>
          <w:rFonts w:ascii="Times New Roman" w:hAnsi="Times New Roman" w:cs="Times New Roman"/>
          <w:sz w:val="25"/>
          <w:szCs w:val="25"/>
        </w:rPr>
        <w:t xml:space="preserve"> частично</w:t>
      </w:r>
      <w:r w:rsidRPr="00E225DA">
        <w:rPr>
          <w:rFonts w:ascii="Times New Roman" w:hAnsi="Times New Roman" w:cs="Times New Roman"/>
          <w:sz w:val="25"/>
          <w:szCs w:val="25"/>
        </w:rPr>
        <w:t>.</w:t>
      </w:r>
    </w:p>
    <w:p w:rsidR="00280FFF" w:rsidRPr="00E225DA" w:rsidP="00E6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>Взыскать с Неменён</w:t>
      </w:r>
      <w:r w:rsidRPr="00E225DA">
        <w:rPr>
          <w:rFonts w:ascii="Times New Roman" w:hAnsi="Times New Roman" w:cs="Times New Roman"/>
          <w:sz w:val="25"/>
          <w:szCs w:val="25"/>
        </w:rPr>
        <w:t xml:space="preserve">ок </w:t>
      </w:r>
      <w:r>
        <w:rPr>
          <w:rFonts w:ascii="Times New Roman" w:hAnsi="Times New Roman" w:cs="Times New Roman"/>
          <w:sz w:val="25"/>
          <w:szCs w:val="25"/>
        </w:rPr>
        <w:t>С.Ю.</w:t>
      </w:r>
      <w:r w:rsidRPr="00E225D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«дат и место рождения»</w:t>
      </w:r>
      <w:r w:rsidRPr="00E225DA">
        <w:rPr>
          <w:rFonts w:ascii="Times New Roman" w:hAnsi="Times New Roman" w:cs="Times New Roman"/>
          <w:sz w:val="25"/>
          <w:szCs w:val="25"/>
        </w:rPr>
        <w:t xml:space="preserve"> </w:t>
      </w:r>
      <w:r w:rsidRPr="00E225DA">
        <w:rPr>
          <w:rFonts w:ascii="Times New Roman" w:hAnsi="Times New Roman" w:cs="Times New Roman"/>
          <w:sz w:val="25"/>
          <w:szCs w:val="25"/>
        </w:rPr>
        <w:t xml:space="preserve">, 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(СНИЛС </w:t>
      </w:r>
      <w:r>
        <w:rPr>
          <w:rFonts w:ascii="Times New Roman" w:hAnsi="Times New Roman" w:cs="Times New Roman"/>
          <w:sz w:val="25"/>
          <w:szCs w:val="25"/>
        </w:rPr>
        <w:t>«номер»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) </w:t>
      </w:r>
      <w:r w:rsidRPr="00E225DA">
        <w:rPr>
          <w:rFonts w:ascii="Times New Roman" w:hAnsi="Times New Roman" w:cs="Times New Roman"/>
          <w:sz w:val="25"/>
          <w:szCs w:val="25"/>
        </w:rPr>
        <w:t>в пользу общества с ограниченной ответственностью «Благоустрой</w:t>
      </w:r>
      <w:r>
        <w:rPr>
          <w:rFonts w:ascii="Times New Roman" w:hAnsi="Times New Roman" w:cs="Times New Roman"/>
          <w:sz w:val="25"/>
          <w:szCs w:val="25"/>
        </w:rPr>
        <w:t>ство города «Севастополь» (ИНН »номер»</w:t>
      </w:r>
      <w:r w:rsidRPr="00E225DA">
        <w:rPr>
          <w:rFonts w:ascii="Times New Roman" w:hAnsi="Times New Roman" w:cs="Times New Roman"/>
          <w:sz w:val="25"/>
          <w:szCs w:val="25"/>
        </w:rPr>
        <w:t xml:space="preserve">, ОРГН </w:t>
      </w:r>
      <w:r>
        <w:rPr>
          <w:rFonts w:ascii="Times New Roman" w:hAnsi="Times New Roman" w:cs="Times New Roman"/>
          <w:sz w:val="25"/>
          <w:szCs w:val="25"/>
        </w:rPr>
        <w:t>«номер»</w:t>
      </w:r>
      <w:r w:rsidRPr="00E225DA">
        <w:rPr>
          <w:rFonts w:ascii="Times New Roman" w:hAnsi="Times New Roman" w:cs="Times New Roman"/>
          <w:sz w:val="25"/>
          <w:szCs w:val="25"/>
        </w:rPr>
        <w:t>) задолженность за предоставленны</w:t>
      </w:r>
      <w:r w:rsidRPr="00E225DA">
        <w:rPr>
          <w:rFonts w:ascii="Times New Roman" w:hAnsi="Times New Roman" w:cs="Times New Roman"/>
          <w:sz w:val="25"/>
          <w:szCs w:val="25"/>
        </w:rPr>
        <w:t xml:space="preserve">е услуги по обращению с твердыми коммунальными отходами за период с </w:t>
      </w:r>
      <w:r w:rsidRPr="00E225DA" w:rsidR="00E6775C">
        <w:rPr>
          <w:rFonts w:ascii="Times New Roman" w:hAnsi="Times New Roman" w:cs="Times New Roman"/>
          <w:sz w:val="25"/>
          <w:szCs w:val="25"/>
        </w:rPr>
        <w:t>01.01</w:t>
      </w:r>
      <w:r w:rsidRPr="00E225DA">
        <w:rPr>
          <w:rFonts w:ascii="Times New Roman" w:hAnsi="Times New Roman" w:cs="Times New Roman"/>
          <w:sz w:val="25"/>
          <w:szCs w:val="25"/>
        </w:rPr>
        <w:t xml:space="preserve">.2019 г. по 01.06.2024 г. в размере 24099 (двадцать четыре тысячи девяносто девять) рублей 11 копеек, сумму пени 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за несвоевременную оплату коммунальной услуги </w:t>
      </w:r>
      <w:r w:rsidRPr="00E225DA">
        <w:rPr>
          <w:rFonts w:ascii="Times New Roman" w:hAnsi="Times New Roman" w:cs="Times New Roman"/>
          <w:sz w:val="25"/>
          <w:szCs w:val="25"/>
        </w:rPr>
        <w:t>за период с 01.11.2023 г</w:t>
      </w:r>
      <w:r w:rsidRPr="00E225DA">
        <w:rPr>
          <w:rFonts w:ascii="Times New Roman" w:hAnsi="Times New Roman" w:cs="Times New Roman"/>
          <w:sz w:val="25"/>
          <w:szCs w:val="25"/>
        </w:rPr>
        <w:t xml:space="preserve">. по 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01.04.2024 г., с учетом применения статьи 333 Гражданского кодекса РФ, </w:t>
      </w:r>
      <w:r w:rsidRPr="00E225DA">
        <w:rPr>
          <w:rFonts w:ascii="Times New Roman" w:hAnsi="Times New Roman" w:cs="Times New Roman"/>
          <w:sz w:val="25"/>
          <w:szCs w:val="25"/>
        </w:rPr>
        <w:t>в размере 200 (двести)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E225DA">
        <w:rPr>
          <w:rFonts w:ascii="Times New Roman" w:hAnsi="Times New Roman" w:cs="Times New Roman"/>
          <w:sz w:val="25"/>
          <w:szCs w:val="25"/>
        </w:rPr>
        <w:t xml:space="preserve"> 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00 </w:t>
      </w:r>
      <w:r w:rsidRPr="00E225DA">
        <w:rPr>
          <w:rFonts w:ascii="Times New Roman" w:hAnsi="Times New Roman" w:cs="Times New Roman"/>
          <w:sz w:val="25"/>
          <w:szCs w:val="25"/>
        </w:rPr>
        <w:t xml:space="preserve">копеек, судебные расходы по оплате государственной пошлины в размере 969 рублей 37 копеек.  </w:t>
      </w:r>
    </w:p>
    <w:p w:rsidR="00E225DA" w:rsidRPr="00E225DA" w:rsidP="00E6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 xml:space="preserve">В иной части исковых требований, отказать. </w:t>
      </w:r>
    </w:p>
    <w:p w:rsidR="006E36AC" w:rsidRPr="00E225DA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>Ответчик в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праве подать </w:t>
      </w:r>
      <w:r w:rsidRPr="00E225DA">
        <w:rPr>
          <w:rFonts w:ascii="Times New Roman" w:hAnsi="Times New Roman" w:cs="Times New Roman"/>
          <w:sz w:val="25"/>
          <w:szCs w:val="25"/>
        </w:rPr>
        <w:t xml:space="preserve">мировому судье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заявление об отмене заочного решения в течение семи дней со дня вручения ему копии решения.</w:t>
      </w:r>
    </w:p>
    <w:p w:rsidR="006E36AC" w:rsidRPr="00E225DA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>Заочное решение может быть обжаловано и</w:t>
      </w:r>
      <w:r w:rsidRPr="00E225DA">
        <w:rPr>
          <w:rFonts w:ascii="Times New Roman" w:hAnsi="Times New Roman" w:cs="Times New Roman"/>
          <w:sz w:val="25"/>
          <w:szCs w:val="25"/>
        </w:rPr>
        <w:t xml:space="preserve">ными лицами, участвующими в деле,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в апелляционном порядке в </w:t>
      </w:r>
      <w:r w:rsidRPr="00E225DA" w:rsidR="0060386D">
        <w:rPr>
          <w:rFonts w:ascii="Times New Roman" w:hAnsi="Times New Roman" w:cs="Times New Roman"/>
          <w:sz w:val="25"/>
          <w:szCs w:val="25"/>
        </w:rPr>
        <w:t>Нахимовский</w:t>
      </w:r>
      <w:r w:rsidRPr="00E225DA">
        <w:rPr>
          <w:rFonts w:ascii="Times New Roman" w:hAnsi="Times New Roman" w:cs="Times New Roman"/>
          <w:sz w:val="25"/>
          <w:szCs w:val="25"/>
        </w:rPr>
        <w:t xml:space="preserve"> районный суд города Севастополя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в течение месяца по истечении срока подачи ответчиком заявления об отмене заочного решения</w:t>
      </w:r>
      <w:r w:rsidRPr="00E225DA">
        <w:rPr>
          <w:rFonts w:ascii="Times New Roman" w:hAnsi="Times New Roman" w:cs="Times New Roman"/>
          <w:sz w:val="25"/>
          <w:szCs w:val="25"/>
        </w:rPr>
        <w:t xml:space="preserve">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путем подачи апелляционной жалобы </w:t>
      </w:r>
      <w:r w:rsidRPr="00E225DA">
        <w:rPr>
          <w:rFonts w:ascii="Times New Roman" w:hAnsi="Times New Roman" w:cs="Times New Roman"/>
          <w:sz w:val="25"/>
          <w:szCs w:val="25"/>
        </w:rPr>
        <w:t>мировому судье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2B34C7" w:rsidRPr="00E225DA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>Лица, участвующие в деле, их представители, вправе подать мировому судье заявление</w:t>
      </w: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</w:t>
      </w: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>.</w:t>
      </w:r>
    </w:p>
    <w:p w:rsidR="00E6775C" w:rsidRPr="00E225DA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</w:p>
    <w:p w:rsidR="006561AF" w:rsidP="00E677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Мировой судья. подпись. </w:t>
      </w:r>
    </w:p>
    <w:p w:rsidR="000B1E22" w:rsidRPr="00E225DA" w:rsidP="00E677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</w:rPr>
        <w:t>СОГЛАСОАНО</w:t>
      </w:r>
    </w:p>
    <w:p w:rsidR="00FA1B08" w:rsidRPr="00E225DA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E225DA">
        <w:rPr>
          <w:rFonts w:ascii="Times New Roman" w:hAnsi="Times New Roman"/>
          <w:sz w:val="25"/>
          <w:szCs w:val="25"/>
        </w:rPr>
        <w:t xml:space="preserve">Мировой судья судебного участка № 20 </w:t>
      </w:r>
    </w:p>
    <w:p w:rsidR="00FA1B08" w:rsidRPr="00E225DA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E225DA">
        <w:rPr>
          <w:rFonts w:ascii="Times New Roman" w:hAnsi="Times New Roman"/>
          <w:sz w:val="25"/>
          <w:szCs w:val="25"/>
        </w:rPr>
        <w:t>Нахимовского судебного района г. Севастополя</w:t>
      </w:r>
      <w:r w:rsidRPr="00E225DA" w:rsidR="000B1E22">
        <w:rPr>
          <w:rFonts w:ascii="Times New Roman" w:hAnsi="Times New Roman"/>
          <w:sz w:val="25"/>
          <w:szCs w:val="25"/>
        </w:rPr>
        <w:tab/>
      </w:r>
      <w:r w:rsidRPr="00E225DA" w:rsidR="00C53AFC">
        <w:rPr>
          <w:rFonts w:ascii="Times New Roman" w:hAnsi="Times New Roman"/>
          <w:sz w:val="25"/>
          <w:szCs w:val="25"/>
        </w:rPr>
        <w:t xml:space="preserve">               </w:t>
      </w:r>
      <w:r w:rsidRPr="00E225DA" w:rsidR="000B1E22">
        <w:rPr>
          <w:rFonts w:ascii="Times New Roman" w:hAnsi="Times New Roman"/>
          <w:sz w:val="25"/>
          <w:szCs w:val="25"/>
        </w:rPr>
        <w:t xml:space="preserve">     </w:t>
      </w:r>
      <w:r w:rsidRPr="00E225DA" w:rsidR="00E6775C">
        <w:rPr>
          <w:rFonts w:ascii="Times New Roman" w:hAnsi="Times New Roman"/>
          <w:sz w:val="25"/>
          <w:szCs w:val="25"/>
        </w:rPr>
        <w:t xml:space="preserve">              </w:t>
      </w:r>
      <w:r w:rsidRPr="00E225DA" w:rsidR="00C53AFC">
        <w:rPr>
          <w:rFonts w:ascii="Times New Roman" w:hAnsi="Times New Roman"/>
          <w:sz w:val="25"/>
          <w:szCs w:val="25"/>
        </w:rPr>
        <w:t xml:space="preserve">Е.А. Босенко </w:t>
      </w:r>
    </w:p>
    <w:p w:rsidR="009746EF" w:rsidRPr="00E225DA" w:rsidP="00FA1B08">
      <w:pPr>
        <w:spacing w:after="0" w:line="240" w:lineRule="auto"/>
        <w:ind w:firstLine="709"/>
        <w:rPr>
          <w:sz w:val="25"/>
          <w:szCs w:val="25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74705"/>
    <w:rsid w:val="000B1E22"/>
    <w:rsid w:val="000F22A9"/>
    <w:rsid w:val="001011E5"/>
    <w:rsid w:val="00150245"/>
    <w:rsid w:val="001637AC"/>
    <w:rsid w:val="00164D36"/>
    <w:rsid w:val="001723D3"/>
    <w:rsid w:val="001945E4"/>
    <w:rsid w:val="001C5D26"/>
    <w:rsid w:val="001C7072"/>
    <w:rsid w:val="00275095"/>
    <w:rsid w:val="00280FFF"/>
    <w:rsid w:val="00285802"/>
    <w:rsid w:val="002B34C7"/>
    <w:rsid w:val="002C1950"/>
    <w:rsid w:val="002E692F"/>
    <w:rsid w:val="00376855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119FE"/>
    <w:rsid w:val="006561AF"/>
    <w:rsid w:val="006E36AC"/>
    <w:rsid w:val="00701EF8"/>
    <w:rsid w:val="00722CA5"/>
    <w:rsid w:val="007323B5"/>
    <w:rsid w:val="0073728A"/>
    <w:rsid w:val="007723AF"/>
    <w:rsid w:val="00775AD9"/>
    <w:rsid w:val="007D1D6E"/>
    <w:rsid w:val="007D218F"/>
    <w:rsid w:val="007E77B6"/>
    <w:rsid w:val="00831EF0"/>
    <w:rsid w:val="008A5128"/>
    <w:rsid w:val="008C5E7D"/>
    <w:rsid w:val="009746EF"/>
    <w:rsid w:val="009B15F4"/>
    <w:rsid w:val="00A00283"/>
    <w:rsid w:val="00A022BC"/>
    <w:rsid w:val="00A90C6C"/>
    <w:rsid w:val="00AB1C9C"/>
    <w:rsid w:val="00AD6FD5"/>
    <w:rsid w:val="00AF2657"/>
    <w:rsid w:val="00B324F5"/>
    <w:rsid w:val="00B5122C"/>
    <w:rsid w:val="00BF3BA7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225DA"/>
    <w:rsid w:val="00E376B5"/>
    <w:rsid w:val="00E6775C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3DA7-E76D-4024-9510-B36449F1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