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C303B3" w:rsidP="0043689E">
      <w:pPr>
        <w:pStyle w:val="Title"/>
        <w:jc w:val="both"/>
        <w:rPr>
          <w:b w:val="0"/>
          <w:color w:val="000000" w:themeColor="text1"/>
          <w:sz w:val="23"/>
          <w:szCs w:val="23"/>
        </w:rPr>
      </w:pP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  <w:t xml:space="preserve">      </w:t>
      </w:r>
      <w:r w:rsidRPr="00C303B3" w:rsidR="0043689E">
        <w:rPr>
          <w:color w:val="000000" w:themeColor="text1"/>
          <w:sz w:val="23"/>
          <w:szCs w:val="23"/>
        </w:rPr>
        <w:t xml:space="preserve">  </w:t>
      </w:r>
      <w:r w:rsidRPr="00C303B3">
        <w:rPr>
          <w:color w:val="000000" w:themeColor="text1"/>
          <w:sz w:val="23"/>
          <w:szCs w:val="23"/>
        </w:rPr>
        <w:t xml:space="preserve">            </w:t>
      </w:r>
      <w:r w:rsidRPr="00C303B3" w:rsidR="001C5D26">
        <w:rPr>
          <w:b w:val="0"/>
          <w:color w:val="000000" w:themeColor="text1"/>
          <w:sz w:val="23"/>
          <w:szCs w:val="23"/>
        </w:rPr>
        <w:t>Дело № 2-</w:t>
      </w:r>
      <w:r w:rsidR="00875784">
        <w:rPr>
          <w:b w:val="0"/>
          <w:color w:val="000000" w:themeColor="text1"/>
          <w:sz w:val="23"/>
          <w:szCs w:val="23"/>
        </w:rPr>
        <w:t>1042</w:t>
      </w:r>
      <w:r w:rsidRPr="00C303B3" w:rsidR="00E376B5">
        <w:rPr>
          <w:b w:val="0"/>
          <w:color w:val="000000" w:themeColor="text1"/>
          <w:sz w:val="23"/>
          <w:szCs w:val="23"/>
        </w:rPr>
        <w:t>/20</w:t>
      </w:r>
      <w:r w:rsidRPr="00C303B3" w:rsidR="0043689E">
        <w:rPr>
          <w:b w:val="0"/>
          <w:color w:val="000000" w:themeColor="text1"/>
          <w:sz w:val="23"/>
          <w:szCs w:val="23"/>
        </w:rPr>
        <w:t>/20</w:t>
      </w:r>
      <w:r w:rsidRPr="00C303B3" w:rsidR="00EF4AE2">
        <w:rPr>
          <w:b w:val="0"/>
          <w:color w:val="000000" w:themeColor="text1"/>
          <w:sz w:val="23"/>
          <w:szCs w:val="23"/>
        </w:rPr>
        <w:t>2</w:t>
      </w:r>
      <w:r w:rsidR="009A601D">
        <w:rPr>
          <w:b w:val="0"/>
          <w:color w:val="000000" w:themeColor="text1"/>
          <w:sz w:val="23"/>
          <w:szCs w:val="23"/>
        </w:rPr>
        <w:t>4</w:t>
      </w:r>
    </w:p>
    <w:p w:rsidR="00735DC4" w:rsidRPr="00C303B3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3"/>
          <w:szCs w:val="23"/>
        </w:rPr>
      </w:pPr>
    </w:p>
    <w:p w:rsidR="006E36AC" w:rsidRPr="00300019" w:rsidP="00735D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E36AC" w:rsidRPr="00300019" w:rsidP="00735DC4">
      <w:pPr>
        <w:pStyle w:val="Title"/>
        <w:ind w:right="-1"/>
        <w:rPr>
          <w:sz w:val="26"/>
          <w:szCs w:val="26"/>
        </w:rPr>
      </w:pPr>
      <w:r w:rsidRPr="00300019">
        <w:rPr>
          <w:sz w:val="26"/>
          <w:szCs w:val="26"/>
        </w:rPr>
        <w:t>ИМЕНЕМ РОССИЙСКОЙ ФЕДЕРАЦИИ</w:t>
      </w:r>
    </w:p>
    <w:p w:rsidR="006E36AC" w:rsidRPr="00300019" w:rsidP="00735DC4">
      <w:pPr>
        <w:pStyle w:val="Title"/>
        <w:ind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006A87" w:rsidRPr="00300019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5D5167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июля</w:t>
      </w:r>
      <w:r w:rsidRPr="005D5167" w:rsidR="002B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5D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D5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5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5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51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Pr="005D5167" w:rsidR="002A3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5D5167">
        <w:rPr>
          <w:rFonts w:ascii="Times New Roman" w:hAnsi="Times New Roman" w:cs="Times New Roman"/>
          <w:color w:val="000000" w:themeColor="text1"/>
          <w:sz w:val="28"/>
          <w:szCs w:val="28"/>
        </w:rPr>
        <w:t>г. Севастополь</w:t>
      </w:r>
    </w:p>
    <w:p w:rsidR="00006A87" w:rsidRPr="005D5167" w:rsidP="009A4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C6C" w:rsidRPr="005D5167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5D5167">
        <w:rPr>
          <w:sz w:val="28"/>
          <w:szCs w:val="28"/>
        </w:rPr>
        <w:t xml:space="preserve">Мировой судья </w:t>
      </w:r>
      <w:r w:rsidRPr="005D5167" w:rsidR="00CF1802">
        <w:rPr>
          <w:sz w:val="28"/>
          <w:szCs w:val="28"/>
        </w:rPr>
        <w:t xml:space="preserve">судебного участка № </w:t>
      </w:r>
      <w:r w:rsidRPr="005D5167">
        <w:rPr>
          <w:sz w:val="28"/>
          <w:szCs w:val="28"/>
        </w:rPr>
        <w:t>20 Нахимовского</w:t>
      </w:r>
      <w:r w:rsidRPr="005D5167" w:rsidR="00CF1802">
        <w:rPr>
          <w:sz w:val="28"/>
          <w:szCs w:val="28"/>
        </w:rPr>
        <w:t xml:space="preserve"> судебного района г. Севастополя </w:t>
      </w:r>
      <w:r w:rsidRPr="005D5167" w:rsidR="009A601D">
        <w:rPr>
          <w:sz w:val="28"/>
          <w:szCs w:val="28"/>
        </w:rPr>
        <w:t>Босенко Е.А.</w:t>
      </w:r>
      <w:r w:rsidRPr="005D5167" w:rsidR="00CF1802">
        <w:rPr>
          <w:sz w:val="28"/>
          <w:szCs w:val="28"/>
        </w:rPr>
        <w:t xml:space="preserve">, </w:t>
      </w:r>
    </w:p>
    <w:p w:rsidR="00CF1802" w:rsidRPr="005D5167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5D5167">
        <w:rPr>
          <w:sz w:val="28"/>
          <w:szCs w:val="28"/>
        </w:rPr>
        <w:t xml:space="preserve">при </w:t>
      </w:r>
      <w:r w:rsidR="00875784">
        <w:rPr>
          <w:sz w:val="28"/>
          <w:szCs w:val="28"/>
        </w:rPr>
        <w:t>помощнике судьи Смирновой М.П.,</w:t>
      </w:r>
    </w:p>
    <w:p w:rsidR="009A601D" w:rsidRPr="005D5167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ответчиков Залозной И.В., Залозного А.К.,</w:t>
      </w:r>
    </w:p>
    <w:p w:rsidR="001875B7" w:rsidRPr="005D5167" w:rsidP="009A40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16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5D5167" w:rsidR="0043689E">
        <w:rPr>
          <w:rFonts w:ascii="Times New Roman" w:hAnsi="Times New Roman" w:cs="Times New Roman"/>
          <w:sz w:val="28"/>
          <w:szCs w:val="28"/>
        </w:rPr>
        <w:t xml:space="preserve"> </w:t>
      </w:r>
      <w:r w:rsidRPr="005D5167" w:rsidR="00436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зале судебного участка </w:t>
      </w:r>
      <w:r w:rsidRPr="005D5167" w:rsidR="007E77B6">
        <w:rPr>
          <w:rFonts w:ascii="Times New Roman" w:hAnsi="Times New Roman" w:cs="Times New Roman"/>
          <w:color w:val="000000" w:themeColor="text1"/>
          <w:sz w:val="28"/>
          <w:szCs w:val="28"/>
        </w:rPr>
        <w:t>Нахимовского</w:t>
      </w:r>
      <w:r w:rsidRPr="005D5167" w:rsidR="00436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г. Севастополя</w:t>
      </w:r>
      <w:r w:rsidRPr="005D5167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Pr="005D5167" w:rsidR="002A35B4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города Севастополя «Севтеплоэнерго» к </w:t>
      </w:r>
      <w:r w:rsidR="00875784">
        <w:rPr>
          <w:rFonts w:ascii="Times New Roman" w:hAnsi="Times New Roman"/>
          <w:sz w:val="28"/>
          <w:szCs w:val="28"/>
        </w:rPr>
        <w:t xml:space="preserve">Залозной </w:t>
      </w:r>
      <w:r>
        <w:rPr>
          <w:rFonts w:ascii="Times New Roman" w:hAnsi="Times New Roman"/>
          <w:sz w:val="28"/>
          <w:szCs w:val="28"/>
        </w:rPr>
        <w:t>И.В.</w:t>
      </w:r>
      <w:r w:rsidR="00875784">
        <w:rPr>
          <w:rFonts w:ascii="Times New Roman" w:hAnsi="Times New Roman"/>
          <w:sz w:val="28"/>
          <w:szCs w:val="28"/>
        </w:rPr>
        <w:t xml:space="preserve">, Залозному </w:t>
      </w:r>
      <w:r>
        <w:rPr>
          <w:rFonts w:ascii="Times New Roman" w:hAnsi="Times New Roman"/>
          <w:sz w:val="28"/>
          <w:szCs w:val="28"/>
        </w:rPr>
        <w:t>А.К.</w:t>
      </w:r>
      <w:r w:rsidR="00875784">
        <w:rPr>
          <w:rFonts w:ascii="Times New Roman" w:hAnsi="Times New Roman"/>
          <w:sz w:val="28"/>
          <w:szCs w:val="28"/>
        </w:rPr>
        <w:t xml:space="preserve">, Залозному </w:t>
      </w:r>
      <w:r>
        <w:rPr>
          <w:rFonts w:ascii="Times New Roman" w:hAnsi="Times New Roman"/>
          <w:sz w:val="28"/>
          <w:szCs w:val="28"/>
        </w:rPr>
        <w:t>А.А.</w:t>
      </w:r>
      <w:r w:rsidR="00875784">
        <w:rPr>
          <w:rFonts w:ascii="Times New Roman" w:hAnsi="Times New Roman"/>
          <w:sz w:val="28"/>
          <w:szCs w:val="28"/>
        </w:rPr>
        <w:t xml:space="preserve">, Залозному </w:t>
      </w:r>
      <w:r>
        <w:rPr>
          <w:rFonts w:ascii="Times New Roman" w:hAnsi="Times New Roman"/>
          <w:sz w:val="28"/>
          <w:szCs w:val="28"/>
        </w:rPr>
        <w:t>А.А.</w:t>
      </w:r>
      <w:r w:rsidR="00875784">
        <w:rPr>
          <w:rFonts w:ascii="Times New Roman" w:hAnsi="Times New Roman"/>
          <w:sz w:val="28"/>
          <w:szCs w:val="28"/>
        </w:rPr>
        <w:t xml:space="preserve">, Залозной </w:t>
      </w:r>
      <w:r>
        <w:rPr>
          <w:rFonts w:ascii="Times New Roman" w:hAnsi="Times New Roman"/>
          <w:sz w:val="28"/>
          <w:szCs w:val="28"/>
        </w:rPr>
        <w:t>А.А.</w:t>
      </w:r>
      <w:r w:rsidR="00875784">
        <w:rPr>
          <w:rFonts w:ascii="Times New Roman" w:hAnsi="Times New Roman"/>
          <w:sz w:val="28"/>
          <w:szCs w:val="28"/>
        </w:rPr>
        <w:t>,</w:t>
      </w:r>
      <w:r w:rsidRPr="005D5167" w:rsidR="002A35B4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энергию, пени</w:t>
      </w:r>
      <w:r w:rsidRPr="005D5167" w:rsidR="001945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5167" w:rsidR="005A3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5B7" w:rsidRPr="005D5167" w:rsidP="001875B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167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1B7134" w:rsidRPr="005D5167" w:rsidP="00187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67">
        <w:rPr>
          <w:rFonts w:ascii="Times New Roman" w:hAnsi="Times New Roman" w:cs="Times New Roman"/>
          <w:sz w:val="28"/>
          <w:szCs w:val="28"/>
        </w:rPr>
        <w:t>истец Государственное унитарное предприятие города Севастополя «Севтеплоэнерго» обратилось в суд с исковым заявлением, в котором</w:t>
      </w:r>
      <w:r w:rsidR="00875784">
        <w:rPr>
          <w:rFonts w:ascii="Times New Roman" w:hAnsi="Times New Roman" w:cs="Times New Roman"/>
          <w:sz w:val="28"/>
          <w:szCs w:val="28"/>
        </w:rPr>
        <w:t xml:space="preserve"> </w:t>
      </w:r>
      <w:r w:rsidRPr="005D5167">
        <w:rPr>
          <w:rFonts w:ascii="Times New Roman" w:hAnsi="Times New Roman" w:cs="Times New Roman"/>
          <w:sz w:val="28"/>
          <w:szCs w:val="28"/>
        </w:rPr>
        <w:t>просило взыскать с ответчик</w:t>
      </w:r>
      <w:r w:rsidR="00875784">
        <w:rPr>
          <w:rFonts w:ascii="Times New Roman" w:hAnsi="Times New Roman" w:cs="Times New Roman"/>
          <w:sz w:val="28"/>
          <w:szCs w:val="28"/>
        </w:rPr>
        <w:t>ов</w:t>
      </w:r>
      <w:r w:rsidRPr="005D5167">
        <w:rPr>
          <w:rFonts w:ascii="Times New Roman" w:hAnsi="Times New Roman" w:cs="Times New Roman"/>
          <w:sz w:val="28"/>
          <w:szCs w:val="28"/>
        </w:rPr>
        <w:t xml:space="preserve"> задолженность за потребленную тепловую энергию за период с 01.10.2021 года по 31.</w:t>
      </w:r>
      <w:r w:rsidR="00875784">
        <w:rPr>
          <w:rFonts w:ascii="Times New Roman" w:hAnsi="Times New Roman" w:cs="Times New Roman"/>
          <w:sz w:val="28"/>
          <w:szCs w:val="28"/>
        </w:rPr>
        <w:t>12</w:t>
      </w:r>
      <w:r w:rsidRPr="005D5167">
        <w:rPr>
          <w:rFonts w:ascii="Times New Roman" w:hAnsi="Times New Roman" w:cs="Times New Roman"/>
          <w:sz w:val="28"/>
          <w:szCs w:val="28"/>
        </w:rPr>
        <w:t xml:space="preserve">.2023 года в размере </w:t>
      </w:r>
      <w:r w:rsidR="00875784">
        <w:rPr>
          <w:rFonts w:ascii="Times New Roman" w:hAnsi="Times New Roman" w:cs="Times New Roman"/>
          <w:sz w:val="28"/>
          <w:szCs w:val="28"/>
        </w:rPr>
        <w:t>23757рублей 64 копейки</w:t>
      </w:r>
      <w:r w:rsidRPr="005D5167">
        <w:rPr>
          <w:rFonts w:ascii="Times New Roman" w:hAnsi="Times New Roman" w:cs="Times New Roman"/>
          <w:sz w:val="28"/>
          <w:szCs w:val="28"/>
        </w:rPr>
        <w:t xml:space="preserve">, а также сумму пени за период с 11.12.2021 г. по </w:t>
      </w:r>
      <w:r w:rsidR="00875784">
        <w:rPr>
          <w:rFonts w:ascii="Times New Roman" w:hAnsi="Times New Roman" w:cs="Times New Roman"/>
          <w:sz w:val="28"/>
          <w:szCs w:val="28"/>
        </w:rPr>
        <w:t>31.12.2023</w:t>
      </w:r>
      <w:r w:rsidRPr="005D5167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875784">
        <w:rPr>
          <w:rFonts w:ascii="Times New Roman" w:hAnsi="Times New Roman" w:cs="Times New Roman"/>
          <w:sz w:val="28"/>
          <w:szCs w:val="28"/>
        </w:rPr>
        <w:t>2395</w:t>
      </w:r>
      <w:r w:rsidRPr="005D5167">
        <w:rPr>
          <w:rFonts w:ascii="Times New Roman" w:hAnsi="Times New Roman" w:cs="Times New Roman"/>
          <w:sz w:val="28"/>
          <w:szCs w:val="28"/>
        </w:rPr>
        <w:t xml:space="preserve"> рубл</w:t>
      </w:r>
      <w:r w:rsidR="00875784">
        <w:rPr>
          <w:rFonts w:ascii="Times New Roman" w:hAnsi="Times New Roman" w:cs="Times New Roman"/>
          <w:sz w:val="28"/>
          <w:szCs w:val="28"/>
        </w:rPr>
        <w:t>ей</w:t>
      </w:r>
      <w:r w:rsidRPr="005D5167">
        <w:rPr>
          <w:rFonts w:ascii="Times New Roman" w:hAnsi="Times New Roman" w:cs="Times New Roman"/>
          <w:sz w:val="28"/>
          <w:szCs w:val="28"/>
        </w:rPr>
        <w:t xml:space="preserve"> </w:t>
      </w:r>
      <w:r w:rsidR="00875784">
        <w:rPr>
          <w:rFonts w:ascii="Times New Roman" w:hAnsi="Times New Roman" w:cs="Times New Roman"/>
          <w:sz w:val="28"/>
          <w:szCs w:val="28"/>
        </w:rPr>
        <w:t>95</w:t>
      </w:r>
      <w:r w:rsidRPr="005D5167">
        <w:rPr>
          <w:rFonts w:ascii="Times New Roman" w:hAnsi="Times New Roman" w:cs="Times New Roman"/>
          <w:sz w:val="28"/>
          <w:szCs w:val="28"/>
        </w:rPr>
        <w:t xml:space="preserve"> копеек, возместить расходы по оплате гос</w:t>
      </w:r>
      <w:r w:rsidRPr="005D5167">
        <w:rPr>
          <w:rFonts w:ascii="Times New Roman" w:hAnsi="Times New Roman" w:cs="Times New Roman"/>
          <w:sz w:val="28"/>
          <w:szCs w:val="28"/>
        </w:rPr>
        <w:t xml:space="preserve">ударственной пошлины в размере </w:t>
      </w:r>
      <w:r w:rsidR="00875784">
        <w:rPr>
          <w:rFonts w:ascii="Times New Roman" w:hAnsi="Times New Roman" w:cs="Times New Roman"/>
          <w:sz w:val="28"/>
          <w:szCs w:val="28"/>
        </w:rPr>
        <w:t xml:space="preserve">984 рубля 61 копейку. </w:t>
      </w:r>
    </w:p>
    <w:p w:rsidR="003B5E9F" w:rsidP="003B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784">
        <w:rPr>
          <w:rFonts w:ascii="Times New Roman" w:hAnsi="Times New Roman" w:cs="Times New Roman"/>
          <w:color w:val="000000"/>
          <w:sz w:val="28"/>
          <w:szCs w:val="28"/>
        </w:rPr>
        <w:t xml:space="preserve">В обоснование исковых требований истец указал, что ответчик Залозная И.В. является нанимателем квартиры </w:t>
      </w:r>
      <w:r>
        <w:rPr>
          <w:rFonts w:ascii="Times New Roman" w:hAnsi="Times New Roman" w:cs="Times New Roman"/>
          <w:color w:val="000000"/>
          <w:sz w:val="28"/>
          <w:szCs w:val="28"/>
        </w:rPr>
        <w:t>«адрес»</w:t>
      </w:r>
      <w:r w:rsidRPr="00875784">
        <w:rPr>
          <w:rFonts w:ascii="Times New Roman" w:hAnsi="Times New Roman" w:cs="Times New Roman"/>
          <w:color w:val="000000"/>
          <w:sz w:val="28"/>
          <w:szCs w:val="28"/>
        </w:rPr>
        <w:t xml:space="preserve"> в г. Севастополе,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подключен к централизованным тепловым 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>сетям</w:t>
      </w:r>
      <w:r w:rsidRPr="005D5167">
        <w:rPr>
          <w:rFonts w:ascii="Times New Roman" w:hAnsi="Times New Roman" w:cs="Times New Roman"/>
          <w:sz w:val="28"/>
          <w:szCs w:val="28"/>
        </w:rPr>
        <w:t xml:space="preserve"> ГУПС «Севтеплоэнерго». Ответчик зарегистрирован по месту жительства по указанному адресу и фактически проживает в приведенной квартире</w:t>
      </w:r>
      <w:r>
        <w:rPr>
          <w:rFonts w:ascii="Times New Roman" w:hAnsi="Times New Roman" w:cs="Times New Roman"/>
          <w:sz w:val="28"/>
          <w:szCs w:val="28"/>
        </w:rPr>
        <w:t>, ответчики Залозный А.К., Залозный А.А., Залозный А.А., Залозная А.А. зарегистрированы в данном жилом помещении и я</w:t>
      </w:r>
      <w:r>
        <w:rPr>
          <w:rFonts w:ascii="Times New Roman" w:hAnsi="Times New Roman" w:cs="Times New Roman"/>
          <w:sz w:val="28"/>
          <w:szCs w:val="28"/>
        </w:rPr>
        <w:t xml:space="preserve">вляются членами семьи нанимателя и соответственно потребителями тепловой энергии в указанной квартире. 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>Истец оказывал услуги ответчик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 по отоплению, однако ответчик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 не производилась своевременно и в полном объеме оплата за предоставленные услуги, в свя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>зи с чем образовалась задолженность на указанную сумму</w:t>
      </w:r>
      <w:r w:rsidR="00F07F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начислена пеня на основании ч. 14 ст. 155 Жилищного кодекса РФ. </w:t>
      </w:r>
      <w:r w:rsidRPr="00391BD3" w:rsidR="00391BD3">
        <w:rPr>
          <w:rFonts w:ascii="Times New Roman" w:hAnsi="Times New Roman" w:cs="Times New Roman"/>
          <w:color w:val="000000"/>
          <w:sz w:val="28"/>
          <w:szCs w:val="28"/>
        </w:rPr>
        <w:t>Судебный приказ о взыскании с ответчик</w:t>
      </w:r>
      <w:r w:rsidR="00391BD3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91BD3" w:rsidR="00391BD3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был отменен по заявлению должника определением мирового судьи от 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16.10</w:t>
      </w:r>
      <w:r w:rsidR="00391BD3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Pr="00391BD3" w:rsidR="00391BD3">
        <w:rPr>
          <w:rFonts w:ascii="Times New Roman" w:hAnsi="Times New Roman" w:cs="Times New Roman"/>
          <w:color w:val="000000"/>
          <w:sz w:val="28"/>
          <w:szCs w:val="28"/>
        </w:rPr>
        <w:t xml:space="preserve"> г. До настоящего времени сумма задолженности ответчик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391BD3" w:rsidR="00391BD3">
        <w:rPr>
          <w:rFonts w:ascii="Times New Roman" w:hAnsi="Times New Roman" w:cs="Times New Roman"/>
          <w:color w:val="000000"/>
          <w:sz w:val="28"/>
          <w:szCs w:val="28"/>
        </w:rPr>
        <w:t xml:space="preserve"> не погашена, в связи с чем, истец обратился в суд с настоящим иском.</w:t>
      </w:r>
    </w:p>
    <w:p w:rsidR="005259BC" w:rsidP="003B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 истца в судебное заседание не явился, о дате, времени и месте проведения судебного заседания извещен надлежащи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образом, направил в адрес суда письменное ходатайство о рассмотрении дела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представителя истца, просил требования искового заявления удовлетворить в полном объеме. </w:t>
      </w:r>
    </w:p>
    <w:p w:rsidR="005259BC" w:rsidP="00525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9BC">
        <w:rPr>
          <w:rFonts w:ascii="Times New Roman" w:hAnsi="Times New Roman" w:cs="Times New Roman"/>
          <w:color w:val="000000"/>
          <w:sz w:val="28"/>
          <w:szCs w:val="28"/>
        </w:rPr>
        <w:t>Ответчики Залозный А.А., Залозный А.А., Залозная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9BC">
        <w:rPr>
          <w:rFonts w:ascii="Times New Roman" w:hAnsi="Times New Roman" w:cs="Times New Roman"/>
          <w:color w:val="000000"/>
          <w:sz w:val="28"/>
          <w:szCs w:val="28"/>
        </w:rPr>
        <w:t>в судебное заседание не</w:t>
      </w:r>
      <w:r w:rsidRPr="005259BC">
        <w:rPr>
          <w:rFonts w:ascii="Times New Roman" w:hAnsi="Times New Roman" w:cs="Times New Roman"/>
          <w:color w:val="000000"/>
          <w:sz w:val="28"/>
          <w:szCs w:val="28"/>
        </w:rPr>
        <w:t xml:space="preserve"> явились, о времени и месте судебного заседания извещались надлежащим образом, причин неявки суду не сообщили. </w:t>
      </w:r>
    </w:p>
    <w:p w:rsidR="005D5167" w:rsidRPr="005D5167" w:rsidP="00525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67">
        <w:rPr>
          <w:rFonts w:ascii="Times New Roman" w:hAnsi="Times New Roman" w:cs="Times New Roman"/>
          <w:color w:val="000000"/>
          <w:sz w:val="28"/>
          <w:szCs w:val="28"/>
        </w:rPr>
        <w:t>Ответчик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Залозная И.В., Залозный А.К.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 в судебном заседании возраж</w:t>
      </w:r>
      <w:r w:rsidR="002D675B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 удовлетворения иска, 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представили в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 xml:space="preserve"> дела письменные возраж</w:t>
      </w:r>
      <w:r w:rsidRPr="005D5167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59BC" w:rsidR="005259BC">
        <w:rPr>
          <w:rFonts w:ascii="Times New Roman" w:hAnsi="Times New Roman" w:cs="Times New Roman"/>
          <w:color w:val="000000"/>
          <w:sz w:val="28"/>
          <w:szCs w:val="28"/>
        </w:rPr>
        <w:t xml:space="preserve">мотивируя их ссылками на законодательство Украины. Позиция ответчиков сводится к непризнанию действующего законодательства Российской Федерации и того факта, что г. Севастополь входит в состав Российской Федерации. Также указали, что не заключали с 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 xml:space="preserve">истцом никаких договоров, полагают, что истец является ненадлежащим истцом, поскольку не является собственником жилого дома, в котором проживают ответчики.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ответчики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75B">
        <w:rPr>
          <w:rFonts w:ascii="Times New Roman" w:hAnsi="Times New Roman" w:cs="Times New Roman"/>
          <w:color w:val="000000"/>
          <w:sz w:val="28"/>
          <w:szCs w:val="28"/>
        </w:rPr>
        <w:t>не отрицал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675B">
        <w:rPr>
          <w:rFonts w:ascii="Times New Roman" w:hAnsi="Times New Roman" w:cs="Times New Roman"/>
          <w:color w:val="000000"/>
          <w:sz w:val="28"/>
          <w:szCs w:val="28"/>
        </w:rPr>
        <w:t xml:space="preserve">, что пользуется услугами по центральному отоплению в своей квартире </w:t>
      </w:r>
      <w:r>
        <w:rPr>
          <w:rFonts w:ascii="Times New Roman" w:hAnsi="Times New Roman" w:cs="Times New Roman"/>
          <w:color w:val="000000"/>
          <w:sz w:val="28"/>
          <w:szCs w:val="28"/>
        </w:rPr>
        <w:t>«адрес»</w:t>
      </w:r>
      <w:r w:rsidR="002D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5CB">
        <w:rPr>
          <w:rFonts w:ascii="Times New Roman" w:hAnsi="Times New Roman" w:cs="Times New Roman"/>
          <w:color w:val="000000"/>
          <w:sz w:val="28"/>
          <w:szCs w:val="28"/>
        </w:rPr>
        <w:t xml:space="preserve">в г. Севастополе. </w:t>
      </w:r>
    </w:p>
    <w:p w:rsidR="003B5E9F" w:rsidRPr="002D675B" w:rsidP="002D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67">
        <w:rPr>
          <w:rFonts w:ascii="Times New Roman" w:hAnsi="Times New Roman" w:cs="Times New Roman"/>
          <w:sz w:val="28"/>
          <w:szCs w:val="28"/>
        </w:rPr>
        <w:t xml:space="preserve">С учётом положений статьи 167 Гражданского процессуального </w:t>
      </w:r>
      <w:r w:rsidRPr="002D675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суд определил рассмотреть дело в отсутствие не явившихся </w:t>
      </w:r>
      <w:r w:rsidR="005259BC">
        <w:rPr>
          <w:rFonts w:ascii="Times New Roman" w:hAnsi="Times New Roman" w:cs="Times New Roman"/>
          <w:sz w:val="28"/>
          <w:szCs w:val="28"/>
        </w:rPr>
        <w:t xml:space="preserve">представителя истца и ответчиков </w:t>
      </w:r>
      <w:r w:rsidRPr="005259BC" w:rsidR="005259BC">
        <w:rPr>
          <w:rFonts w:ascii="Times New Roman" w:hAnsi="Times New Roman" w:cs="Times New Roman"/>
          <w:sz w:val="28"/>
          <w:szCs w:val="28"/>
        </w:rPr>
        <w:t>Залозн</w:t>
      </w:r>
      <w:r w:rsidR="005259BC">
        <w:rPr>
          <w:rFonts w:ascii="Times New Roman" w:hAnsi="Times New Roman" w:cs="Times New Roman"/>
          <w:sz w:val="28"/>
          <w:szCs w:val="28"/>
        </w:rPr>
        <w:t>ого</w:t>
      </w:r>
      <w:r w:rsidRPr="005259BC" w:rsidR="005259BC">
        <w:rPr>
          <w:rFonts w:ascii="Times New Roman" w:hAnsi="Times New Roman" w:cs="Times New Roman"/>
          <w:sz w:val="28"/>
          <w:szCs w:val="28"/>
        </w:rPr>
        <w:t xml:space="preserve"> А.А., Залозн</w:t>
      </w:r>
      <w:r w:rsidR="005259BC">
        <w:rPr>
          <w:rFonts w:ascii="Times New Roman" w:hAnsi="Times New Roman" w:cs="Times New Roman"/>
          <w:sz w:val="28"/>
          <w:szCs w:val="28"/>
        </w:rPr>
        <w:t xml:space="preserve">ого </w:t>
      </w:r>
      <w:r w:rsidRPr="005259BC" w:rsidR="005259BC">
        <w:rPr>
          <w:rFonts w:ascii="Times New Roman" w:hAnsi="Times New Roman" w:cs="Times New Roman"/>
          <w:sz w:val="28"/>
          <w:szCs w:val="28"/>
        </w:rPr>
        <w:t>А.А., Залозн</w:t>
      </w:r>
      <w:r w:rsidR="005259BC">
        <w:rPr>
          <w:rFonts w:ascii="Times New Roman" w:hAnsi="Times New Roman" w:cs="Times New Roman"/>
          <w:sz w:val="28"/>
          <w:szCs w:val="28"/>
        </w:rPr>
        <w:t>ой</w:t>
      </w:r>
      <w:r w:rsidRPr="005259BC" w:rsidR="005259BC">
        <w:rPr>
          <w:rFonts w:ascii="Times New Roman" w:hAnsi="Times New Roman" w:cs="Times New Roman"/>
          <w:sz w:val="28"/>
          <w:szCs w:val="28"/>
        </w:rPr>
        <w:t xml:space="preserve"> А.А.</w:t>
      </w:r>
      <w:r w:rsidR="00525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B7" w:rsidP="00B25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5B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5259BC">
        <w:rPr>
          <w:rFonts w:ascii="Times New Roman" w:hAnsi="Times New Roman" w:cs="Times New Roman"/>
          <w:color w:val="000000"/>
          <w:sz w:val="28"/>
          <w:szCs w:val="28"/>
        </w:rPr>
        <w:t>пояснения ответчиков Залозной А.А., Залозного А.К.</w:t>
      </w:r>
      <w:r w:rsidRPr="002D675B">
        <w:rPr>
          <w:rFonts w:ascii="Times New Roman" w:hAnsi="Times New Roman" w:cs="Times New Roman"/>
          <w:color w:val="000000"/>
          <w:sz w:val="28"/>
          <w:szCs w:val="28"/>
        </w:rPr>
        <w:t>, исследовав представленные лицами, участвующими в деле, доказательства, оценив их по своему внутреннему убеждению на предмет относимости, допустимости, достоверности в отдельн</w:t>
      </w:r>
      <w:r w:rsidRPr="002D675B">
        <w:rPr>
          <w:rFonts w:ascii="Times New Roman" w:hAnsi="Times New Roman" w:cs="Times New Roman"/>
          <w:color w:val="000000"/>
          <w:sz w:val="28"/>
          <w:szCs w:val="28"/>
        </w:rPr>
        <w:t xml:space="preserve">ости, а также достаточности и взаимной связи в совокупности, суд </w:t>
      </w:r>
      <w:r w:rsidR="00F07FD3">
        <w:rPr>
          <w:rFonts w:ascii="Times New Roman" w:hAnsi="Times New Roman" w:cs="Times New Roman"/>
          <w:color w:val="000000"/>
          <w:sz w:val="28"/>
          <w:szCs w:val="28"/>
        </w:rPr>
        <w:t xml:space="preserve">приходит к следующим выводам. </w:t>
      </w:r>
    </w:p>
    <w:p w:rsidR="007A671A" w:rsidRPr="007A671A" w:rsidP="007A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71A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статьи 8 Гражданского кодекса Российской Федерации предусмотрено, что гражданские права и обязанности возникают из актов государственных органов и </w:t>
      </w:r>
      <w:r w:rsidRPr="007A671A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самоуправления, которые предусмотренные законом в качестве основания возникновения гражданских прав и обязанностей.</w:t>
      </w:r>
    </w:p>
    <w:p w:rsidR="007A671A" w:rsidP="007A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71A">
        <w:rPr>
          <w:rFonts w:ascii="Times New Roman" w:hAnsi="Times New Roman" w:cs="Times New Roman"/>
          <w:color w:val="000000"/>
          <w:sz w:val="28"/>
          <w:szCs w:val="28"/>
        </w:rPr>
        <w:t>Согласно пункту 2 части 1 статьи 10 Жилищного кодекса Российской Федерации, жилищные права и обязанности возникают из основ</w:t>
      </w:r>
      <w:r w:rsidRPr="007A671A">
        <w:rPr>
          <w:rFonts w:ascii="Times New Roman" w:hAnsi="Times New Roman" w:cs="Times New Roman"/>
          <w:color w:val="000000"/>
          <w:sz w:val="28"/>
          <w:szCs w:val="28"/>
        </w:rPr>
        <w:t>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</w:t>
      </w:r>
      <w:r w:rsidRPr="007A671A">
        <w:rPr>
          <w:rFonts w:ascii="Times New Roman" w:hAnsi="Times New Roman" w:cs="Times New Roman"/>
          <w:color w:val="000000"/>
          <w:sz w:val="28"/>
          <w:szCs w:val="28"/>
        </w:rPr>
        <w:t>рождают жилищные права и обязанности. В соответствии с этим, жилищные права и обязанности возникают, в частности, из актов государственных органов и актов органов местного самоуправления, которые предусмотрены жилищным законодательством в качестве основани</w:t>
      </w:r>
      <w:r w:rsidRPr="007A671A">
        <w:rPr>
          <w:rFonts w:ascii="Times New Roman" w:hAnsi="Times New Roman" w:cs="Times New Roman"/>
          <w:color w:val="000000"/>
          <w:sz w:val="28"/>
          <w:szCs w:val="28"/>
        </w:rPr>
        <w:t>я возникновения жилищных прав и обязанностей.</w:t>
      </w:r>
    </w:p>
    <w:p w:rsidR="00B04CC8" w:rsidP="00B04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CC8">
        <w:rPr>
          <w:rFonts w:ascii="Times New Roman" w:hAnsi="Times New Roman" w:cs="Times New Roman"/>
          <w:color w:val="000000"/>
          <w:sz w:val="28"/>
          <w:szCs w:val="28"/>
        </w:rPr>
        <w:t>Обязанность по внесению платы за коммунальные услуги, структура платы за коммунальные услуги, порядок её внесения и определения размера также определены ст.ст.153-155, 157 Жилищного кодекса Российской Федерации</w:t>
      </w:r>
      <w:r w:rsidRPr="00B04C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101" w:rsidRPr="007A671A" w:rsidP="00B1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10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РФ от 06.05.2011 N 354 "О предоставлении коммунальных услуг собственникам и пользователям помещений в многоквартирных домах и жилых домов" "коммунальные услуги" - осуществление деятельности исполнителя по подаче </w:t>
      </w:r>
      <w:r w:rsidRPr="00B10101">
        <w:rPr>
          <w:rFonts w:ascii="Times New Roman" w:hAnsi="Times New Roman" w:cs="Times New Roman"/>
          <w:color w:val="000000"/>
          <w:sz w:val="28"/>
          <w:szCs w:val="28"/>
        </w:rPr>
        <w:t>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установленных н</w:t>
      </w:r>
      <w:r w:rsidRPr="00B10101">
        <w:rPr>
          <w:rFonts w:ascii="Times New Roman" w:hAnsi="Times New Roman" w:cs="Times New Roman"/>
          <w:color w:val="000000"/>
          <w:sz w:val="28"/>
          <w:szCs w:val="28"/>
        </w:rPr>
        <w:t>астоящими Правилами, а также земельных участков и расположенных на них жилых домов (домовладений). К коммунальной услуге относится услуга по обращению с твердыми коммунальными отходами.</w:t>
      </w:r>
    </w:p>
    <w:p w:rsidR="004A5A9A" w:rsidRPr="004A5A9A" w:rsidP="004A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9A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ч. 1 ст. 153 Жилищного кодекса Российско</w:t>
      </w:r>
      <w:r w:rsidRPr="004A5A9A">
        <w:rPr>
          <w:rFonts w:ascii="Times New Roman" w:hAnsi="Times New Roman" w:cs="Times New Roman"/>
          <w:color w:val="000000"/>
          <w:sz w:val="28"/>
          <w:szCs w:val="28"/>
        </w:rPr>
        <w:t>й Федерации, пп. "и" п. 34 Правил предоставления коммунальных услуг собственниками и пользователями помещений в многоквартирных домах и жилых домов, утвержденных Постановлением Правительства Российской Федерации от 06 мая 2011 года N 354, потребитель обяза</w:t>
      </w:r>
      <w:r w:rsidRPr="004A5A9A">
        <w:rPr>
          <w:rFonts w:ascii="Times New Roman" w:hAnsi="Times New Roman" w:cs="Times New Roman"/>
          <w:color w:val="000000"/>
          <w:sz w:val="28"/>
          <w:szCs w:val="28"/>
        </w:rPr>
        <w:t>н своевременно и в полном объеме вносить плату за коммунальные услуги.</w:t>
      </w:r>
    </w:p>
    <w:p w:rsidR="004A5A9A" w:rsidRPr="004A5A9A" w:rsidP="004A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9A">
        <w:rPr>
          <w:rFonts w:ascii="Times New Roman" w:hAnsi="Times New Roman" w:cs="Times New Roman"/>
          <w:color w:val="000000"/>
          <w:sz w:val="28"/>
          <w:szCs w:val="28"/>
        </w:rPr>
        <w:t>В силу статьи 154 Жилищного кодекса Российской Федерации плата за коммунальные услуги включает в себя плату за холодное и горячее водоснабжение, водоотведение, электроснабжение, газосна</w:t>
      </w:r>
      <w:r w:rsidRPr="004A5A9A">
        <w:rPr>
          <w:rFonts w:ascii="Times New Roman" w:hAnsi="Times New Roman" w:cs="Times New Roman"/>
          <w:color w:val="000000"/>
          <w:sz w:val="28"/>
          <w:szCs w:val="28"/>
        </w:rPr>
        <w:t>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4A5A9A" w:rsidP="004A5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9A">
        <w:rPr>
          <w:rFonts w:ascii="Times New Roman" w:hAnsi="Times New Roman" w:cs="Times New Roman"/>
          <w:color w:val="000000"/>
          <w:sz w:val="28"/>
          <w:szCs w:val="28"/>
        </w:rPr>
        <w:t>Плата за жилое помещение и коммунальные услуги вносится ежемесячно до десятого числа месяца, следующего</w:t>
      </w:r>
      <w:r w:rsidRPr="004A5A9A">
        <w:rPr>
          <w:rFonts w:ascii="Times New Roman" w:hAnsi="Times New Roman" w:cs="Times New Roman"/>
          <w:color w:val="000000"/>
          <w:sz w:val="28"/>
          <w:szCs w:val="28"/>
        </w:rPr>
        <w:t xml:space="preserve"> за истекшим месяцем, если иной срок не установлен договором управления многоквартирным домом (пункт 1 статьи 155 Жилищного кодекса Российской Федерации).</w:t>
      </w:r>
    </w:p>
    <w:p w:rsidR="00E12C98" w:rsidP="00E12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C98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 статьи 157 Жилищного кодекса Российской Федерации размер платы за коммуналь</w:t>
      </w:r>
      <w:r w:rsidRPr="00E12C98">
        <w:rPr>
          <w:rFonts w:ascii="Times New Roman" w:hAnsi="Times New Roman" w:cs="Times New Roman"/>
          <w:color w:val="000000"/>
          <w:sz w:val="28"/>
          <w:szCs w:val="28"/>
        </w:rPr>
        <w:t>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</w:t>
      </w:r>
      <w:r w:rsidRPr="00E12C98">
        <w:rPr>
          <w:rFonts w:ascii="Times New Roman" w:hAnsi="Times New Roman" w:cs="Times New Roman"/>
          <w:color w:val="000000"/>
          <w:sz w:val="28"/>
          <w:szCs w:val="28"/>
        </w:rPr>
        <w:t>ой Федерации в порядке, установленном Правительством Российской Федерации.</w:t>
      </w:r>
    </w:p>
    <w:p w:rsidR="00E12C98" w:rsidP="007A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C9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статьям 309-310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</w:t>
      </w:r>
      <w:r w:rsidRPr="00E12C98">
        <w:rPr>
          <w:rFonts w:ascii="Times New Roman" w:hAnsi="Times New Roman" w:cs="Times New Roman"/>
          <w:color w:val="000000"/>
          <w:sz w:val="28"/>
          <w:szCs w:val="28"/>
        </w:rPr>
        <w:t>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A671A" w:rsidP="007A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71A">
        <w:rPr>
          <w:rFonts w:ascii="Times New Roman" w:hAnsi="Times New Roman" w:cs="Times New Roman"/>
          <w:color w:val="000000"/>
          <w:sz w:val="28"/>
          <w:szCs w:val="28"/>
        </w:rPr>
        <w:t>Согласно статье 401 Гражданского кодекса Российской Федерации лицо, не исполнившее обязатель</w:t>
      </w:r>
      <w:r w:rsidRPr="007A671A">
        <w:rPr>
          <w:rFonts w:ascii="Times New Roman" w:hAnsi="Times New Roman" w:cs="Times New Roman"/>
          <w:color w:val="000000"/>
          <w:sz w:val="28"/>
          <w:szCs w:val="28"/>
        </w:rPr>
        <w:t>ства либо исполнившее его ненадлежащим образом,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ответственности.</w:t>
      </w:r>
    </w:p>
    <w:p w:rsidR="00E12C98" w:rsidP="00E12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C98">
        <w:rPr>
          <w:rFonts w:ascii="Times New Roman" w:hAnsi="Times New Roman" w:cs="Times New Roman"/>
          <w:color w:val="000000"/>
          <w:sz w:val="28"/>
          <w:szCs w:val="28"/>
        </w:rPr>
        <w:t>Односторонний отказ от исполнения обязательства и о</w:t>
      </w:r>
      <w:r w:rsidRPr="00E12C98">
        <w:rPr>
          <w:rFonts w:ascii="Times New Roman" w:hAnsi="Times New Roman" w:cs="Times New Roman"/>
          <w:color w:val="000000"/>
          <w:sz w:val="28"/>
          <w:szCs w:val="28"/>
        </w:rPr>
        <w:t xml:space="preserve">дностороннее изменение его условий не допускаются, за исключением случаев, предусмотренных законом. Односторонний отказ от исполнения </w:t>
      </w:r>
      <w:r w:rsidRPr="00E12C98">
        <w:rPr>
          <w:rFonts w:ascii="Times New Roman" w:hAnsi="Times New Roman" w:cs="Times New Roman"/>
          <w:color w:val="000000"/>
          <w:sz w:val="28"/>
          <w:szCs w:val="28"/>
        </w:rPr>
        <w:t>обязательства, связанного с осуществлением его сторонами предпринимательской деятельности, и одностороннее изменение услов</w:t>
      </w:r>
      <w:r w:rsidRPr="00E12C98">
        <w:rPr>
          <w:rFonts w:ascii="Times New Roman" w:hAnsi="Times New Roman" w:cs="Times New Roman"/>
          <w:color w:val="000000"/>
          <w:sz w:val="28"/>
          <w:szCs w:val="28"/>
        </w:rPr>
        <w:t>ий такого обязательства допускаются также в случаях, предусмотренных договором, если иное не вытекает из закона или существа обязательства (ст.ст. 309, 310 Гражданского кодекса Российской Федерации).</w:t>
      </w:r>
    </w:p>
    <w:p w:rsidR="00F60B0E" w:rsidRPr="00F60B0E" w:rsidP="00F6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B0E">
        <w:rPr>
          <w:rFonts w:ascii="Times New Roman" w:hAnsi="Times New Roman" w:cs="Times New Roman"/>
          <w:sz w:val="28"/>
          <w:szCs w:val="28"/>
        </w:rPr>
        <w:t>К членам семьи нанимателя жилого помещения по договору с</w:t>
      </w:r>
      <w:r w:rsidRPr="00F60B0E">
        <w:rPr>
          <w:rFonts w:ascii="Times New Roman" w:hAnsi="Times New Roman" w:cs="Times New Roman"/>
          <w:sz w:val="28"/>
          <w:szCs w:val="28"/>
        </w:rPr>
        <w:t xml:space="preserve">оциального найма относятся проживающие совместно с ним его супруг, а также дети и родители данного нанимателя. Другие родственники, </w:t>
      </w:r>
      <w:hyperlink r:id="rId4" w:history="1">
        <w:r w:rsidRPr="00F60B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нетрудоспособные иждивенцы</w:t>
        </w:r>
      </w:hyperlink>
      <w:r w:rsidRPr="00F60B0E">
        <w:rPr>
          <w:rFonts w:ascii="Times New Roman" w:hAnsi="Times New Roman" w:cs="Times New Roman"/>
          <w:sz w:val="28"/>
          <w:szCs w:val="28"/>
        </w:rPr>
        <w:t xml:space="preserve"> признаются </w:t>
      </w:r>
      <w:r w:rsidRPr="00F60B0E">
        <w:rPr>
          <w:rFonts w:ascii="Times New Roman" w:hAnsi="Times New Roman" w:cs="Times New Roman"/>
          <w:sz w:val="28"/>
          <w:szCs w:val="28"/>
        </w:rPr>
        <w:t xml:space="preserve">членами семьи нанимателя жилого помещения по договору социального найма, если они вселены нанимателем в качестве членов его семьи и ведут с ним </w:t>
      </w:r>
      <w:hyperlink r:id="rId5" w:history="1">
        <w:r w:rsidRPr="00F60B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общее хозяйство</w:t>
        </w:r>
      </w:hyperlink>
      <w:r w:rsidRPr="00F60B0E">
        <w:rPr>
          <w:rFonts w:ascii="Times New Roman" w:hAnsi="Times New Roman" w:cs="Times New Roman"/>
          <w:sz w:val="28"/>
          <w:szCs w:val="28"/>
        </w:rPr>
        <w:t>. В исключи</w:t>
      </w:r>
      <w:r w:rsidRPr="00F60B0E">
        <w:rPr>
          <w:rFonts w:ascii="Times New Roman" w:hAnsi="Times New Roman" w:cs="Times New Roman"/>
          <w:sz w:val="28"/>
          <w:szCs w:val="28"/>
        </w:rPr>
        <w:t xml:space="preserve">тельных случаях иные лица могут быть </w:t>
      </w:r>
      <w:hyperlink r:id="rId6" w:history="1">
        <w:r w:rsidRPr="00F60B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признаны</w:t>
        </w:r>
      </w:hyperlink>
      <w:r w:rsidRPr="00F60B0E">
        <w:rPr>
          <w:rFonts w:ascii="Times New Roman" w:hAnsi="Times New Roman" w:cs="Times New Roman"/>
          <w:sz w:val="28"/>
          <w:szCs w:val="28"/>
        </w:rPr>
        <w:t xml:space="preserve"> членами семьи нанимателя жилого помещения по договору социального найма в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3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ч.1 статьи 69 </w:t>
      </w:r>
      <w:r w:rsidRPr="00F60B0E">
        <w:rPr>
          <w:rFonts w:ascii="Times New Roman" w:hAnsi="Times New Roman" w:cs="Times New Roman"/>
          <w:sz w:val="28"/>
          <w:szCs w:val="28"/>
        </w:rPr>
        <w:t xml:space="preserve">Жилищного кодекса </w:t>
      </w:r>
      <w:r w:rsidRPr="00F60B0E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0B0E" w:rsidP="00F6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B0E">
        <w:rPr>
          <w:rFonts w:ascii="Times New Roman" w:hAnsi="Times New Roman" w:cs="Times New Roman"/>
          <w:color w:val="000000"/>
          <w:sz w:val="28"/>
          <w:szCs w:val="28"/>
        </w:rPr>
        <w:t>В силу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асти </w:t>
      </w:r>
      <w:r w:rsidRPr="00F60B0E">
        <w:rPr>
          <w:rFonts w:ascii="Times New Roman" w:hAnsi="Times New Roman" w:cs="Times New Roman"/>
          <w:color w:val="000000"/>
          <w:sz w:val="28"/>
          <w:szCs w:val="28"/>
        </w:rPr>
        <w:t>2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F60B0E">
        <w:rPr>
          <w:rFonts w:ascii="Times New Roman" w:hAnsi="Times New Roman" w:cs="Times New Roman"/>
          <w:color w:val="000000"/>
          <w:sz w:val="28"/>
          <w:szCs w:val="28"/>
        </w:rPr>
        <w:t xml:space="preserve"> 69 Жилищного кодекса РФ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</w:t>
      </w:r>
      <w:r w:rsidRPr="00F60B0E">
        <w:rPr>
          <w:rFonts w:ascii="Times New Roman" w:hAnsi="Times New Roman" w:cs="Times New Roman"/>
          <w:color w:val="000000"/>
          <w:sz w:val="28"/>
          <w:szCs w:val="28"/>
        </w:rPr>
        <w:t>о найма несут солидарную с нанимателем ответственность по обязательствам, вытекающим из договора социального найма.</w:t>
      </w:r>
    </w:p>
    <w:p w:rsidR="00363382" w:rsidP="00363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382">
        <w:rPr>
          <w:rFonts w:ascii="Times New Roman" w:hAnsi="Times New Roman" w:cs="Times New Roman"/>
          <w:color w:val="000000"/>
          <w:sz w:val="28"/>
          <w:szCs w:val="28"/>
        </w:rPr>
        <w:t>Дееспособные и ограниченные судом в дееспособности члены семьи собственника жилого помещения несут солидарную с собственником ответственност</w:t>
      </w:r>
      <w:r w:rsidRPr="00363382">
        <w:rPr>
          <w:rFonts w:ascii="Times New Roman" w:hAnsi="Times New Roman" w:cs="Times New Roman"/>
          <w:color w:val="000000"/>
          <w:sz w:val="28"/>
          <w:szCs w:val="28"/>
        </w:rPr>
        <w:t>ь по обязательствам, вытекающим из пользования данным жилым помещением, если иное не установлено соглашением между собственником и членами его семьи (ч. 3 ст. 31 Жилищного кодекса Российской Федерации).</w:t>
      </w:r>
    </w:p>
    <w:p w:rsidR="001875B7" w:rsidP="003A40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5D5167">
        <w:rPr>
          <w:sz w:val="28"/>
          <w:szCs w:val="28"/>
        </w:rPr>
        <w:t>ГУПС «Севтеплоэнерго» оказывае</w:t>
      </w:r>
      <w:r w:rsidRPr="005D5167">
        <w:rPr>
          <w:sz w:val="28"/>
          <w:szCs w:val="28"/>
        </w:rPr>
        <w:t>т коммунальные услуги по отоплению и горячему водоснабжению и является ресурсоснаб</w:t>
      </w:r>
      <w:r>
        <w:rPr>
          <w:sz w:val="28"/>
          <w:szCs w:val="28"/>
        </w:rPr>
        <w:t>жающей организацией в отношении</w:t>
      </w:r>
      <w:r w:rsidRPr="005D5167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квартиры «адрес»</w:t>
      </w:r>
      <w:r>
        <w:rPr>
          <w:sz w:val="28"/>
          <w:szCs w:val="28"/>
        </w:rPr>
        <w:t xml:space="preserve"> в г. Севастополе, в </w:t>
      </w:r>
      <w:r w:rsidRPr="005D5167">
        <w:rPr>
          <w:sz w:val="28"/>
          <w:szCs w:val="28"/>
        </w:rPr>
        <w:t>части поставки коммунальны</w:t>
      </w:r>
      <w:r>
        <w:rPr>
          <w:sz w:val="28"/>
          <w:szCs w:val="28"/>
        </w:rPr>
        <w:t xml:space="preserve">х услуг в виде тепловой энергии. </w:t>
      </w:r>
      <w:r w:rsidR="00391BD3">
        <w:rPr>
          <w:sz w:val="28"/>
          <w:szCs w:val="28"/>
        </w:rPr>
        <w:t>По указанному адресу открыт лицевой счет №</w:t>
      </w:r>
      <w:r>
        <w:rPr>
          <w:sz w:val="28"/>
          <w:szCs w:val="28"/>
        </w:rPr>
        <w:t>»номер»</w:t>
      </w:r>
      <w:r w:rsidR="00F60B0E">
        <w:rPr>
          <w:sz w:val="28"/>
          <w:szCs w:val="28"/>
        </w:rPr>
        <w:t xml:space="preserve">. </w:t>
      </w:r>
    </w:p>
    <w:p w:rsidR="00391BD3" w:rsidRPr="005D5167" w:rsidP="006B525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0B0E" w:rsidR="00F60B0E">
        <w:rPr>
          <w:sz w:val="28"/>
          <w:szCs w:val="28"/>
        </w:rPr>
        <w:t>тветчики зарегистрированы и проживают в указанной квартире, что подтверждается информационной справкой, предоставленной ГУПС «ЕИРЦ». Нанимателем указанного жилого помещения является Залозная И.В.</w:t>
      </w:r>
      <w:r w:rsidR="00F60B0E">
        <w:rPr>
          <w:sz w:val="28"/>
          <w:szCs w:val="28"/>
        </w:rPr>
        <w:t xml:space="preserve"> </w:t>
      </w:r>
      <w:r w:rsidRPr="007A671A" w:rsidR="007A671A">
        <w:rPr>
          <w:sz w:val="28"/>
          <w:szCs w:val="28"/>
        </w:rPr>
        <w:t>Данные обстоятельства ответчик</w:t>
      </w:r>
      <w:r w:rsidR="00F60B0E">
        <w:rPr>
          <w:sz w:val="28"/>
          <w:szCs w:val="28"/>
        </w:rPr>
        <w:t>ами</w:t>
      </w:r>
      <w:r w:rsidR="007A671A">
        <w:rPr>
          <w:sz w:val="28"/>
          <w:szCs w:val="28"/>
        </w:rPr>
        <w:t xml:space="preserve"> </w:t>
      </w:r>
      <w:r w:rsidRPr="007A671A" w:rsidR="007A671A">
        <w:rPr>
          <w:sz w:val="28"/>
          <w:szCs w:val="28"/>
        </w:rPr>
        <w:t>не оспаривались (ч. 2 ст. 68 ГПК РФ).</w:t>
      </w:r>
    </w:p>
    <w:p w:rsidR="001875B7" w:rsidRPr="005D5167" w:rsidP="003A40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67">
        <w:rPr>
          <w:sz w:val="28"/>
          <w:szCs w:val="28"/>
        </w:rPr>
        <w:t xml:space="preserve">Из </w:t>
      </w:r>
      <w:r w:rsidR="00391BD3">
        <w:rPr>
          <w:sz w:val="28"/>
          <w:szCs w:val="28"/>
        </w:rPr>
        <w:t>расчета задолженности, подготовленной специалистом ГУПС «Севтеплоэнерго»</w:t>
      </w:r>
      <w:r w:rsidRPr="005D5167">
        <w:rPr>
          <w:sz w:val="28"/>
          <w:szCs w:val="28"/>
        </w:rPr>
        <w:t xml:space="preserve"> следует, что обязанность по оплате коммунальных услуг по отоплению </w:t>
      </w:r>
      <w:r w:rsidR="006B5250">
        <w:rPr>
          <w:sz w:val="28"/>
          <w:szCs w:val="28"/>
        </w:rPr>
        <w:t>ответчиками</w:t>
      </w:r>
      <w:r w:rsidRPr="005D5167">
        <w:rPr>
          <w:sz w:val="28"/>
          <w:szCs w:val="28"/>
        </w:rPr>
        <w:t xml:space="preserve"> жилого помещения исполняется ненадле</w:t>
      </w:r>
      <w:r w:rsidRPr="005D5167">
        <w:rPr>
          <w:sz w:val="28"/>
          <w:szCs w:val="28"/>
        </w:rPr>
        <w:t xml:space="preserve">жащим образом, а именно – за период с </w:t>
      </w:r>
      <w:r w:rsidR="007A671A">
        <w:rPr>
          <w:rStyle w:val="data2"/>
          <w:sz w:val="28"/>
          <w:szCs w:val="28"/>
        </w:rPr>
        <w:t>01.10.2021 г.</w:t>
      </w:r>
      <w:r w:rsidRPr="005D5167">
        <w:rPr>
          <w:sz w:val="28"/>
          <w:szCs w:val="28"/>
        </w:rPr>
        <w:t xml:space="preserve"> по </w:t>
      </w:r>
      <w:r w:rsidR="007A671A">
        <w:rPr>
          <w:rStyle w:val="data2"/>
          <w:sz w:val="28"/>
          <w:szCs w:val="28"/>
        </w:rPr>
        <w:t>31.</w:t>
      </w:r>
      <w:r w:rsidR="006B5250">
        <w:rPr>
          <w:rStyle w:val="data2"/>
          <w:sz w:val="28"/>
          <w:szCs w:val="28"/>
        </w:rPr>
        <w:t>12</w:t>
      </w:r>
      <w:r w:rsidR="007A671A">
        <w:rPr>
          <w:rStyle w:val="data2"/>
          <w:sz w:val="28"/>
          <w:szCs w:val="28"/>
        </w:rPr>
        <w:t>.2023 г.</w:t>
      </w:r>
      <w:r w:rsidRPr="005D5167">
        <w:rPr>
          <w:sz w:val="28"/>
          <w:szCs w:val="28"/>
        </w:rPr>
        <w:t xml:space="preserve"> платежи не производились, и за указанный период сумма долга составила </w:t>
      </w:r>
      <w:r w:rsidR="006B5250">
        <w:rPr>
          <w:rStyle w:val="others4"/>
          <w:sz w:val="28"/>
          <w:szCs w:val="28"/>
        </w:rPr>
        <w:t>23757</w:t>
      </w:r>
      <w:r w:rsidR="007A671A">
        <w:rPr>
          <w:rStyle w:val="others4"/>
          <w:sz w:val="28"/>
          <w:szCs w:val="28"/>
        </w:rPr>
        <w:t xml:space="preserve"> рублей </w:t>
      </w:r>
      <w:r w:rsidR="006B5250">
        <w:rPr>
          <w:rStyle w:val="others4"/>
          <w:sz w:val="28"/>
          <w:szCs w:val="28"/>
        </w:rPr>
        <w:t xml:space="preserve">64 </w:t>
      </w:r>
      <w:r w:rsidR="007A671A">
        <w:rPr>
          <w:rStyle w:val="others4"/>
          <w:sz w:val="28"/>
          <w:szCs w:val="28"/>
        </w:rPr>
        <w:t>копе</w:t>
      </w:r>
      <w:r w:rsidR="006B5250">
        <w:rPr>
          <w:rStyle w:val="others4"/>
          <w:sz w:val="28"/>
          <w:szCs w:val="28"/>
        </w:rPr>
        <w:t>йки</w:t>
      </w:r>
      <w:r w:rsidR="007A671A">
        <w:rPr>
          <w:rStyle w:val="others4"/>
          <w:sz w:val="28"/>
          <w:szCs w:val="28"/>
        </w:rPr>
        <w:t xml:space="preserve">. </w:t>
      </w:r>
    </w:p>
    <w:p w:rsidR="003A40A3" w:rsidP="003A40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67">
        <w:rPr>
          <w:sz w:val="28"/>
          <w:szCs w:val="28"/>
        </w:rPr>
        <w:t xml:space="preserve">Также истцом заявлено требование о взыскании пени, сумма которой за период </w:t>
      </w:r>
      <w:r w:rsidR="006B5250">
        <w:rPr>
          <w:sz w:val="28"/>
          <w:szCs w:val="28"/>
        </w:rPr>
        <w:t>11.12.2021</w:t>
      </w:r>
      <w:r w:rsidRPr="007A671A" w:rsidR="007A671A">
        <w:rPr>
          <w:sz w:val="28"/>
          <w:szCs w:val="28"/>
        </w:rPr>
        <w:t xml:space="preserve"> г. по </w:t>
      </w:r>
      <w:r w:rsidR="006B5250">
        <w:rPr>
          <w:sz w:val="28"/>
          <w:szCs w:val="28"/>
        </w:rPr>
        <w:t>31.12.2023</w:t>
      </w:r>
      <w:r w:rsidRPr="007A671A" w:rsidR="007A671A">
        <w:rPr>
          <w:sz w:val="28"/>
          <w:szCs w:val="28"/>
        </w:rPr>
        <w:t xml:space="preserve"> г. </w:t>
      </w:r>
      <w:r w:rsidR="006B5250">
        <w:rPr>
          <w:sz w:val="28"/>
          <w:szCs w:val="28"/>
        </w:rPr>
        <w:t xml:space="preserve">составляет 2395 рублей 95 копеек. </w:t>
      </w:r>
    </w:p>
    <w:p w:rsidR="003A40A3" w:rsidRPr="003A40A3" w:rsidP="003A40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0A3">
        <w:rPr>
          <w:sz w:val="28"/>
          <w:szCs w:val="28"/>
        </w:rPr>
        <w:t>Отношения по теплоснабжению регулируются Федеральным законом от 27.07.2010 N 190-ФЗ "О теплоснабжении".</w:t>
      </w:r>
    </w:p>
    <w:p w:rsidR="003A40A3" w:rsidP="003A40A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0A3">
        <w:rPr>
          <w:sz w:val="28"/>
          <w:szCs w:val="28"/>
        </w:rPr>
        <w:t xml:space="preserve">На основании части 1 статьи 15 Федерального закона от 27.07.2010 г. №190 –ФЗ «О теплоснабжении» </w:t>
      </w:r>
      <w:r w:rsidRPr="003A40A3">
        <w:rPr>
          <w:sz w:val="28"/>
          <w:szCs w:val="28"/>
        </w:rPr>
        <w:t xml:space="preserve">потребители тепловой энергии приобретают тепловую энергию (мощность) и (или) теплоноситель у теплоснабжающей организации по договору теплоснабжения. </w:t>
      </w:r>
    </w:p>
    <w:p w:rsidR="003A40A3" w:rsidP="0011190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0A3">
        <w:rPr>
          <w:sz w:val="28"/>
          <w:szCs w:val="28"/>
        </w:rPr>
        <w:t>По договору энергоснабжения</w:t>
      </w:r>
      <w:r>
        <w:rPr>
          <w:sz w:val="28"/>
          <w:szCs w:val="28"/>
        </w:rPr>
        <w:t>,</w:t>
      </w:r>
      <w:r w:rsidRPr="003A40A3">
        <w:rPr>
          <w:sz w:val="28"/>
          <w:szCs w:val="28"/>
        </w:rPr>
        <w:t xml:space="preserve"> энергоснабжающая организация обязуется подавать абоненту (потребителю) через </w:t>
      </w:r>
      <w:r w:rsidRPr="003A40A3">
        <w:rPr>
          <w:sz w:val="28"/>
          <w:szCs w:val="28"/>
        </w:rPr>
        <w:t>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</w:t>
      </w:r>
      <w:r w:rsidRPr="003A40A3">
        <w:rPr>
          <w:sz w:val="28"/>
          <w:szCs w:val="28"/>
        </w:rPr>
        <w:t xml:space="preserve"> им приборов и оборудования, связанных с потреблением энергии (пункт 1 статьи 539 Гражданского кодекса Российской Федерации).</w:t>
      </w:r>
    </w:p>
    <w:p w:rsidR="007C71E4" w:rsidRPr="007C71E4" w:rsidP="007C71E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905">
        <w:rPr>
          <w:sz w:val="28"/>
          <w:szCs w:val="28"/>
        </w:rPr>
        <w:t xml:space="preserve">В соответствии </w:t>
      </w:r>
      <w:r w:rsidRPr="007C71E4">
        <w:rPr>
          <w:sz w:val="28"/>
          <w:szCs w:val="28"/>
        </w:rPr>
        <w:t xml:space="preserve">с </w:t>
      </w:r>
      <w:hyperlink r:id="rId7" w:history="1">
        <w:r w:rsidRPr="007C71E4">
          <w:rPr>
            <w:rStyle w:val="Hyperlink"/>
            <w:color w:val="auto"/>
            <w:sz w:val="28"/>
            <w:szCs w:val="28"/>
            <w:u w:val="none"/>
          </w:rPr>
          <w:t>частью 1 статьи 540</w:t>
        </w:r>
      </w:hyperlink>
      <w:r w:rsidRPr="007C71E4">
        <w:rPr>
          <w:sz w:val="28"/>
          <w:szCs w:val="28"/>
        </w:rPr>
        <w:t xml:space="preserve"> Гражда</w:t>
      </w:r>
      <w:r w:rsidRPr="007C71E4">
        <w:rPr>
          <w:sz w:val="28"/>
          <w:szCs w:val="28"/>
        </w:rPr>
        <w:t>нского кодекса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абонента, в установленно</w:t>
      </w:r>
      <w:r w:rsidRPr="007C71E4">
        <w:rPr>
          <w:sz w:val="28"/>
          <w:szCs w:val="28"/>
        </w:rPr>
        <w:t>м порядке к присоединенной сети.</w:t>
      </w:r>
    </w:p>
    <w:p w:rsidR="003A40A3" w:rsidRPr="003A40A3" w:rsidP="007C71E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0A3">
        <w:rPr>
          <w:sz w:val="28"/>
          <w:szCs w:val="28"/>
        </w:rPr>
        <w:t>Согласно пункту 1 статьи 544 Гражданского кодекса Российской Федерации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</w:t>
      </w:r>
      <w:r w:rsidRPr="003A40A3">
        <w:rPr>
          <w:sz w:val="28"/>
          <w:szCs w:val="28"/>
        </w:rPr>
        <w:t>ом, иными правовыми актами или соглашением сторон.</w:t>
      </w:r>
    </w:p>
    <w:p w:rsidR="003A40A3" w:rsidP="0011190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0A3">
        <w:rPr>
          <w:sz w:val="28"/>
          <w:szCs w:val="28"/>
        </w:rPr>
        <w:t>Как указано в пункте 1 статьи 548 Гражданского кодекса Российской Федерации, правила, предусмотренные статьями 539 - 547 данного Кодекса, применяются к отношениям, связанным со снабжением тепловой энергией</w:t>
      </w:r>
      <w:r w:rsidRPr="003A40A3">
        <w:rPr>
          <w:sz w:val="28"/>
          <w:szCs w:val="28"/>
        </w:rPr>
        <w:t xml:space="preserve"> через присоединенную сеть, если иное не установлено законом или иными правовыми актами</w:t>
      </w:r>
      <w:r>
        <w:rPr>
          <w:sz w:val="28"/>
          <w:szCs w:val="28"/>
        </w:rPr>
        <w:t>.</w:t>
      </w:r>
    </w:p>
    <w:p w:rsidR="00127F7F" w:rsidRPr="00391BD3" w:rsidP="0011190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BD3">
        <w:rPr>
          <w:sz w:val="28"/>
          <w:szCs w:val="28"/>
        </w:rPr>
        <w:t xml:space="preserve">В силу абзаца 2 пункта 6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391BD3">
        <w:rPr>
          <w:sz w:val="28"/>
          <w:szCs w:val="28"/>
        </w:rPr>
        <w:t>Постановлением Правительства Российской Федерации от 6 мая 2011 г. N 354, 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</w:t>
      </w:r>
      <w:r w:rsidRPr="00391BD3">
        <w:rPr>
          <w:sz w:val="28"/>
          <w:szCs w:val="28"/>
        </w:rPr>
        <w:t xml:space="preserve"> о его намерении потреблять коммунальные услуги или о фактическом потреблении таких услуг (конклюдентные действия).</w:t>
      </w:r>
    </w:p>
    <w:p w:rsidR="00391BD3" w:rsidRPr="005D5167" w:rsidP="007A0E9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BD3">
        <w:rPr>
          <w:sz w:val="28"/>
          <w:szCs w:val="28"/>
        </w:rPr>
        <w:t>На основании изложенного, доводы ответчик</w:t>
      </w:r>
      <w:r w:rsidR="00C001BA">
        <w:rPr>
          <w:sz w:val="28"/>
          <w:szCs w:val="28"/>
        </w:rPr>
        <w:t>ов</w:t>
      </w:r>
      <w:r w:rsidRPr="00391BD3">
        <w:rPr>
          <w:sz w:val="28"/>
          <w:szCs w:val="28"/>
        </w:rPr>
        <w:t xml:space="preserve"> об отсутствии заключенного договора с истцом не могут быть приняты судом во внимание.</w:t>
      </w:r>
    </w:p>
    <w:p w:rsidR="001875B7" w:rsidRPr="005D5167" w:rsidP="00F6072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67">
        <w:rPr>
          <w:sz w:val="28"/>
          <w:szCs w:val="28"/>
        </w:rPr>
        <w:t>Доказатель</w:t>
      </w:r>
      <w:r w:rsidRPr="005D5167">
        <w:rPr>
          <w:sz w:val="28"/>
          <w:szCs w:val="28"/>
        </w:rPr>
        <w:t>ств предоставления услуг ненадлежащего качества, либо доказательства, свидетельствующих о наличии оснований для освобождения от оплаты отопле</w:t>
      </w:r>
      <w:r w:rsidR="00F92DEC">
        <w:rPr>
          <w:sz w:val="28"/>
          <w:szCs w:val="28"/>
        </w:rPr>
        <w:t>ния ответчик</w:t>
      </w:r>
      <w:r w:rsidR="00C001BA">
        <w:rPr>
          <w:sz w:val="28"/>
          <w:szCs w:val="28"/>
        </w:rPr>
        <w:t>ами</w:t>
      </w:r>
      <w:r w:rsidR="00F92DEC">
        <w:rPr>
          <w:sz w:val="28"/>
          <w:szCs w:val="28"/>
        </w:rPr>
        <w:t xml:space="preserve"> не представлено, тогда как истц</w:t>
      </w:r>
      <w:r w:rsidR="00C001BA">
        <w:rPr>
          <w:sz w:val="28"/>
          <w:szCs w:val="28"/>
        </w:rPr>
        <w:t>ом</w:t>
      </w:r>
      <w:r w:rsidR="00F92DEC">
        <w:rPr>
          <w:sz w:val="28"/>
          <w:szCs w:val="28"/>
        </w:rPr>
        <w:t xml:space="preserve"> в материалы дела представлены доказательства надлежащего исполнения предоставляемых ответчик</w:t>
      </w:r>
      <w:r w:rsidR="00C001BA">
        <w:rPr>
          <w:sz w:val="28"/>
          <w:szCs w:val="28"/>
        </w:rPr>
        <w:t>ам</w:t>
      </w:r>
      <w:r w:rsidR="00F92DEC">
        <w:rPr>
          <w:sz w:val="28"/>
          <w:szCs w:val="28"/>
        </w:rPr>
        <w:t xml:space="preserve"> коммунальных услуг по отоплению жилого помещения. </w:t>
      </w:r>
    </w:p>
    <w:p w:rsidR="00111905" w:rsidP="00F6072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67">
        <w:rPr>
          <w:sz w:val="28"/>
          <w:szCs w:val="28"/>
        </w:rPr>
        <w:t xml:space="preserve">Доказательств погашения имеющейся задолженности </w:t>
      </w:r>
      <w:r w:rsidR="007A671A">
        <w:rPr>
          <w:rStyle w:val="fio1"/>
          <w:sz w:val="28"/>
          <w:szCs w:val="28"/>
        </w:rPr>
        <w:t>ответчиком</w:t>
      </w:r>
      <w:r w:rsidRPr="005D5167">
        <w:rPr>
          <w:sz w:val="28"/>
          <w:szCs w:val="28"/>
        </w:rPr>
        <w:t xml:space="preserve"> в нарушение требований статьи 56 Гражданского процессуального кодекса Российской Федерации суду не представлено.</w:t>
      </w:r>
    </w:p>
    <w:p w:rsidR="003072D9" w:rsidRPr="00C001BA" w:rsidP="00307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BA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C001BA">
        <w:rPr>
          <w:rFonts w:ascii="Times New Roman" w:eastAsia="Times New Roman" w:hAnsi="Times New Roman" w:cs="Times New Roman"/>
          <w:sz w:val="28"/>
          <w:szCs w:val="28"/>
        </w:rPr>
        <w:t>ом расчет истца на дату вынесения решения проверен, признается верным, начисление сумм обоснованными.</w:t>
      </w:r>
    </w:p>
    <w:p w:rsidR="003072D9" w:rsidRPr="00F07FD3" w:rsidP="00F07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1BA">
        <w:rPr>
          <w:rFonts w:ascii="Times New Roman" w:eastAsia="Times New Roman" w:hAnsi="Times New Roman" w:cs="Times New Roman"/>
          <w:sz w:val="28"/>
          <w:szCs w:val="28"/>
        </w:rPr>
        <w:t>Поскольку ответчик</w:t>
      </w:r>
      <w:r w:rsidR="00025EB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001B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комму</w:t>
      </w:r>
      <w:r w:rsidRPr="003072D9">
        <w:rPr>
          <w:rFonts w:ascii="Times New Roman" w:eastAsia="Times New Roman" w:hAnsi="Times New Roman" w:cs="Times New Roman"/>
          <w:sz w:val="28"/>
          <w:szCs w:val="28"/>
        </w:rPr>
        <w:t>нальных услуг за отопление не оплачивалась в полном объеме, она подлежит взысканию в судебном порядке.</w:t>
      </w:r>
    </w:p>
    <w:p w:rsidR="00F60721" w:rsidRPr="00F60721" w:rsidP="00F6072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721">
        <w:rPr>
          <w:sz w:val="28"/>
          <w:szCs w:val="28"/>
        </w:rPr>
        <w:t>Пунктом 1 ст</w:t>
      </w:r>
      <w:r w:rsidR="00C001BA">
        <w:rPr>
          <w:sz w:val="28"/>
          <w:szCs w:val="28"/>
        </w:rPr>
        <w:t xml:space="preserve">атьи </w:t>
      </w:r>
      <w:r w:rsidRPr="00F60721">
        <w:rPr>
          <w:sz w:val="28"/>
          <w:szCs w:val="28"/>
        </w:rPr>
        <w:t xml:space="preserve">330 ГК РФ установлено,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</w:t>
      </w:r>
      <w:r w:rsidRPr="00F60721">
        <w:rPr>
          <w:sz w:val="28"/>
          <w:szCs w:val="28"/>
        </w:rPr>
        <w:t>случае просрочки исполнения.</w:t>
      </w:r>
    </w:p>
    <w:p w:rsidR="000F5E1F" w:rsidP="00E848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721">
        <w:rPr>
          <w:sz w:val="28"/>
          <w:szCs w:val="28"/>
        </w:rPr>
        <w:t>В соответствии с ч</w:t>
      </w:r>
      <w:r w:rsidR="00C001BA">
        <w:rPr>
          <w:sz w:val="28"/>
          <w:szCs w:val="28"/>
        </w:rPr>
        <w:t>астью</w:t>
      </w:r>
      <w:r w:rsidRPr="00F60721">
        <w:rPr>
          <w:sz w:val="28"/>
          <w:szCs w:val="28"/>
        </w:rPr>
        <w:t xml:space="preserve"> 14 с</w:t>
      </w:r>
      <w:r w:rsidR="00C001BA">
        <w:rPr>
          <w:sz w:val="28"/>
          <w:szCs w:val="28"/>
        </w:rPr>
        <w:t>татьи</w:t>
      </w:r>
      <w:r w:rsidRPr="00F60721">
        <w:rPr>
          <w:sz w:val="28"/>
          <w:szCs w:val="28"/>
        </w:rPr>
        <w:t xml:space="preserve"> 155 ЖК РФ </w:t>
      </w:r>
      <w:r w:rsidR="00C001BA">
        <w:rPr>
          <w:sz w:val="28"/>
          <w:szCs w:val="28"/>
        </w:rPr>
        <w:t>л</w:t>
      </w:r>
      <w:r w:rsidRPr="000F5E1F">
        <w:rPr>
          <w:sz w:val="28"/>
          <w:szCs w:val="28"/>
        </w:rPr>
        <w:t>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</w:t>
      </w:r>
      <w:r w:rsidRPr="000F5E1F">
        <w:rPr>
          <w:sz w:val="28"/>
          <w:szCs w:val="28"/>
        </w:rPr>
        <w:t>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</w:t>
      </w:r>
      <w:r w:rsidRPr="000F5E1F">
        <w:rPr>
          <w:sz w:val="28"/>
          <w:szCs w:val="28"/>
        </w:rPr>
        <w:t>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</w:t>
      </w:r>
      <w:r w:rsidRPr="000F5E1F">
        <w:rPr>
          <w:sz w:val="28"/>
          <w:szCs w:val="28"/>
        </w:rPr>
        <w:t>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</w:t>
      </w:r>
      <w:r w:rsidRPr="000F5E1F">
        <w:rPr>
          <w:sz w:val="28"/>
          <w:szCs w:val="28"/>
        </w:rPr>
        <w:t xml:space="preserve">аты, от не выплаченной в срок суммы за каждый день просрочки. Увеличение установленных настоящей частью размеров пеней не допускается. </w:t>
      </w:r>
    </w:p>
    <w:p w:rsidR="003279DD" w:rsidP="00E848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0721">
        <w:rPr>
          <w:sz w:val="28"/>
          <w:szCs w:val="28"/>
        </w:rPr>
        <w:t xml:space="preserve">Таким образом, с учетом установленных обстоятельств и приведенных норм закона суд приходит к выводу о том, что истцом в </w:t>
      </w:r>
      <w:r w:rsidRPr="00F60721">
        <w:rPr>
          <w:sz w:val="28"/>
          <w:szCs w:val="28"/>
        </w:rPr>
        <w:t>спорном периоде предоставлялась коммунальная услуга по поставке теп</w:t>
      </w:r>
      <w:r>
        <w:rPr>
          <w:sz w:val="28"/>
          <w:szCs w:val="28"/>
        </w:rPr>
        <w:t>ловой энергии, которую ответчик</w:t>
      </w:r>
      <w:r w:rsidR="0001077C">
        <w:rPr>
          <w:sz w:val="28"/>
          <w:szCs w:val="28"/>
        </w:rPr>
        <w:t>и</w:t>
      </w:r>
      <w:r>
        <w:rPr>
          <w:sz w:val="28"/>
          <w:szCs w:val="28"/>
        </w:rPr>
        <w:t xml:space="preserve"> был</w:t>
      </w:r>
      <w:r w:rsidR="0001077C">
        <w:rPr>
          <w:sz w:val="28"/>
          <w:szCs w:val="28"/>
        </w:rPr>
        <w:t>и</w:t>
      </w:r>
      <w:r>
        <w:rPr>
          <w:sz w:val="28"/>
          <w:szCs w:val="28"/>
        </w:rPr>
        <w:t xml:space="preserve"> обязан</w:t>
      </w:r>
      <w:r w:rsidRPr="00F60721">
        <w:rPr>
          <w:sz w:val="28"/>
          <w:szCs w:val="28"/>
        </w:rPr>
        <w:t xml:space="preserve"> оплатить в полном объеме и в установленные законом сроки.</w:t>
      </w:r>
    </w:p>
    <w:p w:rsidR="00F07FD3" w:rsidP="00F07FD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с ответчик</w:t>
      </w:r>
      <w:r w:rsidR="0001077C">
        <w:rPr>
          <w:sz w:val="28"/>
          <w:szCs w:val="28"/>
        </w:rPr>
        <w:t>ов</w:t>
      </w:r>
      <w:r>
        <w:rPr>
          <w:sz w:val="28"/>
          <w:szCs w:val="28"/>
        </w:rPr>
        <w:t xml:space="preserve"> подлежит взысканию сумма пени, </w:t>
      </w:r>
      <w:r w:rsidRPr="00F07FD3">
        <w:rPr>
          <w:sz w:val="28"/>
          <w:szCs w:val="28"/>
        </w:rPr>
        <w:t>сумма которой за</w:t>
      </w:r>
      <w:r w:rsidRPr="00F07FD3">
        <w:rPr>
          <w:sz w:val="28"/>
          <w:szCs w:val="28"/>
        </w:rPr>
        <w:t xml:space="preserve"> период 11.12.2021 г. по 31.</w:t>
      </w:r>
      <w:r w:rsidR="0001077C">
        <w:rPr>
          <w:sz w:val="28"/>
          <w:szCs w:val="28"/>
        </w:rPr>
        <w:t>12</w:t>
      </w:r>
      <w:r w:rsidRPr="00F07FD3">
        <w:rPr>
          <w:sz w:val="28"/>
          <w:szCs w:val="28"/>
        </w:rPr>
        <w:t>.202</w:t>
      </w:r>
      <w:r w:rsidR="0001077C">
        <w:rPr>
          <w:sz w:val="28"/>
          <w:szCs w:val="28"/>
        </w:rPr>
        <w:t>3 г.</w:t>
      </w:r>
      <w:r w:rsidRPr="00F07FD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Pr="00F07FD3">
        <w:rPr>
          <w:sz w:val="28"/>
          <w:szCs w:val="28"/>
        </w:rPr>
        <w:t xml:space="preserve"> </w:t>
      </w:r>
      <w:r w:rsidR="0001077C">
        <w:rPr>
          <w:sz w:val="28"/>
          <w:szCs w:val="28"/>
        </w:rPr>
        <w:t xml:space="preserve">2395 </w:t>
      </w:r>
      <w:r w:rsidRPr="00F07FD3">
        <w:rPr>
          <w:sz w:val="28"/>
          <w:szCs w:val="28"/>
        </w:rPr>
        <w:t>рубл</w:t>
      </w:r>
      <w:r w:rsidR="0001077C">
        <w:rPr>
          <w:sz w:val="28"/>
          <w:szCs w:val="28"/>
        </w:rPr>
        <w:t>ей 95</w:t>
      </w:r>
      <w:r w:rsidRPr="00F07FD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согласно представленному истцом расчета. </w:t>
      </w:r>
    </w:p>
    <w:p w:rsidR="001C41A0" w:rsidRPr="001C41A0" w:rsidP="001C41A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1A0">
        <w:rPr>
          <w:sz w:val="28"/>
          <w:szCs w:val="28"/>
        </w:rPr>
        <w:t>Положениями части 1 статьи 88 Гражданского процессуального кодекса Российской Федерации предусмотрено, что судебные расходы состоят из госуда</w:t>
      </w:r>
      <w:r w:rsidRPr="001C41A0">
        <w:rPr>
          <w:sz w:val="28"/>
          <w:szCs w:val="28"/>
        </w:rPr>
        <w:t>рственной пошлины и издержек, связанных с рассмотрением дела.</w:t>
      </w:r>
    </w:p>
    <w:p w:rsidR="001C41A0" w:rsidRPr="001C41A0" w:rsidP="001C41A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1A0">
        <w:rPr>
          <w:sz w:val="28"/>
          <w:szCs w:val="28"/>
        </w:rPr>
        <w:t>В силу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</w:t>
      </w:r>
      <w:r w:rsidRPr="001C41A0">
        <w:rPr>
          <w:sz w:val="28"/>
          <w:szCs w:val="28"/>
        </w:rPr>
        <w:t xml:space="preserve"> делу судебные расходы, за исключением случаев, предусмотренных частью 2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</w:t>
      </w:r>
      <w:r w:rsidRPr="001C41A0">
        <w:rPr>
          <w:sz w:val="28"/>
          <w:szCs w:val="28"/>
        </w:rPr>
        <w:t xml:space="preserve">исковых требований, а </w:t>
      </w:r>
      <w:r w:rsidRPr="001C41A0">
        <w:rPr>
          <w:sz w:val="28"/>
          <w:szCs w:val="28"/>
        </w:rPr>
        <w:t>ответчику пропорционально той части исковых требований, в которых истцу отказано.</w:t>
      </w:r>
    </w:p>
    <w:p w:rsidR="001C41A0" w:rsidP="001C41A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1A0">
        <w:rPr>
          <w:sz w:val="28"/>
          <w:szCs w:val="28"/>
        </w:rPr>
        <w:t>При таком положении закона, и ввиду удовлетворения требований истца, с ответчик</w:t>
      </w:r>
      <w:r w:rsidR="0001077C">
        <w:rPr>
          <w:sz w:val="28"/>
          <w:szCs w:val="28"/>
        </w:rPr>
        <w:t>ов</w:t>
      </w:r>
      <w:r w:rsidRPr="001C41A0">
        <w:rPr>
          <w:sz w:val="28"/>
          <w:szCs w:val="28"/>
        </w:rPr>
        <w:t xml:space="preserve"> полежат взысканию расходы, понесенные истцом на оплату государственной</w:t>
      </w:r>
      <w:r w:rsidRPr="001C41A0">
        <w:rPr>
          <w:sz w:val="28"/>
          <w:szCs w:val="28"/>
        </w:rPr>
        <w:t xml:space="preserve"> пошлины в размере </w:t>
      </w:r>
      <w:r w:rsidR="0001077C">
        <w:rPr>
          <w:sz w:val="28"/>
          <w:szCs w:val="28"/>
        </w:rPr>
        <w:t>984</w:t>
      </w:r>
      <w:r>
        <w:rPr>
          <w:sz w:val="28"/>
          <w:szCs w:val="28"/>
        </w:rPr>
        <w:t xml:space="preserve"> рубля </w:t>
      </w:r>
      <w:r w:rsidR="0001077C">
        <w:rPr>
          <w:sz w:val="28"/>
          <w:szCs w:val="28"/>
        </w:rPr>
        <w:t>61</w:t>
      </w:r>
      <w:r>
        <w:rPr>
          <w:sz w:val="28"/>
          <w:szCs w:val="28"/>
        </w:rPr>
        <w:t xml:space="preserve"> копе</w:t>
      </w:r>
      <w:r w:rsidR="0001077C">
        <w:rPr>
          <w:sz w:val="28"/>
          <w:szCs w:val="28"/>
        </w:rPr>
        <w:t>йка</w:t>
      </w:r>
      <w:r>
        <w:rPr>
          <w:sz w:val="28"/>
          <w:szCs w:val="28"/>
        </w:rPr>
        <w:t>.</w:t>
      </w:r>
    </w:p>
    <w:p w:rsidR="009A601D" w:rsidRPr="005D5167" w:rsidP="009A40A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67">
        <w:rPr>
          <w:color w:val="000000" w:themeColor="text1"/>
          <w:sz w:val="28"/>
          <w:szCs w:val="28"/>
        </w:rPr>
        <w:t xml:space="preserve">руководствуясь ст.ст.3, 12, 55, 56, 59, 60, 67, 98, 198, 199 </w:t>
      </w:r>
      <w:r w:rsidRPr="005D5167">
        <w:rPr>
          <w:sz w:val="28"/>
          <w:szCs w:val="28"/>
        </w:rPr>
        <w:t xml:space="preserve">Гражданского процессуального кодекса РФ, </w:t>
      </w:r>
    </w:p>
    <w:p w:rsidR="009A601D" w:rsidRPr="005D5167" w:rsidP="009A40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5167">
        <w:rPr>
          <w:rFonts w:ascii="Times New Roman" w:hAnsi="Times New Roman" w:cs="Times New Roman"/>
          <w:sz w:val="28"/>
          <w:szCs w:val="28"/>
        </w:rPr>
        <w:t>решил:</w:t>
      </w:r>
    </w:p>
    <w:p w:rsidR="00D54A9D" w:rsidRPr="00DB6A17" w:rsidP="00D54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A17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54A9D" w:rsidRPr="00DB6A17" w:rsidP="00D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17">
        <w:rPr>
          <w:rFonts w:ascii="Times New Roman" w:hAnsi="Times New Roman" w:cs="Times New Roman"/>
          <w:sz w:val="28"/>
          <w:szCs w:val="28"/>
        </w:rPr>
        <w:t>Взыскать солидарно с Залозной</w:t>
      </w:r>
      <w:r w:rsidRPr="00DB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DB6A17">
        <w:rPr>
          <w:rFonts w:ascii="Times New Roman" w:hAnsi="Times New Roman" w:cs="Times New Roman"/>
          <w:sz w:val="28"/>
          <w:szCs w:val="28"/>
        </w:rPr>
        <w:t xml:space="preserve"> (паспорт гражданина Украины серии </w:t>
      </w:r>
      <w:r>
        <w:rPr>
          <w:rFonts w:ascii="Times New Roman" w:hAnsi="Times New Roman" w:cs="Times New Roman"/>
          <w:sz w:val="28"/>
          <w:szCs w:val="28"/>
        </w:rPr>
        <w:t>«серия и номер»</w:t>
      </w:r>
      <w:r w:rsidRPr="00DB6A17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«дата выдачи»</w:t>
      </w:r>
      <w:r w:rsidRPr="00DB6A17">
        <w:rPr>
          <w:rFonts w:ascii="Times New Roman" w:hAnsi="Times New Roman" w:cs="Times New Roman"/>
          <w:sz w:val="28"/>
          <w:szCs w:val="28"/>
        </w:rPr>
        <w:t xml:space="preserve">), Залозного </w:t>
      </w:r>
      <w:r>
        <w:rPr>
          <w:rFonts w:ascii="Times New Roman" w:hAnsi="Times New Roman" w:cs="Times New Roman"/>
          <w:sz w:val="28"/>
          <w:szCs w:val="28"/>
        </w:rPr>
        <w:t>А.К.</w:t>
      </w:r>
      <w:r w:rsidRPr="00DB6A17">
        <w:rPr>
          <w:rFonts w:ascii="Times New Roman" w:hAnsi="Times New Roman" w:cs="Times New Roman"/>
          <w:sz w:val="28"/>
          <w:szCs w:val="28"/>
        </w:rPr>
        <w:t xml:space="preserve"> (паспорт гражданина Украины серии </w:t>
      </w:r>
      <w:r>
        <w:rPr>
          <w:rFonts w:ascii="Times New Roman" w:hAnsi="Times New Roman" w:cs="Times New Roman"/>
          <w:sz w:val="28"/>
          <w:szCs w:val="28"/>
        </w:rPr>
        <w:t>«серия и номер»</w:t>
      </w:r>
      <w:r w:rsidRPr="00DB6A17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«дата»</w:t>
      </w:r>
      <w:r w:rsidRPr="00DB6A17">
        <w:rPr>
          <w:rFonts w:ascii="Times New Roman" w:hAnsi="Times New Roman" w:cs="Times New Roman"/>
          <w:sz w:val="28"/>
          <w:szCs w:val="28"/>
        </w:rPr>
        <w:t xml:space="preserve">), Залозного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DB6A17">
        <w:rPr>
          <w:rFonts w:ascii="Times New Roman" w:hAnsi="Times New Roman" w:cs="Times New Roman"/>
          <w:sz w:val="28"/>
          <w:szCs w:val="28"/>
        </w:rPr>
        <w:t xml:space="preserve">, Залозного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DB6A17">
        <w:rPr>
          <w:rFonts w:ascii="Times New Roman" w:hAnsi="Times New Roman" w:cs="Times New Roman"/>
          <w:sz w:val="28"/>
          <w:szCs w:val="28"/>
        </w:rPr>
        <w:t xml:space="preserve"> (паспорт гражданина РФ серии </w:t>
      </w:r>
      <w:r>
        <w:rPr>
          <w:rFonts w:ascii="Times New Roman" w:hAnsi="Times New Roman" w:cs="Times New Roman"/>
          <w:sz w:val="28"/>
          <w:szCs w:val="28"/>
        </w:rPr>
        <w:t>«серия и номер»</w:t>
      </w:r>
      <w:r w:rsidRPr="00DB6A17">
        <w:rPr>
          <w:rFonts w:ascii="Times New Roman" w:hAnsi="Times New Roman" w:cs="Times New Roman"/>
          <w:sz w:val="28"/>
          <w:szCs w:val="28"/>
        </w:rPr>
        <w:t xml:space="preserve"> выдан отделом </w:t>
      </w:r>
      <w:r>
        <w:rPr>
          <w:rFonts w:ascii="Times New Roman" w:hAnsi="Times New Roman" w:cs="Times New Roman"/>
          <w:sz w:val="28"/>
          <w:szCs w:val="28"/>
        </w:rPr>
        <w:t>«дата»</w:t>
      </w:r>
      <w:r w:rsidRPr="00DB6A17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 w:cs="Times New Roman"/>
          <w:sz w:val="28"/>
          <w:szCs w:val="28"/>
        </w:rPr>
        <w:t>«код»</w:t>
      </w:r>
      <w:r w:rsidRPr="00DB6A17">
        <w:rPr>
          <w:rFonts w:ascii="Times New Roman" w:hAnsi="Times New Roman" w:cs="Times New Roman"/>
          <w:sz w:val="28"/>
          <w:szCs w:val="28"/>
        </w:rPr>
        <w:t xml:space="preserve">), Залозной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DB6A17">
        <w:rPr>
          <w:rFonts w:ascii="Times New Roman" w:hAnsi="Times New Roman" w:cs="Times New Roman"/>
          <w:sz w:val="28"/>
          <w:szCs w:val="28"/>
        </w:rPr>
        <w:t xml:space="preserve"> (паспорт гражданина РФ </w:t>
      </w:r>
      <w:r>
        <w:rPr>
          <w:rFonts w:ascii="Times New Roman" w:hAnsi="Times New Roman" w:cs="Times New Roman"/>
          <w:sz w:val="28"/>
          <w:szCs w:val="28"/>
        </w:rPr>
        <w:t>«серия и номер» «дата»</w:t>
      </w:r>
      <w:r w:rsidRPr="00DB6A17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 w:cs="Times New Roman"/>
          <w:sz w:val="28"/>
          <w:szCs w:val="28"/>
        </w:rPr>
        <w:t>«номер»</w:t>
      </w:r>
      <w:r w:rsidRPr="00DB6A17">
        <w:rPr>
          <w:rFonts w:ascii="Times New Roman" w:hAnsi="Times New Roman" w:cs="Times New Roman"/>
          <w:sz w:val="28"/>
          <w:szCs w:val="28"/>
        </w:rPr>
        <w:t>) в пользу государственного унитарного предприятия города Сев</w:t>
      </w:r>
      <w:r>
        <w:rPr>
          <w:rFonts w:ascii="Times New Roman" w:hAnsi="Times New Roman" w:cs="Times New Roman"/>
          <w:sz w:val="28"/>
          <w:szCs w:val="28"/>
        </w:rPr>
        <w:t>астополя «Севтеплоэнерго» (ИНН «номер»</w:t>
      </w:r>
      <w:r w:rsidRPr="00DB6A17">
        <w:rPr>
          <w:rFonts w:ascii="Times New Roman" w:hAnsi="Times New Roman" w:cs="Times New Roman"/>
          <w:sz w:val="28"/>
          <w:szCs w:val="28"/>
        </w:rPr>
        <w:t>) задолженность за потребленную тепловую энергию за период с 01.10.2021 г. по 31.12.2023 г. в размере 23757 рублей 64 копейки, сумму пени за период с 11.12.2021 по 31.12.2023 в размере 2395 рублей 95 копеек, судебные расходы по оплате государствен</w:t>
      </w:r>
      <w:r w:rsidRPr="00DB6A17">
        <w:rPr>
          <w:rFonts w:ascii="Times New Roman" w:hAnsi="Times New Roman" w:cs="Times New Roman"/>
          <w:sz w:val="28"/>
          <w:szCs w:val="28"/>
        </w:rPr>
        <w:t xml:space="preserve">ной пошлины в размере 984 рубля 61 копейка.  </w:t>
      </w:r>
    </w:p>
    <w:p w:rsidR="00D54A9D" w:rsidRPr="00DB6A17" w:rsidP="00D54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17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Нахимовский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A601D" w:rsidP="00F9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EC" w:rsidP="00F9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 окончатель</w:t>
      </w:r>
      <w:r>
        <w:rPr>
          <w:rFonts w:ascii="Times New Roman" w:hAnsi="Times New Roman"/>
          <w:sz w:val="28"/>
          <w:szCs w:val="28"/>
        </w:rPr>
        <w:t xml:space="preserve">ной форме изготовлено </w:t>
      </w:r>
      <w:r w:rsidR="00D54A9D">
        <w:rPr>
          <w:rFonts w:ascii="Times New Roman" w:hAnsi="Times New Roman"/>
          <w:sz w:val="28"/>
          <w:szCs w:val="28"/>
        </w:rPr>
        <w:t>31.07</w:t>
      </w:r>
      <w:r>
        <w:rPr>
          <w:rFonts w:ascii="Times New Roman" w:hAnsi="Times New Roman"/>
          <w:sz w:val="28"/>
          <w:szCs w:val="28"/>
        </w:rPr>
        <w:t>.2024 г.</w:t>
      </w:r>
    </w:p>
    <w:p w:rsidR="00F92DEC" w:rsidRPr="005D5167" w:rsidP="00F9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01D" w:rsidRPr="005D5167" w:rsidP="009A60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167">
        <w:rPr>
          <w:rFonts w:ascii="Times New Roman" w:hAnsi="Times New Roman"/>
          <w:sz w:val="28"/>
          <w:szCs w:val="28"/>
        </w:rPr>
        <w:t>Мировой судья – подпись</w:t>
      </w:r>
    </w:p>
    <w:p w:rsidR="009A601D" w:rsidRPr="005D5167" w:rsidP="009A6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01D" w:rsidRPr="005D5167" w:rsidP="009A6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9A601D" w:rsidRPr="005D5167" w:rsidP="009A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5167">
        <w:rPr>
          <w:rFonts w:ascii="Times New Roman" w:hAnsi="Times New Roman"/>
          <w:sz w:val="28"/>
          <w:szCs w:val="28"/>
        </w:rPr>
        <w:t xml:space="preserve">Мировой судья судебного участка № 20 </w:t>
      </w:r>
    </w:p>
    <w:p w:rsidR="009A601D" w:rsidRPr="005D5167" w:rsidP="009A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5167">
        <w:rPr>
          <w:rFonts w:ascii="Times New Roman" w:hAnsi="Times New Roman"/>
          <w:sz w:val="28"/>
          <w:szCs w:val="28"/>
        </w:rPr>
        <w:t>Нахимовского судебного района г. Севастополя</w:t>
      </w:r>
      <w:r w:rsidRPr="005D5167">
        <w:rPr>
          <w:rFonts w:ascii="Times New Roman" w:hAnsi="Times New Roman"/>
          <w:sz w:val="28"/>
          <w:szCs w:val="28"/>
        </w:rPr>
        <w:tab/>
      </w:r>
      <w:r w:rsidRPr="005D5167">
        <w:rPr>
          <w:rFonts w:ascii="Times New Roman" w:hAnsi="Times New Roman"/>
          <w:sz w:val="28"/>
          <w:szCs w:val="28"/>
        </w:rPr>
        <w:tab/>
      </w:r>
      <w:r w:rsidR="003072D9">
        <w:rPr>
          <w:rFonts w:ascii="Times New Roman" w:hAnsi="Times New Roman"/>
          <w:sz w:val="28"/>
          <w:szCs w:val="28"/>
        </w:rPr>
        <w:t xml:space="preserve">          </w:t>
      </w:r>
      <w:r w:rsidRPr="005D5167" w:rsidR="002B6AEB">
        <w:rPr>
          <w:rFonts w:ascii="Times New Roman" w:hAnsi="Times New Roman"/>
          <w:sz w:val="28"/>
          <w:szCs w:val="28"/>
        </w:rPr>
        <w:t xml:space="preserve">Е.А. Босенко </w:t>
      </w:r>
    </w:p>
    <w:p w:rsidR="009746EF" w:rsidRPr="005D5167" w:rsidP="009A6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019" w:rsidRPr="005D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D218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4944766"/>
      <w:docPartObj>
        <w:docPartGallery w:val="Page Numbers (Bottom of Page)"/>
        <w:docPartUnique/>
      </w:docPartObj>
    </w:sdtPr>
    <w:sdtContent>
      <w:p w:rsidR="003072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2D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1077C"/>
    <w:rsid w:val="00025EBE"/>
    <w:rsid w:val="00035C9A"/>
    <w:rsid w:val="000454B5"/>
    <w:rsid w:val="00074705"/>
    <w:rsid w:val="000975CB"/>
    <w:rsid w:val="000C5BAE"/>
    <w:rsid w:val="000F22A9"/>
    <w:rsid w:val="000F5E1F"/>
    <w:rsid w:val="001011E5"/>
    <w:rsid w:val="00111905"/>
    <w:rsid w:val="00127F7F"/>
    <w:rsid w:val="00137385"/>
    <w:rsid w:val="00150245"/>
    <w:rsid w:val="001532D3"/>
    <w:rsid w:val="001723D3"/>
    <w:rsid w:val="001875B7"/>
    <w:rsid w:val="00193652"/>
    <w:rsid w:val="001945E4"/>
    <w:rsid w:val="001B7134"/>
    <w:rsid w:val="001C41A0"/>
    <w:rsid w:val="001C5D26"/>
    <w:rsid w:val="00275095"/>
    <w:rsid w:val="00285187"/>
    <w:rsid w:val="00285802"/>
    <w:rsid w:val="002A35B4"/>
    <w:rsid w:val="002B34C7"/>
    <w:rsid w:val="002B6AEB"/>
    <w:rsid w:val="002C0A60"/>
    <w:rsid w:val="002C1950"/>
    <w:rsid w:val="002D675B"/>
    <w:rsid w:val="002D77D7"/>
    <w:rsid w:val="002E5EEA"/>
    <w:rsid w:val="002E692F"/>
    <w:rsid w:val="00300019"/>
    <w:rsid w:val="003072D9"/>
    <w:rsid w:val="003279DD"/>
    <w:rsid w:val="00362E2F"/>
    <w:rsid w:val="00363382"/>
    <w:rsid w:val="00376855"/>
    <w:rsid w:val="00391BD3"/>
    <w:rsid w:val="003A2466"/>
    <w:rsid w:val="003A40A3"/>
    <w:rsid w:val="003B5E9F"/>
    <w:rsid w:val="0043689E"/>
    <w:rsid w:val="0047268C"/>
    <w:rsid w:val="00473A1A"/>
    <w:rsid w:val="00485356"/>
    <w:rsid w:val="00492123"/>
    <w:rsid w:val="004A5A9A"/>
    <w:rsid w:val="004B3473"/>
    <w:rsid w:val="004F49A2"/>
    <w:rsid w:val="005259BC"/>
    <w:rsid w:val="005A39D4"/>
    <w:rsid w:val="005D5167"/>
    <w:rsid w:val="005E50BC"/>
    <w:rsid w:val="0060386D"/>
    <w:rsid w:val="006B5250"/>
    <w:rsid w:val="006E36AC"/>
    <w:rsid w:val="00701EF8"/>
    <w:rsid w:val="00720C35"/>
    <w:rsid w:val="00722CA5"/>
    <w:rsid w:val="007323B5"/>
    <w:rsid w:val="00735DC4"/>
    <w:rsid w:val="0073728A"/>
    <w:rsid w:val="00775AD9"/>
    <w:rsid w:val="007A0E9E"/>
    <w:rsid w:val="007A671A"/>
    <w:rsid w:val="007C71E4"/>
    <w:rsid w:val="007D1D6E"/>
    <w:rsid w:val="007D218F"/>
    <w:rsid w:val="007E77B6"/>
    <w:rsid w:val="007F1E62"/>
    <w:rsid w:val="007F1F9F"/>
    <w:rsid w:val="00836707"/>
    <w:rsid w:val="00875784"/>
    <w:rsid w:val="008A5128"/>
    <w:rsid w:val="008C5E7D"/>
    <w:rsid w:val="008D45CF"/>
    <w:rsid w:val="009009BD"/>
    <w:rsid w:val="00933005"/>
    <w:rsid w:val="00944007"/>
    <w:rsid w:val="009746EF"/>
    <w:rsid w:val="00993FB0"/>
    <w:rsid w:val="009A40A1"/>
    <w:rsid w:val="009A601D"/>
    <w:rsid w:val="00A00283"/>
    <w:rsid w:val="00A022BC"/>
    <w:rsid w:val="00A176A2"/>
    <w:rsid w:val="00A26722"/>
    <w:rsid w:val="00A4008C"/>
    <w:rsid w:val="00A90C6C"/>
    <w:rsid w:val="00AB1C9C"/>
    <w:rsid w:val="00AD0A83"/>
    <w:rsid w:val="00AD6FD5"/>
    <w:rsid w:val="00AF2657"/>
    <w:rsid w:val="00B04CC8"/>
    <w:rsid w:val="00B10101"/>
    <w:rsid w:val="00B25865"/>
    <w:rsid w:val="00B5122C"/>
    <w:rsid w:val="00B60F76"/>
    <w:rsid w:val="00BE1EBC"/>
    <w:rsid w:val="00BF3BA7"/>
    <w:rsid w:val="00C001BA"/>
    <w:rsid w:val="00C16DA7"/>
    <w:rsid w:val="00C2654E"/>
    <w:rsid w:val="00C303B3"/>
    <w:rsid w:val="00C71D1C"/>
    <w:rsid w:val="00C756D2"/>
    <w:rsid w:val="00C8160E"/>
    <w:rsid w:val="00CF1802"/>
    <w:rsid w:val="00D27E90"/>
    <w:rsid w:val="00D35741"/>
    <w:rsid w:val="00D37E6F"/>
    <w:rsid w:val="00D41221"/>
    <w:rsid w:val="00D54A9D"/>
    <w:rsid w:val="00D57542"/>
    <w:rsid w:val="00D87074"/>
    <w:rsid w:val="00DB494F"/>
    <w:rsid w:val="00DB6A17"/>
    <w:rsid w:val="00DD19B2"/>
    <w:rsid w:val="00DF3C6D"/>
    <w:rsid w:val="00E12C98"/>
    <w:rsid w:val="00E376B5"/>
    <w:rsid w:val="00E5640A"/>
    <w:rsid w:val="00E609EC"/>
    <w:rsid w:val="00E848FB"/>
    <w:rsid w:val="00EB7983"/>
    <w:rsid w:val="00EE5AC4"/>
    <w:rsid w:val="00EF4AE2"/>
    <w:rsid w:val="00EF657A"/>
    <w:rsid w:val="00F07FD3"/>
    <w:rsid w:val="00F26AB7"/>
    <w:rsid w:val="00F361F7"/>
    <w:rsid w:val="00F459B7"/>
    <w:rsid w:val="00F60721"/>
    <w:rsid w:val="00F60B0E"/>
    <w:rsid w:val="00F92DEC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8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1875B7"/>
  </w:style>
  <w:style w:type="character" w:customStyle="1" w:styleId="fio1">
    <w:name w:val="fio1"/>
    <w:basedOn w:val="DefaultParagraphFont"/>
    <w:rsid w:val="001875B7"/>
  </w:style>
  <w:style w:type="character" w:customStyle="1" w:styleId="fio2">
    <w:name w:val="fio2"/>
    <w:basedOn w:val="DefaultParagraphFont"/>
    <w:rsid w:val="001875B7"/>
  </w:style>
  <w:style w:type="character" w:customStyle="1" w:styleId="data2">
    <w:name w:val="data2"/>
    <w:basedOn w:val="DefaultParagraphFont"/>
    <w:rsid w:val="001875B7"/>
  </w:style>
  <w:style w:type="character" w:customStyle="1" w:styleId="others4">
    <w:name w:val="others4"/>
    <w:basedOn w:val="DefaultParagraphFont"/>
    <w:rsid w:val="001875B7"/>
  </w:style>
  <w:style w:type="character" w:customStyle="1" w:styleId="others3">
    <w:name w:val="others3"/>
    <w:basedOn w:val="DefaultParagraphFont"/>
    <w:rsid w:val="001875B7"/>
  </w:style>
  <w:style w:type="character" w:styleId="Hyperlink">
    <w:name w:val="Hyperlink"/>
    <w:basedOn w:val="DefaultParagraphFont"/>
    <w:uiPriority w:val="99"/>
    <w:unhideWhenUsed/>
    <w:rsid w:val="00111905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30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072D9"/>
  </w:style>
  <w:style w:type="paragraph" w:styleId="Footer">
    <w:name w:val="footer"/>
    <w:basedOn w:val="Normal"/>
    <w:link w:val="a2"/>
    <w:uiPriority w:val="99"/>
    <w:unhideWhenUsed/>
    <w:rsid w:val="0030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0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89120&amp;dst=100111" TargetMode="External" /><Relationship Id="rId5" Type="http://schemas.openxmlformats.org/officeDocument/2006/relationships/hyperlink" Target="https://login.consultant.ru/link/?req=doc&amp;base=LAW&amp;n=89120&amp;dst=100112" TargetMode="External" /><Relationship Id="rId6" Type="http://schemas.openxmlformats.org/officeDocument/2006/relationships/hyperlink" Target="https://login.consultant.ru/link/?req=doc&amp;base=LAW&amp;n=89120&amp;dst=100114" TargetMode="External" /><Relationship Id="rId7" Type="http://schemas.openxmlformats.org/officeDocument/2006/relationships/hyperlink" Target="https://login.consultant.ru/link/?req=doc&amp;base=LAW&amp;n=389103&amp;dst=100396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