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03FDC" w:rsidP="00B03FDC">
      <w:pPr>
        <w:ind w:firstLine="900"/>
        <w:jc w:val="both"/>
      </w:pPr>
    </w:p>
    <w:p w:rsidR="00B03FDC" w:rsidRPr="007210E2" w:rsidP="00B0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210E2">
        <w:rPr>
          <w:sz w:val="28"/>
          <w:szCs w:val="28"/>
        </w:rPr>
        <w:t>Дело № 2-35/2017-20</w:t>
      </w:r>
    </w:p>
    <w:p w:rsidR="00B03FDC" w:rsidRPr="007210E2" w:rsidP="00B0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3FDC" w:rsidRPr="007210E2" w:rsidP="00B0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10E2">
        <w:rPr>
          <w:b/>
          <w:sz w:val="28"/>
          <w:szCs w:val="28"/>
        </w:rPr>
        <w:t>РЕШЕНИЕ</w:t>
      </w:r>
    </w:p>
    <w:p w:rsidR="00B03FDC" w:rsidRPr="007210E2" w:rsidP="00B0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10E2">
        <w:rPr>
          <w:b/>
          <w:sz w:val="28"/>
          <w:szCs w:val="28"/>
        </w:rPr>
        <w:t>ИМЕНЕМ РОССИЙСКОЙ ФЕДЕРАЦИИ</w:t>
      </w:r>
    </w:p>
    <w:p w:rsidR="00B03FDC" w:rsidRPr="007210E2" w:rsidP="00B03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10E2">
        <w:rPr>
          <w:b/>
          <w:sz w:val="28"/>
          <w:szCs w:val="28"/>
        </w:rPr>
        <w:t xml:space="preserve"> </w:t>
      </w:r>
      <w:r w:rsidRPr="007210E2">
        <w:rPr>
          <w:b/>
          <w:sz w:val="28"/>
          <w:szCs w:val="28"/>
        </w:rPr>
        <w:t xml:space="preserve"> </w:t>
      </w:r>
    </w:p>
    <w:p w:rsidR="00B03FDC" w:rsidRPr="007210E2" w:rsidP="00B03FDC">
      <w:pPr>
        <w:jc w:val="both"/>
        <w:rPr>
          <w:rFonts w:eastAsia="Calibri"/>
          <w:sz w:val="28"/>
          <w:szCs w:val="28"/>
          <w:lang w:val="uk-UA"/>
        </w:rPr>
      </w:pPr>
    </w:p>
    <w:p w:rsidR="00B03FDC" w:rsidRPr="007210E2" w:rsidP="00B03FDC">
      <w:pPr>
        <w:jc w:val="center"/>
        <w:rPr>
          <w:rFonts w:eastAsia="Calibri"/>
          <w:sz w:val="28"/>
          <w:szCs w:val="28"/>
        </w:rPr>
      </w:pPr>
      <w:r w:rsidRPr="007210E2">
        <w:rPr>
          <w:rFonts w:eastAsia="Calibri"/>
          <w:sz w:val="28"/>
          <w:szCs w:val="28"/>
          <w:lang w:val="uk-UA"/>
        </w:rPr>
        <w:t xml:space="preserve">24 </w:t>
      </w:r>
      <w:r w:rsidRPr="007210E2">
        <w:rPr>
          <w:rFonts w:eastAsia="Calibri"/>
          <w:sz w:val="28"/>
          <w:szCs w:val="28"/>
          <w:lang w:val="uk-UA"/>
        </w:rPr>
        <w:t>апреля</w:t>
      </w:r>
      <w:r w:rsidRPr="007210E2">
        <w:rPr>
          <w:rFonts w:eastAsia="Calibri"/>
          <w:sz w:val="28"/>
          <w:szCs w:val="28"/>
          <w:lang w:val="uk-UA"/>
        </w:rPr>
        <w:t xml:space="preserve">  </w:t>
      </w:r>
      <w:r w:rsidRPr="007210E2">
        <w:rPr>
          <w:rFonts w:eastAsia="Calibri"/>
          <w:sz w:val="28"/>
          <w:szCs w:val="28"/>
        </w:rPr>
        <w:t>2017 года                                                                г. Севастополь</w:t>
      </w:r>
    </w:p>
    <w:p w:rsidR="00B03FDC" w:rsidRPr="007210E2" w:rsidP="00B03FDC">
      <w:pPr>
        <w:jc w:val="both"/>
        <w:rPr>
          <w:rFonts w:eastAsia="Calibri"/>
          <w:sz w:val="28"/>
          <w:szCs w:val="28"/>
        </w:rPr>
      </w:pPr>
    </w:p>
    <w:p w:rsidR="00B03FDC" w:rsidRPr="007210E2" w:rsidP="00B03FDC">
      <w:pPr>
        <w:ind w:firstLine="708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Мировой судья судебного участка № 20 Нахимовского судебного района г.Севастополя  Т.А.Кравченко, при секретаре </w:t>
      </w:r>
      <w:r w:rsidRPr="007210E2">
        <w:rPr>
          <w:sz w:val="28"/>
          <w:szCs w:val="28"/>
        </w:rPr>
        <w:t>А.П.Сытникове</w:t>
      </w:r>
      <w:r w:rsidRPr="007210E2">
        <w:rPr>
          <w:sz w:val="28"/>
          <w:szCs w:val="28"/>
        </w:rPr>
        <w:t xml:space="preserve">, с участием сторон: истца А.В.Таран,  ответчика- ИП </w:t>
      </w:r>
      <w:r w:rsidR="00C66A9E">
        <w:rPr>
          <w:sz w:val="28"/>
          <w:szCs w:val="28"/>
        </w:rPr>
        <w:t>«наименование»</w:t>
      </w:r>
      <w:r w:rsidRPr="007210E2">
        <w:rPr>
          <w:sz w:val="28"/>
          <w:szCs w:val="28"/>
        </w:rPr>
        <w:t>,</w:t>
      </w:r>
    </w:p>
    <w:p w:rsidR="00B03FDC" w:rsidRPr="007210E2" w:rsidP="00B03FDC">
      <w:pPr>
        <w:ind w:firstLine="708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210E2">
        <w:rPr>
          <w:b/>
          <w:i/>
          <w:sz w:val="28"/>
          <w:szCs w:val="28"/>
        </w:rPr>
        <w:t xml:space="preserve">   </w:t>
      </w:r>
      <w:r w:rsidRPr="007210E2">
        <w:rPr>
          <w:sz w:val="28"/>
          <w:szCs w:val="28"/>
        </w:rPr>
        <w:t xml:space="preserve">Таран </w:t>
      </w:r>
      <w:r w:rsidR="00C66A9E">
        <w:rPr>
          <w:sz w:val="28"/>
          <w:szCs w:val="28"/>
        </w:rPr>
        <w:t>«имя, отчество»</w:t>
      </w:r>
      <w:r w:rsidRPr="007210E2">
        <w:rPr>
          <w:sz w:val="28"/>
          <w:szCs w:val="28"/>
        </w:rPr>
        <w:t xml:space="preserve"> к Индивидуальному предпринимателю </w:t>
      </w:r>
      <w:r w:rsidR="00C66A9E">
        <w:rPr>
          <w:sz w:val="28"/>
          <w:szCs w:val="28"/>
        </w:rPr>
        <w:t>«наименование»</w:t>
      </w:r>
      <w:r w:rsidRPr="007210E2">
        <w:rPr>
          <w:sz w:val="28"/>
          <w:szCs w:val="28"/>
        </w:rPr>
        <w:t xml:space="preserve">   о защите прав потребителя, </w:t>
      </w:r>
    </w:p>
    <w:p w:rsidR="001A6E52" w:rsidRPr="007210E2" w:rsidP="00B03FDC">
      <w:pPr>
        <w:ind w:firstLine="708"/>
        <w:jc w:val="both"/>
        <w:rPr>
          <w:sz w:val="28"/>
          <w:szCs w:val="28"/>
        </w:rPr>
      </w:pPr>
    </w:p>
    <w:p w:rsidR="00B03FDC" w:rsidRPr="007210E2" w:rsidP="00B03FDC">
      <w:pPr>
        <w:jc w:val="center"/>
        <w:rPr>
          <w:b/>
          <w:sz w:val="28"/>
          <w:szCs w:val="28"/>
        </w:rPr>
      </w:pPr>
      <w:r w:rsidRPr="007210E2">
        <w:rPr>
          <w:b/>
          <w:sz w:val="28"/>
          <w:szCs w:val="28"/>
        </w:rPr>
        <w:t>УСТАНОВИЛ:</w:t>
      </w:r>
    </w:p>
    <w:p w:rsidR="001A6E52" w:rsidRPr="007210E2" w:rsidP="00B03FDC">
      <w:pPr>
        <w:jc w:val="center"/>
        <w:rPr>
          <w:b/>
          <w:sz w:val="28"/>
          <w:szCs w:val="28"/>
        </w:rPr>
      </w:pPr>
    </w:p>
    <w:p w:rsidR="0060147B" w:rsidRPr="007210E2" w:rsidP="00B03FDC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А.В.Таран обратилась в суд с иском о защите прав потребителя  к индивидуальному предпринимателю  </w:t>
      </w:r>
      <w:r w:rsidR="00C66A9E">
        <w:rPr>
          <w:sz w:val="28"/>
          <w:szCs w:val="28"/>
        </w:rPr>
        <w:t>«наименование»</w:t>
      </w:r>
      <w:r w:rsidRPr="007210E2">
        <w:rPr>
          <w:sz w:val="28"/>
          <w:szCs w:val="28"/>
        </w:rPr>
        <w:t xml:space="preserve">. Иск мотивирует тем, что </w:t>
      </w:r>
      <w:r w:rsidR="00C66A9E">
        <w:rPr>
          <w:sz w:val="28"/>
          <w:szCs w:val="28"/>
        </w:rPr>
        <w:t xml:space="preserve">«дата» </w:t>
      </w:r>
      <w:r w:rsidRPr="007210E2">
        <w:rPr>
          <w:sz w:val="28"/>
          <w:szCs w:val="28"/>
        </w:rPr>
        <w:t xml:space="preserve">г. приобрела у ответчика комплект белья «Грация» . Придя домой, обнаружила дефекты (затяжки, распушенную ткань), в связи с чем </w:t>
      </w:r>
      <w:r w:rsidR="00C66A9E">
        <w:rPr>
          <w:sz w:val="28"/>
          <w:szCs w:val="28"/>
        </w:rPr>
        <w:t>«дата»</w:t>
      </w:r>
      <w:r w:rsidRPr="007210E2">
        <w:rPr>
          <w:sz w:val="28"/>
          <w:szCs w:val="28"/>
        </w:rPr>
        <w:t xml:space="preserve"> года</w:t>
      </w:r>
      <w:r w:rsidR="00EC0E33">
        <w:rPr>
          <w:sz w:val="28"/>
          <w:szCs w:val="28"/>
        </w:rPr>
        <w:t xml:space="preserve"> вернула грацию</w:t>
      </w:r>
      <w:r w:rsidRPr="007210E2">
        <w:rPr>
          <w:sz w:val="28"/>
          <w:szCs w:val="28"/>
        </w:rPr>
        <w:t xml:space="preserve">. Товар Ответчик забрала, выдав расписку. 21.12.2016 года А.В.Таран обратилась к ИП </w:t>
      </w:r>
      <w:r w:rsidR="00C66A9E">
        <w:rPr>
          <w:sz w:val="28"/>
          <w:szCs w:val="28"/>
        </w:rPr>
        <w:t>«наименование»</w:t>
      </w:r>
      <w:r w:rsidRPr="007210E2">
        <w:rPr>
          <w:sz w:val="28"/>
          <w:szCs w:val="28"/>
        </w:rPr>
        <w:t xml:space="preserve"> с претензией о возврате денег, однако деньги за некачественный товар ответчик не вернула. Просит взыскать с ответчика 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рублей за товар ненадлежащего качества, моральный вред в размере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рублей, неустойку в размере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рублей, штраф. </w:t>
      </w:r>
    </w:p>
    <w:p w:rsidR="00B03FDC" w:rsidRPr="007210E2" w:rsidP="00B03FDC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В судебном заседании истец исковые требования уточнила, просила взыскать неустойку на момент вынесения решения суда, в остальной части поддержала в полном объёме. Подтвердила обстоятельства, изложенные в иске, дополнительно пояснила, что</w:t>
      </w:r>
      <w:r w:rsidRPr="007210E2" w:rsidR="00C2669F">
        <w:rPr>
          <w:sz w:val="28"/>
          <w:szCs w:val="28"/>
        </w:rPr>
        <w:t xml:space="preserve"> товар приобрела на рынке, расположенном на </w:t>
      </w:r>
      <w:r w:rsidR="00C66A9E">
        <w:rPr>
          <w:sz w:val="28"/>
          <w:szCs w:val="28"/>
        </w:rPr>
        <w:t>«адрес»</w:t>
      </w:r>
      <w:r w:rsidRPr="007210E2" w:rsidR="00F033F4">
        <w:rPr>
          <w:sz w:val="28"/>
          <w:szCs w:val="28"/>
        </w:rPr>
        <w:t xml:space="preserve">, где у ответчика торговое место, </w:t>
      </w:r>
      <w:r w:rsidR="00EC0E33">
        <w:rPr>
          <w:sz w:val="28"/>
          <w:szCs w:val="28"/>
        </w:rPr>
        <w:t xml:space="preserve">что </w:t>
      </w:r>
      <w:r w:rsidRPr="007210E2" w:rsidR="00EC0E33">
        <w:rPr>
          <w:sz w:val="28"/>
          <w:szCs w:val="28"/>
        </w:rPr>
        <w:t xml:space="preserve">12.12.2016 года позвонила ответчику  , сообщила о намерении возвратить товар. Ответчик сказала ей, что уезжает в </w:t>
      </w:r>
      <w:r w:rsidR="00C66A9E">
        <w:rPr>
          <w:sz w:val="28"/>
          <w:szCs w:val="28"/>
        </w:rPr>
        <w:t>«город»</w:t>
      </w:r>
      <w:r w:rsidRPr="007210E2" w:rsidR="00EC0E33">
        <w:rPr>
          <w:sz w:val="28"/>
          <w:szCs w:val="28"/>
        </w:rPr>
        <w:t xml:space="preserve">, в связи с чем </w:t>
      </w:r>
      <w:r w:rsidR="00EC0E33">
        <w:rPr>
          <w:sz w:val="28"/>
          <w:szCs w:val="28"/>
        </w:rPr>
        <w:t xml:space="preserve">она принесла </w:t>
      </w:r>
      <w:r w:rsidRPr="007210E2" w:rsidR="00EC0E33">
        <w:rPr>
          <w:sz w:val="28"/>
          <w:szCs w:val="28"/>
        </w:rPr>
        <w:t>она принесла комплект не сразу, а</w:t>
      </w:r>
      <w:r w:rsidR="00EC0E33">
        <w:rPr>
          <w:sz w:val="28"/>
          <w:szCs w:val="28"/>
        </w:rPr>
        <w:t xml:space="preserve"> 18.12.2016 года. Утверждает, что</w:t>
      </w:r>
      <w:r w:rsidRPr="007210E2">
        <w:rPr>
          <w:sz w:val="28"/>
          <w:szCs w:val="28"/>
        </w:rPr>
        <w:t xml:space="preserve"> неоднократно предлагала ответчику провести экспертизу качества товара, на что последняя ответила отказом.</w:t>
      </w:r>
      <w:r w:rsidRPr="007210E2" w:rsidR="00C2669F">
        <w:rPr>
          <w:sz w:val="28"/>
          <w:szCs w:val="28"/>
        </w:rPr>
        <w:t xml:space="preserve"> Также пояснила, что ей известно, что нижнее белье возврату не подлежит, однако это относится к товару надлежащего качества. В случае с ней полагает, что ей продан некачественный товар.  </w:t>
      </w:r>
      <w:r w:rsidR="00EC0E33">
        <w:rPr>
          <w:sz w:val="28"/>
          <w:szCs w:val="28"/>
        </w:rPr>
        <w:t xml:space="preserve">  </w:t>
      </w:r>
    </w:p>
    <w:p w:rsidR="00B03FDC" w:rsidRPr="007210E2" w:rsidP="00C2669F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Ответчик в судебно</w:t>
      </w:r>
      <w:r w:rsidRPr="007210E2" w:rsidR="00C2669F">
        <w:rPr>
          <w:sz w:val="28"/>
          <w:szCs w:val="28"/>
        </w:rPr>
        <w:t>м</w:t>
      </w:r>
      <w:r w:rsidRPr="007210E2">
        <w:rPr>
          <w:sz w:val="28"/>
          <w:szCs w:val="28"/>
        </w:rPr>
        <w:t xml:space="preserve"> заседани</w:t>
      </w:r>
      <w:r w:rsidRPr="007210E2" w:rsidR="00C2669F">
        <w:rPr>
          <w:sz w:val="28"/>
          <w:szCs w:val="28"/>
        </w:rPr>
        <w:t xml:space="preserve">и иск не признала, </w:t>
      </w:r>
      <w:r w:rsidRPr="007210E2" w:rsidR="00F033F4">
        <w:rPr>
          <w:sz w:val="28"/>
          <w:szCs w:val="28"/>
        </w:rPr>
        <w:t xml:space="preserve">пояснила, что свою предпринимательскую деятельность осуществляет на рынке, расположенном на </w:t>
      </w:r>
      <w:r w:rsidR="00C66A9E">
        <w:rPr>
          <w:sz w:val="28"/>
          <w:szCs w:val="28"/>
        </w:rPr>
        <w:t>«адрес»</w:t>
      </w:r>
      <w:r w:rsidRPr="007210E2" w:rsidR="00F033F4">
        <w:rPr>
          <w:sz w:val="28"/>
          <w:szCs w:val="28"/>
        </w:rPr>
        <w:t xml:space="preserve"> в г.Севастополе, </w:t>
      </w:r>
      <w:r w:rsidRPr="007210E2" w:rsidR="00C2669F">
        <w:rPr>
          <w:sz w:val="28"/>
          <w:szCs w:val="28"/>
        </w:rPr>
        <w:t xml:space="preserve">предоставила письменные возражения, в которых указывает, что на протяжении месяца истец неоднократно к ней приходила, меняла один товар на другой. В итоге купила черный комплект «Грация» за </w:t>
      </w:r>
      <w:r w:rsidR="00C66A9E">
        <w:rPr>
          <w:sz w:val="28"/>
          <w:szCs w:val="28"/>
        </w:rPr>
        <w:t xml:space="preserve">«сумма» </w:t>
      </w:r>
      <w:r w:rsidRPr="007210E2" w:rsidR="00C2669F">
        <w:rPr>
          <w:sz w:val="28"/>
          <w:szCs w:val="28"/>
        </w:rPr>
        <w:t xml:space="preserve">рублей. Комплект был качественный. </w:t>
      </w:r>
      <w:r w:rsidRPr="007210E2">
        <w:rPr>
          <w:sz w:val="28"/>
          <w:szCs w:val="28"/>
        </w:rPr>
        <w:t xml:space="preserve"> </w:t>
      </w:r>
      <w:r w:rsidRPr="007210E2" w:rsidR="00C2669F">
        <w:rPr>
          <w:sz w:val="28"/>
          <w:szCs w:val="28"/>
        </w:rPr>
        <w:t xml:space="preserve">Нижнее белье обмену и возврату не подлежит. А.В.Таран позвонила ей и потребовала возврата денег за грацию. </w:t>
      </w:r>
      <w:r w:rsidRPr="007210E2" w:rsidR="00F033F4">
        <w:rPr>
          <w:sz w:val="28"/>
          <w:szCs w:val="28"/>
        </w:rPr>
        <w:t>12.12.2016 года истец направила ей СМС о возврате денег.</w:t>
      </w:r>
      <w:r w:rsidR="00EC0E33">
        <w:rPr>
          <w:sz w:val="28"/>
          <w:szCs w:val="28"/>
        </w:rPr>
        <w:t xml:space="preserve"> </w:t>
      </w:r>
      <w:r w:rsidRPr="007210E2" w:rsidR="00C2669F">
        <w:rPr>
          <w:sz w:val="28"/>
          <w:szCs w:val="28"/>
        </w:rPr>
        <w:t xml:space="preserve">Потом </w:t>
      </w:r>
      <w:r w:rsidRPr="007210E2" w:rsidR="00C2669F">
        <w:rPr>
          <w:sz w:val="28"/>
          <w:szCs w:val="28"/>
        </w:rPr>
        <w:t xml:space="preserve">пришла. Получив отказ в возврате денег, устроила скандал, бросила грацию на прилавок. По данной причине ответчик написала расписку, что приняла товар.  </w:t>
      </w:r>
    </w:p>
    <w:p w:rsidR="00B03FDC" w:rsidRPr="007210E2" w:rsidP="00B03FDC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Судом установлены следующие обстоятельства:</w:t>
      </w:r>
    </w:p>
    <w:p w:rsidR="00B03FDC" w:rsidRPr="007210E2" w:rsidP="00B03FDC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Согласно товарному чеку</w:t>
      </w:r>
      <w:r w:rsidRPr="007210E2">
        <w:rPr>
          <w:sz w:val="28"/>
          <w:szCs w:val="28"/>
        </w:rPr>
        <w:t xml:space="preserve">, выданному </w:t>
      </w:r>
      <w:r w:rsidR="00C66A9E">
        <w:rPr>
          <w:sz w:val="28"/>
          <w:szCs w:val="28"/>
        </w:rPr>
        <w:t>ФИО</w:t>
      </w:r>
      <w:r w:rsidRPr="007210E2">
        <w:rPr>
          <w:sz w:val="28"/>
          <w:szCs w:val="28"/>
        </w:rPr>
        <w:t xml:space="preserve">, </w:t>
      </w:r>
      <w:r w:rsidRPr="007210E2">
        <w:rPr>
          <w:sz w:val="28"/>
          <w:szCs w:val="28"/>
        </w:rPr>
        <w:t xml:space="preserve">на торговом месте № </w:t>
      </w:r>
      <w:r w:rsidR="00C66A9E">
        <w:rPr>
          <w:sz w:val="28"/>
          <w:szCs w:val="28"/>
        </w:rPr>
        <w:t>«номер»</w:t>
      </w:r>
      <w:r w:rsidRPr="007210E2">
        <w:rPr>
          <w:sz w:val="28"/>
          <w:szCs w:val="28"/>
        </w:rPr>
        <w:t xml:space="preserve"> рынка, расположенного на </w:t>
      </w:r>
      <w:r w:rsidR="00C66A9E">
        <w:rPr>
          <w:sz w:val="28"/>
          <w:szCs w:val="28"/>
        </w:rPr>
        <w:t>«адрес»</w:t>
      </w:r>
      <w:r w:rsidRPr="007210E2">
        <w:rPr>
          <w:sz w:val="28"/>
          <w:szCs w:val="28"/>
        </w:rPr>
        <w:t xml:space="preserve"> в г.Севастополе, 11 декабря 2016 года истец приобрела у ответчика грацию черную</w:t>
      </w:r>
      <w:r w:rsidRPr="007210E2">
        <w:rPr>
          <w:sz w:val="28"/>
          <w:szCs w:val="28"/>
        </w:rPr>
        <w:t xml:space="preserve"> </w:t>
      </w:r>
      <w:r w:rsidRPr="007210E2">
        <w:rPr>
          <w:sz w:val="28"/>
          <w:szCs w:val="28"/>
        </w:rPr>
        <w:t xml:space="preserve">  стоимостью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рублей </w:t>
      </w:r>
      <w:r w:rsidRPr="007210E2">
        <w:rPr>
          <w:sz w:val="28"/>
          <w:szCs w:val="28"/>
        </w:rPr>
        <w:t xml:space="preserve"> </w:t>
      </w:r>
      <w:r w:rsidR="00EC0E33">
        <w:rPr>
          <w:sz w:val="28"/>
          <w:szCs w:val="28"/>
        </w:rPr>
        <w:t>.</w:t>
      </w:r>
    </w:p>
    <w:p w:rsidR="00B03FDC" w:rsidRPr="007210E2" w:rsidP="00B03FDC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12.12.</w:t>
      </w:r>
      <w:r w:rsidRPr="007210E2">
        <w:rPr>
          <w:sz w:val="28"/>
          <w:szCs w:val="28"/>
        </w:rPr>
        <w:t xml:space="preserve">2016 года </w:t>
      </w:r>
      <w:r w:rsidRPr="007210E2">
        <w:rPr>
          <w:sz w:val="28"/>
          <w:szCs w:val="28"/>
        </w:rPr>
        <w:t>А.В.Таран устно и путем направления СМС</w:t>
      </w:r>
      <w:r w:rsidRPr="007210E2">
        <w:rPr>
          <w:sz w:val="28"/>
          <w:szCs w:val="28"/>
        </w:rPr>
        <w:t xml:space="preserve"> обратилась к ответчику с заявлением</w:t>
      </w:r>
      <w:r w:rsidRPr="007210E2">
        <w:rPr>
          <w:sz w:val="28"/>
          <w:szCs w:val="28"/>
        </w:rPr>
        <w:t xml:space="preserve"> о возврате денежных средств в связи с обнаруженными недостатками товара.  </w:t>
      </w:r>
    </w:p>
    <w:p w:rsidR="00B03FDC" w:rsidRPr="007210E2" w:rsidP="00B03FDC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18.12.2016 года истец передала ответчику товар и получила об этом расписку.</w:t>
      </w:r>
    </w:p>
    <w:p w:rsidR="00B03FDC" w:rsidRPr="007210E2" w:rsidP="00B03FDC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 </w:t>
      </w:r>
      <w:r w:rsidRPr="007210E2" w:rsidR="00F033F4">
        <w:rPr>
          <w:sz w:val="28"/>
          <w:szCs w:val="28"/>
        </w:rPr>
        <w:t xml:space="preserve">21.12.2016 г. А.В.Таран обратилась к </w:t>
      </w:r>
      <w:r w:rsidRPr="007210E2">
        <w:rPr>
          <w:sz w:val="28"/>
          <w:szCs w:val="28"/>
        </w:rPr>
        <w:t xml:space="preserve">ИП </w:t>
      </w:r>
      <w:r w:rsidR="00C66A9E">
        <w:rPr>
          <w:sz w:val="28"/>
          <w:szCs w:val="28"/>
        </w:rPr>
        <w:t>«ФИО»</w:t>
      </w:r>
      <w:r w:rsidRPr="007210E2">
        <w:rPr>
          <w:sz w:val="28"/>
          <w:szCs w:val="28"/>
        </w:rPr>
        <w:t xml:space="preserve"> с претензией о возврате уплаченной суммы и, в случае отказа, с  требованием о производстве экспертизы товара. В претензии также указано, что 11.12.2016 года товар был выдан для примерки, по телефону продавец предупрежден о дефектах, 12.12.2016 года отправлено СМС сообщение с просьбой вернуть деньги. </w:t>
      </w:r>
    </w:p>
    <w:p w:rsidR="00B03FDC" w:rsidRPr="007210E2" w:rsidP="00830FC3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Согласно показаниям свидетел</w:t>
      </w:r>
      <w:r w:rsidRPr="007210E2" w:rsidR="00830FC3">
        <w:rPr>
          <w:sz w:val="28"/>
          <w:szCs w:val="28"/>
        </w:rPr>
        <w:t xml:space="preserve">ей </w:t>
      </w:r>
      <w:r w:rsidR="00C66A9E">
        <w:rPr>
          <w:sz w:val="28"/>
          <w:szCs w:val="28"/>
        </w:rPr>
        <w:t>«ФИО»</w:t>
      </w:r>
      <w:r w:rsidRPr="007210E2" w:rsidR="00830FC3">
        <w:rPr>
          <w:sz w:val="28"/>
          <w:szCs w:val="28"/>
        </w:rPr>
        <w:t xml:space="preserve">, </w:t>
      </w:r>
      <w:r w:rsidR="00C66A9E">
        <w:rPr>
          <w:sz w:val="28"/>
          <w:szCs w:val="28"/>
        </w:rPr>
        <w:t>«ФИО»</w:t>
      </w:r>
      <w:r w:rsidRPr="007210E2" w:rsidR="00830FC3">
        <w:rPr>
          <w:sz w:val="28"/>
          <w:szCs w:val="28"/>
        </w:rPr>
        <w:t xml:space="preserve"> в декабре 2016 года они являлись очевидцами конфликта между сторонами. Досто</w:t>
      </w:r>
      <w:r w:rsidRPr="007210E2" w:rsidR="001A6E52">
        <w:rPr>
          <w:sz w:val="28"/>
          <w:szCs w:val="28"/>
        </w:rPr>
        <w:t>ве</w:t>
      </w:r>
      <w:r w:rsidRPr="007210E2" w:rsidR="00830FC3">
        <w:rPr>
          <w:sz w:val="28"/>
          <w:szCs w:val="28"/>
        </w:rPr>
        <w:t xml:space="preserve">рно обстоятельств конфликта свидетели пояснить не смогли. </w:t>
      </w:r>
      <w:r w:rsidR="00C66A9E">
        <w:rPr>
          <w:sz w:val="28"/>
          <w:szCs w:val="28"/>
        </w:rPr>
        <w:t>«ФИО</w:t>
      </w:r>
      <w:r w:rsidRPr="007210E2" w:rsidR="00830FC3">
        <w:rPr>
          <w:sz w:val="28"/>
          <w:szCs w:val="28"/>
        </w:rPr>
        <w:t xml:space="preserve"> показала, что конфликт был по</w:t>
      </w:r>
      <w:r w:rsidRPr="007210E2" w:rsidR="001A6E52">
        <w:rPr>
          <w:sz w:val="28"/>
          <w:szCs w:val="28"/>
        </w:rPr>
        <w:t xml:space="preserve"> поводу возврата </w:t>
      </w:r>
      <w:r w:rsidRPr="007210E2" w:rsidR="00830FC3">
        <w:rPr>
          <w:sz w:val="28"/>
          <w:szCs w:val="28"/>
        </w:rPr>
        <w:t xml:space="preserve"> грации.  </w:t>
      </w:r>
    </w:p>
    <w:p w:rsidR="00B03FDC" w:rsidRPr="007210E2" w:rsidP="00F52707">
      <w:pPr>
        <w:ind w:firstLine="90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Согласно заключению судебно-товароведческой экспертизы </w:t>
      </w:r>
      <w:r w:rsidRPr="007210E2" w:rsidR="00F52707">
        <w:rPr>
          <w:sz w:val="28"/>
          <w:szCs w:val="28"/>
        </w:rPr>
        <w:t>Союза «</w:t>
      </w:r>
      <w:r w:rsidRPr="007210E2">
        <w:rPr>
          <w:sz w:val="28"/>
          <w:szCs w:val="28"/>
        </w:rPr>
        <w:t>Севастопольск</w:t>
      </w:r>
      <w:r w:rsidRPr="007210E2" w:rsidR="00F52707">
        <w:rPr>
          <w:sz w:val="28"/>
          <w:szCs w:val="28"/>
        </w:rPr>
        <w:t>ая</w:t>
      </w:r>
      <w:r w:rsidRPr="007210E2">
        <w:rPr>
          <w:sz w:val="28"/>
          <w:szCs w:val="28"/>
        </w:rPr>
        <w:t xml:space="preserve"> торгово-промышленн</w:t>
      </w:r>
      <w:r w:rsidRPr="007210E2" w:rsidR="00F52707">
        <w:rPr>
          <w:sz w:val="28"/>
          <w:szCs w:val="28"/>
        </w:rPr>
        <w:t>ая</w:t>
      </w:r>
      <w:r w:rsidRPr="007210E2">
        <w:rPr>
          <w:sz w:val="28"/>
          <w:szCs w:val="28"/>
        </w:rPr>
        <w:t xml:space="preserve"> палат</w:t>
      </w:r>
      <w:r w:rsidRPr="007210E2" w:rsidR="00F52707">
        <w:rPr>
          <w:sz w:val="28"/>
          <w:szCs w:val="28"/>
        </w:rPr>
        <w:t>а</w:t>
      </w:r>
      <w:r w:rsidR="00EC0E33">
        <w:rPr>
          <w:sz w:val="28"/>
          <w:szCs w:val="28"/>
        </w:rPr>
        <w:t>»</w:t>
      </w:r>
      <w:r w:rsidRPr="007210E2">
        <w:rPr>
          <w:sz w:val="28"/>
          <w:szCs w:val="28"/>
        </w:rPr>
        <w:t xml:space="preserve"> № </w:t>
      </w:r>
      <w:r w:rsidR="00C66A9E">
        <w:rPr>
          <w:sz w:val="28"/>
          <w:szCs w:val="28"/>
        </w:rPr>
        <w:t xml:space="preserve">«номер, дата» </w:t>
      </w:r>
      <w:r w:rsidRPr="007210E2" w:rsidR="00F52707">
        <w:rPr>
          <w:sz w:val="28"/>
          <w:szCs w:val="28"/>
        </w:rPr>
        <w:t xml:space="preserve">г., проведенной по инициативе суда, </w:t>
      </w:r>
      <w:r w:rsidRPr="007210E2" w:rsidR="00F52707">
        <w:rPr>
          <w:sz w:val="28"/>
          <w:szCs w:val="28"/>
        </w:rPr>
        <w:t>боди</w:t>
      </w:r>
      <w:r w:rsidRPr="007210E2" w:rsidR="00F52707">
        <w:rPr>
          <w:sz w:val="28"/>
          <w:szCs w:val="28"/>
        </w:rPr>
        <w:t xml:space="preserve"> женское имеет непроизводственные дефекты (дефекты механического характера), образовавшиеся в результате механического повреждения (воздействия)</w:t>
      </w:r>
      <w:r w:rsidR="009F06E0">
        <w:rPr>
          <w:sz w:val="28"/>
          <w:szCs w:val="28"/>
        </w:rPr>
        <w:t>.</w:t>
      </w:r>
      <w:r w:rsidRPr="007210E2">
        <w:rPr>
          <w:sz w:val="28"/>
          <w:szCs w:val="28"/>
        </w:rPr>
        <w:t>Определить однозначно, на каком этапе (до или после передачи товара покупателю) возник указанный дефект</w:t>
      </w:r>
      <w:r w:rsidRPr="007210E2" w:rsidR="00F52707">
        <w:rPr>
          <w:sz w:val="28"/>
          <w:szCs w:val="28"/>
        </w:rPr>
        <w:t>ы</w:t>
      </w:r>
      <w:r w:rsidRPr="007210E2">
        <w:rPr>
          <w:sz w:val="28"/>
          <w:szCs w:val="28"/>
        </w:rPr>
        <w:t>, не представляется возможным, так как он мог образоваться на любом из них. Имеющийся дефект отрицательно влияет на качество</w:t>
      </w:r>
      <w:r w:rsidRPr="007210E2" w:rsidR="00F52707">
        <w:rPr>
          <w:sz w:val="28"/>
          <w:szCs w:val="28"/>
        </w:rPr>
        <w:t xml:space="preserve"> (совокупность потребительских свойств)</w:t>
      </w:r>
      <w:r w:rsidRPr="007210E2">
        <w:rPr>
          <w:sz w:val="28"/>
          <w:szCs w:val="28"/>
        </w:rPr>
        <w:t xml:space="preserve"> изделия и не допускается ГОСТ </w:t>
      </w:r>
      <w:r w:rsidRPr="007210E2" w:rsidR="00F52707">
        <w:rPr>
          <w:sz w:val="28"/>
          <w:szCs w:val="28"/>
        </w:rPr>
        <w:t>12566-88 «Изделия швейные бытового назначения. Определение сортности», т.е. изделие по наличию имеющихся дефектов не отвеча</w:t>
      </w:r>
      <w:r w:rsidR="009F06E0">
        <w:rPr>
          <w:sz w:val="28"/>
          <w:szCs w:val="28"/>
        </w:rPr>
        <w:t>е</w:t>
      </w:r>
      <w:r w:rsidRPr="007210E2" w:rsidR="00F52707">
        <w:rPr>
          <w:sz w:val="28"/>
          <w:szCs w:val="28"/>
        </w:rPr>
        <w:t xml:space="preserve">т требованиям указанного стандарта, а также имеющиеся дефекты отрицательно влияют на возможность использования товара по назначению, так как утрачены его эстетические потребительские функции.  </w:t>
      </w:r>
    </w:p>
    <w:p w:rsidR="00B03FDC" w:rsidRPr="007210E2" w:rsidP="00B03F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Выслушав пояснения сторон, показания свидетелей, </w:t>
      </w:r>
      <w:r w:rsidRPr="007210E2" w:rsidR="00F52707">
        <w:rPr>
          <w:sz w:val="28"/>
          <w:szCs w:val="28"/>
        </w:rPr>
        <w:t xml:space="preserve"> </w:t>
      </w:r>
      <w:r w:rsidRPr="007210E2">
        <w:rPr>
          <w:sz w:val="28"/>
          <w:szCs w:val="28"/>
        </w:rPr>
        <w:t xml:space="preserve"> исследовав материалы дела, суд приходит к выводу о том, что иск подлежит частичному удовлетворению по следующим основаниям:</w:t>
      </w:r>
    </w:p>
    <w:p w:rsidR="00B03FDC" w:rsidRPr="007210E2" w:rsidP="00B03F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          Согласно статье 4 Закона «О защите прав потребителей» продавец обязан передать потребителю товар  </w:t>
      </w:r>
      <w:r w:rsidRPr="007210E2">
        <w:rPr>
          <w:sz w:val="28"/>
          <w:szCs w:val="28"/>
        </w:rPr>
        <w:t>надлежашего</w:t>
      </w:r>
      <w:r w:rsidRPr="007210E2">
        <w:rPr>
          <w:sz w:val="28"/>
          <w:szCs w:val="28"/>
        </w:rPr>
        <w:t xml:space="preserve"> качества.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 Согласно части 1 статьи 18 Закона «О защите прав потребителей» потребитель в случае обнаружения в товаре недостатков, если они не были оговорены продавцом, по своему выбору вправе: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потребовать замены на товар этой же марки (этих же модели и (или) артикула);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потребовать соразмерного уменьшения покупной цены;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B03FDC" w:rsidRPr="007210E2" w:rsidP="00B03FDC">
      <w:pPr>
        <w:pStyle w:val="ConsPlusNormal"/>
        <w:ind w:firstLine="540"/>
        <w:jc w:val="both"/>
        <w:rPr>
          <w:rStyle w:val="Emphasis"/>
          <w:i w:val="0"/>
          <w:sz w:val="28"/>
          <w:szCs w:val="28"/>
        </w:rPr>
      </w:pPr>
      <w:r w:rsidRPr="007210E2">
        <w:rPr>
          <w:sz w:val="28"/>
          <w:szCs w:val="28"/>
        </w:rPr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</w:t>
      </w:r>
      <w:r>
        <w:fldChar w:fldCharType="begin"/>
      </w:r>
      <w:r>
        <w:instrText xml:space="preserve"> HYPERLINK "consultantplus://offline/ref=B21F86905A6F685E85547A99498E9956FD80541D96F10799E5EBECB99BF8567BBF8FC4F2540DFE01SEVER" </w:instrText>
      </w:r>
      <w:r>
        <w:fldChar w:fldCharType="separate"/>
      </w:r>
      <w:r w:rsidRPr="007210E2">
        <w:rPr>
          <w:rStyle w:val="Emphasis"/>
          <w:i w:val="0"/>
          <w:sz w:val="28"/>
          <w:szCs w:val="28"/>
        </w:rPr>
        <w:t>Законом</w:t>
      </w:r>
      <w:r>
        <w:fldChar w:fldCharType="end"/>
      </w:r>
      <w:r w:rsidRPr="007210E2">
        <w:rPr>
          <w:rStyle w:val="Emphasis"/>
          <w:i w:val="0"/>
          <w:sz w:val="28"/>
          <w:szCs w:val="28"/>
        </w:rPr>
        <w:t xml:space="preserve"> для удовлетворения соответствующих требований потребителя.</w:t>
      </w:r>
    </w:p>
    <w:p w:rsidR="00B03FDC" w:rsidRPr="007210E2" w:rsidP="00B03FDC">
      <w:pPr>
        <w:pStyle w:val="ConsPlusNormal"/>
        <w:ind w:firstLine="540"/>
        <w:jc w:val="both"/>
        <w:rPr>
          <w:rStyle w:val="Emphasis"/>
          <w:i w:val="0"/>
          <w:sz w:val="28"/>
          <w:szCs w:val="28"/>
        </w:rPr>
      </w:pPr>
      <w:r w:rsidRPr="007210E2">
        <w:rPr>
          <w:rStyle w:val="Emphasis"/>
          <w:i w:val="0"/>
          <w:sz w:val="28"/>
          <w:szCs w:val="28"/>
        </w:rPr>
        <w:t xml:space="preserve">В соответствии с частью 1 статьи 19 Закона «О защите прав потребителей» потребитель вправе предъявить предусмотренные </w:t>
      </w:r>
      <w:r>
        <w:fldChar w:fldCharType="begin"/>
      </w:r>
      <w:r>
        <w:instrText xml:space="preserve"> HYPERLINK "consultantplus://offline/ref=19BE0C89C728176A3D537B2486CF920450B90F3E63A1FBFF4CA91E93EFA7193A5D47CBBDA2B35925UAY6R" </w:instrText>
      </w:r>
      <w:r>
        <w:fldChar w:fldCharType="separate"/>
      </w:r>
      <w:r w:rsidRPr="007210E2">
        <w:rPr>
          <w:rStyle w:val="Emphasis"/>
          <w:i w:val="0"/>
          <w:sz w:val="28"/>
          <w:szCs w:val="28"/>
        </w:rPr>
        <w:t>статьей 18</w:t>
      </w:r>
      <w:r>
        <w:fldChar w:fldCharType="end"/>
      </w:r>
      <w:r w:rsidRPr="007210E2">
        <w:rPr>
          <w:rStyle w:val="Emphasis"/>
          <w:i w:val="0"/>
          <w:sz w:val="28"/>
          <w:szCs w:val="28"/>
        </w:rPr>
        <w:t xml:space="preserve"> настоящего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 </w:t>
      </w:r>
    </w:p>
    <w:p w:rsidR="00B03FDC" w:rsidRPr="007210E2" w:rsidP="00B03FDC">
      <w:pPr>
        <w:pStyle w:val="ConsPlusNormal"/>
        <w:ind w:firstLine="540"/>
        <w:jc w:val="both"/>
        <w:rPr>
          <w:rStyle w:val="Emphasis"/>
          <w:i w:val="0"/>
          <w:sz w:val="28"/>
          <w:szCs w:val="28"/>
        </w:rPr>
      </w:pPr>
      <w:r w:rsidRPr="007210E2">
        <w:rPr>
          <w:rStyle w:val="Emphasis"/>
          <w:i w:val="0"/>
          <w:sz w:val="28"/>
          <w:szCs w:val="28"/>
        </w:rPr>
        <w:t xml:space="preserve">  Гарантийный срок товара, а также срок его службы исчисляется со дня передачи товара потребителю, если иное не предусмотрено договором (ч.2).  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rStyle w:val="Emphasis"/>
          <w:i w:val="0"/>
          <w:sz w:val="28"/>
          <w:szCs w:val="28"/>
        </w:rPr>
        <w:t xml:space="preserve"> 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исполнителе, уполномоченной организации или уполномоченном индивидуальном предпринимателе, импортере) (</w:t>
      </w:r>
      <w:r>
        <w:fldChar w:fldCharType="begin"/>
      </w:r>
      <w:r>
        <w:instrText xml:space="preserve"> HYPERLINK "consultantplus://offline/ref=CB292099DC370ED525E36B2DF541C063B3BEA3835D0B51BB5FDA181A9CDDEA180371823B8D83E347A5t5R" </w:instrText>
      </w:r>
      <w:r>
        <w:fldChar w:fldCharType="separate"/>
      </w:r>
      <w:r w:rsidRPr="007210E2">
        <w:rPr>
          <w:rStyle w:val="Emphasis"/>
          <w:i w:val="0"/>
          <w:sz w:val="28"/>
          <w:szCs w:val="28"/>
        </w:rPr>
        <w:t>пункт 4 статьи 13</w:t>
      </w:r>
      <w:r>
        <w:fldChar w:fldCharType="end"/>
      </w:r>
      <w:r w:rsidRPr="007210E2">
        <w:rPr>
          <w:rStyle w:val="Emphasis"/>
          <w:i w:val="0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"consultantplus://offline/ref=CB292099DC370ED525E36B2DF541C063B3BEA3835D0B51BB5FDA181A9CDDEA180371823B8D83E141A5t2R" </w:instrText>
      </w:r>
      <w:r>
        <w:fldChar w:fldCharType="separate"/>
      </w:r>
      <w:r w:rsidRPr="007210E2">
        <w:rPr>
          <w:rStyle w:val="Emphasis"/>
          <w:i w:val="0"/>
          <w:sz w:val="28"/>
          <w:szCs w:val="28"/>
        </w:rPr>
        <w:t>пункт 5 статьи 14</w:t>
      </w:r>
      <w:r>
        <w:fldChar w:fldCharType="end"/>
      </w:r>
      <w:r w:rsidRPr="007210E2">
        <w:rPr>
          <w:rStyle w:val="Emphasis"/>
          <w:i w:val="0"/>
          <w:sz w:val="28"/>
          <w:szCs w:val="28"/>
        </w:rPr>
        <w:t xml:space="preserve">,  </w:t>
      </w:r>
      <w:r>
        <w:fldChar w:fldCharType="begin"/>
      </w:r>
      <w:r>
        <w:instrText xml:space="preserve"> HYPERLINK "consultantplus://offline/ref=CB292099DC370ED525E36B2DF541C063B3BEA3835D0B51BB5FDA181A9CDDEA180371823B8D83E241A5tER" </w:instrText>
      </w:r>
      <w:r>
        <w:fldChar w:fldCharType="separate"/>
      </w:r>
      <w:r w:rsidRPr="007210E2">
        <w:rPr>
          <w:rStyle w:val="Emphasis"/>
          <w:i w:val="0"/>
          <w:sz w:val="28"/>
          <w:szCs w:val="28"/>
        </w:rPr>
        <w:t>пункт 6 статьи 18</w:t>
      </w:r>
      <w:r>
        <w:fldChar w:fldCharType="end"/>
      </w:r>
      <w:r w:rsidRPr="007210E2">
        <w:rPr>
          <w:rStyle w:val="Emphasis"/>
          <w:i w:val="0"/>
          <w:sz w:val="28"/>
          <w:szCs w:val="28"/>
        </w:rPr>
        <w:t xml:space="preserve"> Закона «О защите прав потребителей», </w:t>
      </w:r>
      <w:r>
        <w:fldChar w:fldCharType="begin"/>
      </w:r>
      <w:r>
        <w:instrText xml:space="preserve"> HYPERLINK "consultantplus://offline/ref=CB292099DC370ED525E36B2DF541C063B3BEA384590951BB5FDA181A9CDDEA180371823B8D81E744A5t5R" </w:instrText>
      </w:r>
      <w:r>
        <w:fldChar w:fldCharType="separate"/>
      </w:r>
      <w:r w:rsidRPr="007210E2">
        <w:rPr>
          <w:rStyle w:val="Emphasis"/>
          <w:i w:val="0"/>
          <w:sz w:val="28"/>
          <w:szCs w:val="28"/>
        </w:rPr>
        <w:t>статья 1098</w:t>
      </w:r>
      <w:r>
        <w:fldChar w:fldCharType="end"/>
      </w:r>
      <w:r w:rsidRPr="007210E2">
        <w:rPr>
          <w:rStyle w:val="Emphasis"/>
          <w:i w:val="0"/>
          <w:sz w:val="28"/>
          <w:szCs w:val="28"/>
        </w:rPr>
        <w:t xml:space="preserve"> ГК РФ).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Тот факт, что приобретенная истцом у ответчика </w:t>
      </w:r>
      <w:r w:rsidRPr="007210E2" w:rsidR="00F52707">
        <w:rPr>
          <w:sz w:val="28"/>
          <w:szCs w:val="28"/>
        </w:rPr>
        <w:t>грация</w:t>
      </w:r>
      <w:r w:rsidRPr="007210E2">
        <w:rPr>
          <w:sz w:val="28"/>
          <w:szCs w:val="28"/>
        </w:rPr>
        <w:t xml:space="preserve"> является товаром ненадлежащего качества, подтверждается заключением экспертизы.</w:t>
      </w:r>
    </w:p>
    <w:p w:rsidR="00F52707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Сторона ответчика оспаривает обстоятельств</w:t>
      </w:r>
      <w:r w:rsidRPr="007210E2" w:rsidR="00F949DB">
        <w:rPr>
          <w:sz w:val="28"/>
          <w:szCs w:val="28"/>
        </w:rPr>
        <w:t>а, что товар имеет дефекты и что</w:t>
      </w:r>
      <w:r w:rsidRPr="007210E2">
        <w:rPr>
          <w:sz w:val="28"/>
          <w:szCs w:val="28"/>
        </w:rPr>
        <w:t>, что дефекты возникли до передачи истцу.  Однако бремя доказывания указанн</w:t>
      </w:r>
      <w:r w:rsidRPr="007210E2" w:rsidR="00F949DB">
        <w:rPr>
          <w:sz w:val="28"/>
          <w:szCs w:val="28"/>
        </w:rPr>
        <w:t>ых</w:t>
      </w:r>
      <w:r w:rsidRPr="007210E2">
        <w:rPr>
          <w:sz w:val="28"/>
          <w:szCs w:val="28"/>
        </w:rPr>
        <w:t xml:space="preserve"> обстоятельств</w:t>
      </w:r>
      <w:r w:rsidRPr="007210E2" w:rsidR="00F949DB">
        <w:rPr>
          <w:sz w:val="28"/>
          <w:szCs w:val="28"/>
        </w:rPr>
        <w:t xml:space="preserve"> </w:t>
      </w:r>
      <w:r w:rsidRPr="007210E2">
        <w:rPr>
          <w:sz w:val="28"/>
          <w:szCs w:val="28"/>
        </w:rPr>
        <w:t xml:space="preserve"> лежит на ответ</w:t>
      </w:r>
      <w:r w:rsidRPr="007210E2" w:rsidR="00F949DB">
        <w:rPr>
          <w:sz w:val="28"/>
          <w:szCs w:val="28"/>
        </w:rPr>
        <w:t>чике</w:t>
      </w:r>
      <w:r w:rsidRPr="007210E2">
        <w:rPr>
          <w:sz w:val="28"/>
          <w:szCs w:val="28"/>
        </w:rPr>
        <w:t>.</w:t>
      </w:r>
      <w:r w:rsidRPr="007210E2" w:rsidR="00F949DB">
        <w:rPr>
          <w:sz w:val="28"/>
          <w:szCs w:val="28"/>
        </w:rPr>
        <w:t xml:space="preserve"> Данное обстоятельство ответчик не доказала. В пользу утверждения истца о том, что дефекты имели место до передачи ей товара свидетельствуют обстоятельства дела: то, что </w:t>
      </w:r>
      <w:r w:rsidR="00EC0E33">
        <w:rPr>
          <w:sz w:val="28"/>
          <w:szCs w:val="28"/>
        </w:rPr>
        <w:t xml:space="preserve">о </w:t>
      </w:r>
      <w:r w:rsidRPr="007210E2" w:rsidR="00F949DB">
        <w:rPr>
          <w:sz w:val="28"/>
          <w:szCs w:val="28"/>
        </w:rPr>
        <w:t xml:space="preserve">наличии дефектов истец  на следующий день уведомила ответчика, а также то, что 18.12.2016 года она вернула товар, о чем </w:t>
      </w:r>
      <w:r w:rsidR="00C66A9E">
        <w:rPr>
          <w:sz w:val="28"/>
          <w:szCs w:val="28"/>
        </w:rPr>
        <w:t>«ФИО»</w:t>
      </w:r>
      <w:r w:rsidR="009F06E0">
        <w:rPr>
          <w:sz w:val="28"/>
          <w:szCs w:val="28"/>
        </w:rPr>
        <w:t xml:space="preserve"> написала расписку, и что 21.12.2016 года истец обратилась к ответчику с претензией.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10E2" w:rsidR="001A6E52">
        <w:rPr>
          <w:sz w:val="28"/>
          <w:szCs w:val="28"/>
        </w:rPr>
        <w:t>Судом не принято во внимание утверждение ответчика о том, что товар данной катег</w:t>
      </w:r>
      <w:r w:rsidR="00EC0E33">
        <w:rPr>
          <w:sz w:val="28"/>
          <w:szCs w:val="28"/>
        </w:rPr>
        <w:t>ории не подлежит возврату ввиду нижеследующего:</w:t>
      </w:r>
      <w:r w:rsidRPr="007210E2" w:rsidR="001A6E52">
        <w:rPr>
          <w:sz w:val="28"/>
          <w:szCs w:val="28"/>
        </w:rPr>
        <w:t xml:space="preserve"> </w:t>
      </w:r>
      <w:r w:rsidR="00EC0E33">
        <w:rPr>
          <w:sz w:val="28"/>
          <w:szCs w:val="28"/>
        </w:rPr>
        <w:t xml:space="preserve"> </w:t>
      </w:r>
      <w:r w:rsidRPr="007210E2" w:rsidR="00EC0E33">
        <w:rPr>
          <w:sz w:val="28"/>
          <w:szCs w:val="28"/>
        </w:rPr>
        <w:t xml:space="preserve">Постановлением </w:t>
      </w:r>
      <w:r w:rsidRPr="007210E2" w:rsidR="001A6E52">
        <w:rPr>
          <w:sz w:val="28"/>
          <w:szCs w:val="28"/>
        </w:rPr>
        <w:t>правительства РФ от 19.01.1998 г.  № 55 утвержден Перечень непродовольственных товаров надлежащего качества, не подлежащих возвр</w:t>
      </w:r>
      <w:r w:rsidRPr="007210E2" w:rsidR="007210E2">
        <w:rPr>
          <w:sz w:val="28"/>
          <w:szCs w:val="28"/>
        </w:rPr>
        <w:t>ату или обмену на аналогичный т</w:t>
      </w:r>
      <w:r w:rsidRPr="007210E2" w:rsidR="001A6E52">
        <w:rPr>
          <w:sz w:val="28"/>
          <w:szCs w:val="28"/>
        </w:rPr>
        <w:t xml:space="preserve">овар </w:t>
      </w:r>
      <w:r w:rsidRPr="007210E2" w:rsidR="007210E2">
        <w:rPr>
          <w:sz w:val="28"/>
          <w:szCs w:val="28"/>
        </w:rPr>
        <w:t>других размера, формы, габарита, фасона или комплектации. Указанное  постановление касается товаров надлежащего качества, предметом иска является товар ненадлежащего качества, в связи с чем вышеупомянутое постановление не распространяется на правоотношения сторон.</w:t>
      </w:r>
      <w:r w:rsidRPr="007210E2" w:rsidR="00F949DB">
        <w:rPr>
          <w:sz w:val="28"/>
          <w:szCs w:val="28"/>
        </w:rPr>
        <w:t xml:space="preserve"> 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10E2">
        <w:rPr>
          <w:sz w:val="28"/>
          <w:szCs w:val="28"/>
        </w:rPr>
        <w:t xml:space="preserve">Суд пришел к выводам, что  недостаток товара, приобретенного </w:t>
      </w:r>
      <w:r w:rsidRPr="007210E2" w:rsidR="00F949DB">
        <w:rPr>
          <w:sz w:val="28"/>
          <w:szCs w:val="28"/>
        </w:rPr>
        <w:t>истцом</w:t>
      </w:r>
      <w:r w:rsidRPr="007210E2">
        <w:rPr>
          <w:sz w:val="28"/>
          <w:szCs w:val="28"/>
        </w:rPr>
        <w:t xml:space="preserve"> </w:t>
      </w:r>
      <w:r w:rsidRPr="007210E2" w:rsidR="00F949DB">
        <w:rPr>
          <w:sz w:val="28"/>
          <w:szCs w:val="28"/>
        </w:rPr>
        <w:t>у</w:t>
      </w:r>
      <w:r w:rsidRPr="007210E2">
        <w:rPr>
          <w:sz w:val="28"/>
          <w:szCs w:val="28"/>
        </w:rPr>
        <w:t xml:space="preserve"> ответчика, влияет на качество, что продавец не доказал отсутствие своей вины,</w:t>
      </w:r>
      <w:r w:rsidR="007210E2">
        <w:rPr>
          <w:sz w:val="28"/>
          <w:szCs w:val="28"/>
        </w:rPr>
        <w:t xml:space="preserve"> покупатель правомерно отказалась от исполнения договора купли-продажи и потребовала</w:t>
      </w:r>
      <w:r w:rsidRPr="007210E2">
        <w:rPr>
          <w:sz w:val="28"/>
          <w:szCs w:val="28"/>
        </w:rPr>
        <w:t xml:space="preserve"> </w:t>
      </w:r>
      <w:r w:rsidR="007210E2">
        <w:rPr>
          <w:sz w:val="28"/>
          <w:szCs w:val="28"/>
        </w:rPr>
        <w:t>уплаченн</w:t>
      </w:r>
      <w:r w:rsidR="00EC0E33">
        <w:rPr>
          <w:sz w:val="28"/>
          <w:szCs w:val="28"/>
        </w:rPr>
        <w:t>ые</w:t>
      </w:r>
      <w:r w:rsidR="007210E2">
        <w:rPr>
          <w:sz w:val="28"/>
          <w:szCs w:val="28"/>
        </w:rPr>
        <w:t xml:space="preserve"> за товар денежн</w:t>
      </w:r>
      <w:r w:rsidR="00EC0E33">
        <w:rPr>
          <w:sz w:val="28"/>
          <w:szCs w:val="28"/>
        </w:rPr>
        <w:t>ые средства</w:t>
      </w:r>
      <w:r w:rsidR="007210E2">
        <w:rPr>
          <w:sz w:val="28"/>
          <w:szCs w:val="28"/>
        </w:rPr>
        <w:t xml:space="preserve">, </w:t>
      </w:r>
      <w:r w:rsidRPr="007210E2">
        <w:rPr>
          <w:sz w:val="28"/>
          <w:szCs w:val="28"/>
        </w:rPr>
        <w:t xml:space="preserve">в </w:t>
      </w:r>
      <w:r w:rsidRPr="007210E2">
        <w:rPr>
          <w:sz w:val="28"/>
          <w:szCs w:val="28"/>
        </w:rPr>
        <w:t xml:space="preserve">связи с чем требования истца </w:t>
      </w:r>
      <w:r w:rsidRPr="007210E2" w:rsidR="00F949DB">
        <w:rPr>
          <w:sz w:val="28"/>
          <w:szCs w:val="28"/>
        </w:rPr>
        <w:t xml:space="preserve"> </w:t>
      </w:r>
      <w:r w:rsidRPr="007210E2">
        <w:rPr>
          <w:sz w:val="28"/>
          <w:szCs w:val="28"/>
        </w:rPr>
        <w:t xml:space="preserve"> </w:t>
      </w:r>
      <w:r w:rsidRPr="007210E2" w:rsidR="00F949DB">
        <w:rPr>
          <w:sz w:val="28"/>
          <w:szCs w:val="28"/>
        </w:rPr>
        <w:t xml:space="preserve">о </w:t>
      </w:r>
      <w:r w:rsidRPr="007210E2">
        <w:rPr>
          <w:sz w:val="28"/>
          <w:szCs w:val="28"/>
        </w:rPr>
        <w:t>возмещении стоимос</w:t>
      </w:r>
      <w:r w:rsidRPr="007210E2" w:rsidR="00F949DB">
        <w:rPr>
          <w:sz w:val="28"/>
          <w:szCs w:val="28"/>
        </w:rPr>
        <w:t xml:space="preserve">ти товара в размере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рублей,  являются обоснованными и подлежат удовлетворению.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10E2">
        <w:rPr>
          <w:sz w:val="28"/>
          <w:szCs w:val="28"/>
        </w:rPr>
        <w:t>Статья 22 Закона «О защите прав потребителей» содержит положения о том, что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Обнаружив недостатки</w:t>
      </w:r>
      <w:r w:rsidR="00EC0E33">
        <w:rPr>
          <w:sz w:val="28"/>
          <w:szCs w:val="28"/>
        </w:rPr>
        <w:t xml:space="preserve">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рублей</w:t>
      </w:r>
      <w:r w:rsidRPr="007210E2">
        <w:rPr>
          <w:sz w:val="28"/>
          <w:szCs w:val="28"/>
        </w:rPr>
        <w:t xml:space="preserve">, </w:t>
      </w:r>
      <w:r w:rsidRPr="007210E2">
        <w:rPr>
          <w:sz w:val="28"/>
          <w:szCs w:val="28"/>
        </w:rPr>
        <w:t>А.В.Таран</w:t>
      </w:r>
      <w:r w:rsidRPr="007210E2">
        <w:rPr>
          <w:sz w:val="28"/>
          <w:szCs w:val="28"/>
        </w:rPr>
        <w:t xml:space="preserve"> своевременно обратилась к продавцу с обоснованными требованиями </w:t>
      </w:r>
      <w:r w:rsidRPr="007210E2">
        <w:rPr>
          <w:sz w:val="28"/>
          <w:szCs w:val="28"/>
        </w:rPr>
        <w:t xml:space="preserve"> </w:t>
      </w:r>
      <w:r w:rsidRPr="007210E2">
        <w:rPr>
          <w:sz w:val="28"/>
          <w:szCs w:val="28"/>
        </w:rPr>
        <w:t xml:space="preserve"> о возврате денежных средств, а  впоследствии с претензией о возврате денежных средств.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Ответчиком данные требования были проигнорированы.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Статья 23 Закона «О защите прав потребителей» устанавливает ответственность продавца  за нарушение сроков в размере одного процента цены товара за один день просрочки.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 </w:t>
      </w:r>
      <w:r w:rsidRPr="007210E2" w:rsidR="00EC0E33">
        <w:rPr>
          <w:sz w:val="28"/>
          <w:szCs w:val="28"/>
        </w:rPr>
        <w:t xml:space="preserve">Размер </w:t>
      </w:r>
      <w:r w:rsidRPr="007210E2">
        <w:rPr>
          <w:sz w:val="28"/>
          <w:szCs w:val="28"/>
        </w:rPr>
        <w:t xml:space="preserve">неустойки составляет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</w:t>
      </w:r>
      <w:r w:rsidRPr="007210E2">
        <w:rPr>
          <w:sz w:val="28"/>
          <w:szCs w:val="28"/>
        </w:rPr>
        <w:t>рублей</w:t>
      </w:r>
      <w:r w:rsidRPr="007210E2">
        <w:rPr>
          <w:sz w:val="28"/>
          <w:szCs w:val="28"/>
        </w:rPr>
        <w:t xml:space="preserve">: </w:t>
      </w:r>
      <w:r w:rsidRPr="007210E2">
        <w:rPr>
          <w:sz w:val="28"/>
          <w:szCs w:val="28"/>
        </w:rPr>
        <w:t>50 руб. (1% стоимости товара), умноженные на</w:t>
      </w:r>
      <w:r w:rsidRPr="007210E2">
        <w:rPr>
          <w:sz w:val="28"/>
          <w:szCs w:val="28"/>
        </w:rPr>
        <w:t xml:space="preserve"> 113</w:t>
      </w:r>
      <w:r w:rsidRPr="007210E2">
        <w:rPr>
          <w:sz w:val="28"/>
          <w:szCs w:val="28"/>
        </w:rPr>
        <w:t xml:space="preserve"> дн</w:t>
      </w:r>
      <w:r w:rsidRPr="007210E2">
        <w:rPr>
          <w:sz w:val="28"/>
          <w:szCs w:val="28"/>
        </w:rPr>
        <w:t>ей</w:t>
      </w:r>
      <w:r w:rsidRPr="007210E2">
        <w:rPr>
          <w:sz w:val="28"/>
          <w:szCs w:val="28"/>
        </w:rPr>
        <w:t xml:space="preserve"> просрочки</w:t>
      </w:r>
      <w:r w:rsidRPr="007210E2">
        <w:rPr>
          <w:sz w:val="28"/>
          <w:szCs w:val="28"/>
        </w:rPr>
        <w:t xml:space="preserve"> ( с </w:t>
      </w:r>
      <w:r w:rsidR="00C66A9E">
        <w:rPr>
          <w:sz w:val="28"/>
          <w:szCs w:val="28"/>
        </w:rPr>
        <w:t>«дата»</w:t>
      </w:r>
      <w:r w:rsidRPr="007210E2">
        <w:rPr>
          <w:sz w:val="28"/>
          <w:szCs w:val="28"/>
        </w:rPr>
        <w:t xml:space="preserve"> г.)</w:t>
      </w:r>
      <w:r w:rsidRPr="007210E2">
        <w:rPr>
          <w:sz w:val="28"/>
          <w:szCs w:val="28"/>
        </w:rPr>
        <w:t xml:space="preserve">. </w:t>
      </w:r>
      <w:r w:rsidRPr="007210E2">
        <w:rPr>
          <w:sz w:val="28"/>
          <w:szCs w:val="28"/>
        </w:rPr>
        <w:t xml:space="preserve"> </w:t>
      </w:r>
      <w:r w:rsidRPr="007210E2">
        <w:rPr>
          <w:sz w:val="28"/>
          <w:szCs w:val="28"/>
        </w:rPr>
        <w:t xml:space="preserve"> В этой части исковые требования также подлежат удовлетворению.</w:t>
      </w:r>
    </w:p>
    <w:p w:rsidR="00B03FDC" w:rsidRPr="007210E2" w:rsidP="00B03FDC">
      <w:pPr>
        <w:pStyle w:val="ConsPlusNormal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         В соответствии со статьей 15  указанного закона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 w:rsidRPr="007210E2">
        <w:rPr>
          <w:sz w:val="28"/>
          <w:szCs w:val="28"/>
        </w:rPr>
        <w:t>причинителем</w:t>
      </w:r>
      <w:r w:rsidRPr="007210E2">
        <w:rPr>
          <w:sz w:val="28"/>
          <w:szCs w:val="28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Как следует из пункта 45 Постановления Пленума Верховного Суда РФ от 28.06.2012г. № 17 «О рассмотрении судами гражданских дел по ссорам о защите прав потребителей»,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права потребителя.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По вышеизложенным обстоятельствам суд считает, что  имело место нарушение права потребителя, истцу причинен моральный вред, выразившийся в стрессовых и дискомфортных состояниях по поводу невозможности использовать вещь по назначению, вынужденной необходимости тратить личное время для защиты своих прав. Вместе с тем, суд считает, что требования о взыскании морального вреда завышены,  и, исходя из принципов разумности и справедливости,  с учетом характера нравственных страданий истца и степени вины </w:t>
      </w:r>
      <w:r w:rsidRPr="007210E2">
        <w:rPr>
          <w:sz w:val="28"/>
          <w:szCs w:val="28"/>
        </w:rPr>
        <w:t>причинителя</w:t>
      </w:r>
      <w:r w:rsidRPr="007210E2">
        <w:rPr>
          <w:sz w:val="28"/>
          <w:szCs w:val="28"/>
        </w:rPr>
        <w:t xml:space="preserve"> вреда, подлежат частичному удовлетворению: на сумму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рублей.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Таким образом, общая сумма взыскания,  без учета штрафа, составляет: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рублей.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Согласно части 6 статьи 23 Закона «О защите прав потребителей» при удовлетворении судом требований потребителя, установленных законом, суд </w:t>
      </w:r>
      <w:r>
        <w:fldChar w:fldCharType="begin"/>
      </w:r>
      <w:r>
        <w:instrText xml:space="preserve"> HYPERLINK "consultantplus://offline/ref=6A1615DBAA75C4F68630F831A2B868E34050929CB92452706D45D1799A0E783F1565F0C7DC601C95v9Q1R" </w:instrText>
      </w:r>
      <w:r>
        <w:fldChar w:fldCharType="separate"/>
      </w:r>
      <w:r w:rsidRPr="007210E2">
        <w:rPr>
          <w:rStyle w:val="Emphasis"/>
          <w:i w:val="0"/>
          <w:sz w:val="28"/>
          <w:szCs w:val="28"/>
        </w:rPr>
        <w:t>взыскивает</w:t>
      </w:r>
      <w:r>
        <w:fldChar w:fldCharType="end"/>
      </w:r>
      <w:r w:rsidRPr="007210E2">
        <w:rPr>
          <w:rStyle w:val="Emphasis"/>
          <w:i w:val="0"/>
          <w:sz w:val="28"/>
          <w:szCs w:val="28"/>
        </w:rPr>
        <w:t xml:space="preserve"> </w:t>
      </w:r>
      <w:r w:rsidRPr="007210E2">
        <w:rPr>
          <w:sz w:val="28"/>
          <w:szCs w:val="28"/>
        </w:rPr>
        <w:t>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С учетом положений данной нормы размер штрафа составляет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</w:t>
      </w:r>
      <w:r w:rsidRPr="007210E2" w:rsidR="001A6E52">
        <w:rPr>
          <w:sz w:val="28"/>
          <w:szCs w:val="28"/>
        </w:rPr>
        <w:t>ей</w:t>
      </w:r>
      <w:r w:rsidRPr="007210E2">
        <w:rPr>
          <w:sz w:val="28"/>
          <w:szCs w:val="28"/>
        </w:rPr>
        <w:t>.</w:t>
      </w:r>
      <w:r w:rsidRPr="007210E2" w:rsidR="001A6E52">
        <w:rPr>
          <w:sz w:val="28"/>
          <w:szCs w:val="28"/>
        </w:rPr>
        <w:t xml:space="preserve"> 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Согласно статье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r>
        <w:fldChar w:fldCharType="begin"/>
      </w:r>
      <w:r>
        <w:instrText xml:space="preserve"> HYPERLINK "consultantplus://offline/ref=EFA9131EFE09B588217147F44C1087671521F6CD7350038B816698D8EFC41122EA5DC20ED3067489y7w5G" </w:instrText>
      </w:r>
      <w:r>
        <w:fldChar w:fldCharType="separate"/>
      </w:r>
      <w:r w:rsidRPr="007210E2">
        <w:rPr>
          <w:rStyle w:val="Emphasis"/>
          <w:i w:val="0"/>
          <w:sz w:val="28"/>
          <w:szCs w:val="28"/>
        </w:rPr>
        <w:t>частью второй статьи 96</w:t>
      </w:r>
      <w:r>
        <w:fldChar w:fldCharType="end"/>
      </w:r>
      <w:r w:rsidRPr="007210E2">
        <w:rPr>
          <w:sz w:val="28"/>
          <w:szCs w:val="28"/>
        </w:rPr>
        <w:t xml:space="preserve">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B03FDC" w:rsidRPr="007210E2" w:rsidP="00B03FDC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  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</w:t>
      </w:r>
      <w:r>
        <w:fldChar w:fldCharType="begin"/>
      </w:r>
      <w:r>
        <w:instrText xml:space="preserve"> HYPERLINK "consultantplus://offline/ref=3098FDC0DC6C9CFFD4CA1C90EA4A9E246F508CCEB1259696EF7C93CF90F64DAC64F1A10839C3k6yEG" </w:instrText>
      </w:r>
      <w:r>
        <w:fldChar w:fldCharType="separate"/>
      </w:r>
      <w:r w:rsidRPr="007210E2">
        <w:rPr>
          <w:rStyle w:val="Emphasis"/>
          <w:i w:val="0"/>
          <w:sz w:val="28"/>
          <w:szCs w:val="28"/>
        </w:rPr>
        <w:t>бюджетным законодательством</w:t>
      </w:r>
      <w:r>
        <w:fldChar w:fldCharType="end"/>
      </w:r>
      <w:r w:rsidRPr="007210E2">
        <w:rPr>
          <w:rStyle w:val="Emphasis"/>
          <w:i w:val="0"/>
          <w:sz w:val="28"/>
          <w:szCs w:val="28"/>
        </w:rPr>
        <w:t xml:space="preserve"> Российской Федерации.</w:t>
      </w:r>
    </w:p>
    <w:p w:rsidR="00B03FDC" w:rsidRPr="007210E2" w:rsidP="001A6E52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>Таким образом, с ответчика в доход местного бюджета подлежит государственная  пошлина в размере</w:t>
      </w:r>
      <w:r w:rsidR="00C66A9E">
        <w:rPr>
          <w:sz w:val="28"/>
          <w:szCs w:val="28"/>
        </w:rPr>
        <w:t xml:space="preserve"> »сумма»</w:t>
      </w:r>
      <w:r w:rsidRPr="007210E2">
        <w:rPr>
          <w:sz w:val="28"/>
          <w:szCs w:val="28"/>
        </w:rPr>
        <w:t xml:space="preserve"> рублей </w:t>
      </w:r>
      <w:r w:rsidRPr="007210E2" w:rsidR="001A6E52">
        <w:rPr>
          <w:sz w:val="28"/>
          <w:szCs w:val="28"/>
        </w:rPr>
        <w:t xml:space="preserve"> </w:t>
      </w:r>
      <w:r w:rsidRPr="007210E2">
        <w:rPr>
          <w:sz w:val="28"/>
          <w:szCs w:val="28"/>
        </w:rPr>
        <w:t>.</w:t>
      </w:r>
    </w:p>
    <w:p w:rsidR="00B03FDC" w:rsidRPr="007210E2" w:rsidP="001A6E52">
      <w:pPr>
        <w:pStyle w:val="ConsPlusNormal"/>
        <w:ind w:firstLine="540"/>
        <w:jc w:val="both"/>
        <w:rPr>
          <w:sz w:val="28"/>
          <w:szCs w:val="28"/>
        </w:rPr>
      </w:pPr>
      <w:r w:rsidRPr="007210E2">
        <w:rPr>
          <w:sz w:val="28"/>
          <w:szCs w:val="28"/>
        </w:rPr>
        <w:t xml:space="preserve">Также с ответчика в доход бюджета города Севастополя подлежат взысканию расходы на оплату судебно-товароведческой экспертизы в размере </w:t>
      </w:r>
      <w:r w:rsidR="00C66A9E">
        <w:rPr>
          <w:sz w:val="28"/>
          <w:szCs w:val="28"/>
        </w:rPr>
        <w:t>«сумма»</w:t>
      </w:r>
      <w:r w:rsidRPr="007210E2">
        <w:rPr>
          <w:sz w:val="28"/>
          <w:szCs w:val="28"/>
        </w:rPr>
        <w:t xml:space="preserve"> рублей.</w:t>
      </w:r>
    </w:p>
    <w:p w:rsidR="00B03FDC" w:rsidP="00B03FDC">
      <w:pPr>
        <w:ind w:firstLine="708"/>
        <w:jc w:val="both"/>
        <w:rPr>
          <w:sz w:val="28"/>
          <w:szCs w:val="28"/>
        </w:rPr>
      </w:pPr>
      <w:r w:rsidRPr="00AC348E">
        <w:rPr>
          <w:sz w:val="28"/>
          <w:szCs w:val="28"/>
        </w:rPr>
        <w:t xml:space="preserve">Руководствуясь </w:t>
      </w:r>
      <w:r w:rsidRPr="00AC348E">
        <w:rPr>
          <w:sz w:val="28"/>
          <w:szCs w:val="28"/>
        </w:rPr>
        <w:t>статьями 194-199 Гражданского процессуального кодекса Российской Федерации,</w:t>
      </w:r>
      <w:r>
        <w:rPr>
          <w:sz w:val="28"/>
          <w:szCs w:val="28"/>
        </w:rPr>
        <w:t xml:space="preserve"> мировой судья</w:t>
      </w:r>
    </w:p>
    <w:p w:rsidR="00B03FDC" w:rsidRPr="00AC348E" w:rsidP="00B03FDC">
      <w:pPr>
        <w:ind w:firstLine="708"/>
        <w:jc w:val="both"/>
        <w:rPr>
          <w:b/>
          <w:sz w:val="28"/>
          <w:szCs w:val="28"/>
        </w:rPr>
      </w:pPr>
    </w:p>
    <w:p w:rsidR="00B03FDC" w:rsidRPr="00AC348E" w:rsidP="00B03FDC">
      <w:pPr>
        <w:ind w:firstLine="708"/>
        <w:jc w:val="center"/>
        <w:rPr>
          <w:b/>
          <w:sz w:val="28"/>
          <w:szCs w:val="28"/>
        </w:rPr>
      </w:pPr>
      <w:r w:rsidRPr="00AC348E">
        <w:rPr>
          <w:b/>
          <w:sz w:val="28"/>
          <w:szCs w:val="28"/>
        </w:rPr>
        <w:t>РЕШИЛ:</w:t>
      </w:r>
    </w:p>
    <w:p w:rsidR="00B03FDC" w:rsidRPr="00AC348E" w:rsidP="00B03FDC">
      <w:pPr>
        <w:ind w:firstLine="708"/>
        <w:jc w:val="center"/>
        <w:rPr>
          <w:b/>
          <w:sz w:val="28"/>
          <w:szCs w:val="28"/>
        </w:rPr>
      </w:pPr>
    </w:p>
    <w:p w:rsidR="00B03FDC" w:rsidRPr="00AC348E" w:rsidP="00B03FDC">
      <w:pPr>
        <w:rPr>
          <w:sz w:val="28"/>
          <w:szCs w:val="28"/>
        </w:rPr>
      </w:pPr>
      <w:r w:rsidRPr="00AC348E">
        <w:rPr>
          <w:sz w:val="28"/>
          <w:szCs w:val="28"/>
        </w:rPr>
        <w:t xml:space="preserve">         Иск Таран </w:t>
      </w:r>
      <w:r w:rsidR="00C66A9E">
        <w:rPr>
          <w:sz w:val="28"/>
          <w:szCs w:val="28"/>
        </w:rPr>
        <w:t>«имя, отчество»</w:t>
      </w:r>
      <w:r w:rsidRPr="00AC348E">
        <w:rPr>
          <w:sz w:val="28"/>
          <w:szCs w:val="28"/>
        </w:rPr>
        <w:t xml:space="preserve"> к Индивидуальному предпринимателю </w:t>
      </w:r>
      <w:r w:rsidR="00C66A9E">
        <w:rPr>
          <w:sz w:val="28"/>
          <w:szCs w:val="28"/>
        </w:rPr>
        <w:t>«ФИО»</w:t>
      </w:r>
      <w:r w:rsidRPr="00AC348E">
        <w:rPr>
          <w:sz w:val="28"/>
          <w:szCs w:val="28"/>
        </w:rPr>
        <w:t xml:space="preserve">   о защите прав потребителя удовлетворить частично.</w:t>
      </w:r>
    </w:p>
    <w:p w:rsidR="00B03FDC" w:rsidRPr="00AC348E" w:rsidP="00B03FDC">
      <w:pPr>
        <w:pStyle w:val="ConsPlusNormal"/>
        <w:ind w:firstLine="540"/>
        <w:jc w:val="both"/>
        <w:rPr>
          <w:sz w:val="28"/>
          <w:szCs w:val="28"/>
        </w:rPr>
      </w:pPr>
      <w:r w:rsidRPr="00AC348E">
        <w:rPr>
          <w:sz w:val="28"/>
          <w:szCs w:val="28"/>
        </w:rPr>
        <w:t xml:space="preserve">Взыскать с   Индивидуального предпринимателя </w:t>
      </w:r>
      <w:r w:rsidR="00C66A9E">
        <w:rPr>
          <w:sz w:val="28"/>
          <w:szCs w:val="28"/>
        </w:rPr>
        <w:t>«ФИО»</w:t>
      </w:r>
      <w:r w:rsidRPr="00AC348E">
        <w:rPr>
          <w:sz w:val="28"/>
          <w:szCs w:val="28"/>
        </w:rPr>
        <w:t xml:space="preserve">   в пользу истца Таран </w:t>
      </w:r>
      <w:r w:rsidR="00C66A9E">
        <w:rPr>
          <w:sz w:val="28"/>
          <w:szCs w:val="28"/>
        </w:rPr>
        <w:t>«имя, отчество»</w:t>
      </w:r>
      <w:r w:rsidRPr="00AC348E">
        <w:rPr>
          <w:sz w:val="28"/>
          <w:szCs w:val="28"/>
        </w:rPr>
        <w:t xml:space="preserve"> в порядке возмещения стоимости товара ненадлежащего качества </w:t>
      </w:r>
      <w:r w:rsidR="00C66A9E">
        <w:rPr>
          <w:sz w:val="28"/>
          <w:szCs w:val="28"/>
        </w:rPr>
        <w:t>«сумма»</w:t>
      </w:r>
      <w:r w:rsidRPr="00AC348E">
        <w:rPr>
          <w:sz w:val="28"/>
          <w:szCs w:val="28"/>
        </w:rPr>
        <w:t xml:space="preserve"> рублей, неустойку за просрочку удовлетворения законного требования потребителя -в размере </w:t>
      </w:r>
      <w:r w:rsidR="00C66A9E">
        <w:rPr>
          <w:sz w:val="28"/>
          <w:szCs w:val="28"/>
        </w:rPr>
        <w:t>«сумма»</w:t>
      </w:r>
      <w:r w:rsidRPr="00AC348E">
        <w:rPr>
          <w:sz w:val="28"/>
          <w:szCs w:val="28"/>
        </w:rPr>
        <w:t xml:space="preserve"> рублей, моральный вред в размере </w:t>
      </w:r>
      <w:r w:rsidR="00C66A9E">
        <w:rPr>
          <w:sz w:val="28"/>
          <w:szCs w:val="28"/>
        </w:rPr>
        <w:t>«сумма»</w:t>
      </w:r>
      <w:r w:rsidRPr="00AC348E">
        <w:rPr>
          <w:sz w:val="28"/>
          <w:szCs w:val="28"/>
        </w:rPr>
        <w:t xml:space="preserve"> рублей, штраф- в размере </w:t>
      </w:r>
      <w:r w:rsidR="00C66A9E">
        <w:rPr>
          <w:sz w:val="28"/>
          <w:szCs w:val="28"/>
        </w:rPr>
        <w:t>«сумма»</w:t>
      </w:r>
      <w:r w:rsidRPr="00AC348E">
        <w:rPr>
          <w:sz w:val="28"/>
          <w:szCs w:val="28"/>
        </w:rPr>
        <w:t xml:space="preserve">   рублей, а всего-</w:t>
      </w:r>
      <w:r w:rsidR="00C66A9E">
        <w:rPr>
          <w:sz w:val="28"/>
          <w:szCs w:val="28"/>
        </w:rPr>
        <w:t>«сумма»</w:t>
      </w:r>
      <w:r w:rsidRPr="00AC348E">
        <w:rPr>
          <w:sz w:val="28"/>
          <w:szCs w:val="28"/>
        </w:rPr>
        <w:t xml:space="preserve"> рублей.</w:t>
      </w:r>
    </w:p>
    <w:p w:rsidR="00B03FDC" w:rsidRPr="00AC348E" w:rsidP="00B03FDC">
      <w:pPr>
        <w:pStyle w:val="ConsPlusNormal"/>
        <w:ind w:firstLine="540"/>
        <w:jc w:val="both"/>
        <w:rPr>
          <w:sz w:val="28"/>
          <w:szCs w:val="28"/>
        </w:rPr>
      </w:pPr>
      <w:r w:rsidRPr="00AC348E">
        <w:rPr>
          <w:sz w:val="28"/>
          <w:szCs w:val="28"/>
        </w:rPr>
        <w:t xml:space="preserve">В остальной части иска отказать. </w:t>
      </w:r>
    </w:p>
    <w:p w:rsidR="00B03FDC" w:rsidRPr="00AC348E" w:rsidP="00B03FDC">
      <w:pPr>
        <w:pStyle w:val="ConsPlusNormal"/>
        <w:ind w:firstLine="540"/>
        <w:jc w:val="both"/>
        <w:rPr>
          <w:sz w:val="28"/>
          <w:szCs w:val="28"/>
        </w:rPr>
      </w:pPr>
      <w:r w:rsidRPr="00AC348E">
        <w:rPr>
          <w:sz w:val="28"/>
          <w:szCs w:val="28"/>
        </w:rPr>
        <w:t xml:space="preserve">Взыскать с   Индивидуального предпринимателя  </w:t>
      </w:r>
      <w:r w:rsidR="00C66A9E">
        <w:rPr>
          <w:sz w:val="28"/>
          <w:szCs w:val="28"/>
        </w:rPr>
        <w:t>«ФИО»</w:t>
      </w:r>
      <w:r w:rsidR="009F06E0">
        <w:rPr>
          <w:sz w:val="28"/>
          <w:szCs w:val="28"/>
        </w:rPr>
        <w:t xml:space="preserve">    </w:t>
      </w:r>
      <w:r w:rsidRPr="00AC348E">
        <w:rPr>
          <w:sz w:val="28"/>
          <w:szCs w:val="28"/>
        </w:rPr>
        <w:t xml:space="preserve">в доход местного бюджета государственную пошлину в размере </w:t>
      </w:r>
      <w:r w:rsidR="00C66A9E">
        <w:rPr>
          <w:sz w:val="28"/>
          <w:szCs w:val="28"/>
        </w:rPr>
        <w:t>«сумма»</w:t>
      </w:r>
      <w:r w:rsidRPr="00AC348E">
        <w:rPr>
          <w:sz w:val="28"/>
          <w:szCs w:val="28"/>
        </w:rPr>
        <w:t xml:space="preserve"> рублей.</w:t>
      </w:r>
    </w:p>
    <w:p w:rsidR="00B03FDC" w:rsidRPr="00AC348E" w:rsidP="00B03FDC">
      <w:pPr>
        <w:pStyle w:val="ConsPlusNormal"/>
        <w:ind w:firstLine="540"/>
        <w:jc w:val="both"/>
        <w:rPr>
          <w:sz w:val="28"/>
          <w:szCs w:val="28"/>
        </w:rPr>
      </w:pPr>
      <w:r w:rsidRPr="00AC348E">
        <w:rPr>
          <w:sz w:val="28"/>
          <w:szCs w:val="28"/>
        </w:rPr>
        <w:t xml:space="preserve">Взыскать с   Индивидуального предпринимателя  </w:t>
      </w:r>
      <w:r w:rsidR="00C66A9E">
        <w:rPr>
          <w:sz w:val="28"/>
          <w:szCs w:val="28"/>
        </w:rPr>
        <w:t>«ФИО»</w:t>
      </w:r>
      <w:r w:rsidR="009F06E0">
        <w:rPr>
          <w:sz w:val="28"/>
          <w:szCs w:val="28"/>
        </w:rPr>
        <w:t xml:space="preserve">  </w:t>
      </w:r>
      <w:r w:rsidRPr="00AC348E">
        <w:rPr>
          <w:sz w:val="28"/>
          <w:szCs w:val="28"/>
        </w:rPr>
        <w:t xml:space="preserve">в доход   бюджета г.Севастополя </w:t>
      </w:r>
      <w:r w:rsidR="00C66A9E">
        <w:rPr>
          <w:sz w:val="28"/>
          <w:szCs w:val="28"/>
        </w:rPr>
        <w:t>«сумма»</w:t>
      </w:r>
      <w:r w:rsidRPr="00AC348E">
        <w:rPr>
          <w:sz w:val="28"/>
          <w:szCs w:val="28"/>
        </w:rPr>
        <w:t xml:space="preserve"> рублей в порядке возмещения расходов на оплату судебной товароведческой экспертизы .  </w:t>
      </w:r>
    </w:p>
    <w:p w:rsidR="00B03FDC" w:rsidRPr="00AC348E" w:rsidP="00B03FDC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AC348E">
        <w:rPr>
          <w:sz w:val="28"/>
          <w:szCs w:val="28"/>
        </w:rPr>
        <w:t xml:space="preserve">          Решение суда может быть обжаловано в Нахимовский районный суд города Севастополя через мирового судью судебного участка № 20 Нахимовского судебного района города Севастополя в течение месяца со дня его принятия в окончательной форме.       </w:t>
      </w:r>
    </w:p>
    <w:p w:rsidR="00B03FDC" w:rsidRPr="00AC348E" w:rsidP="00B03F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FDC" w:rsidP="00B03FDC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AC348E">
        <w:rPr>
          <w:sz w:val="28"/>
          <w:szCs w:val="28"/>
        </w:rPr>
        <w:t xml:space="preserve">Резолютивная часть решения объявлена </w:t>
      </w:r>
      <w:r w:rsidRPr="00AC348E">
        <w:rPr>
          <w:sz w:val="28"/>
          <w:szCs w:val="28"/>
        </w:rPr>
        <w:t>24.04.2017 года.</w:t>
      </w:r>
    </w:p>
    <w:p w:rsidR="00B03FDC" w:rsidP="00B03FDC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28.04.2017 года.</w:t>
      </w:r>
    </w:p>
    <w:p w:rsidR="00B03FDC" w:rsidRPr="00AC348E" w:rsidP="00B03FDC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C66A9E" w:rsidP="00C66A9E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Т.А.Кравченко</w:t>
      </w:r>
    </w:p>
    <w:p w:rsidR="00C66A9E" w:rsidP="00C66A9E">
      <w:pPr>
        <w:rPr>
          <w:sz w:val="28"/>
          <w:szCs w:val="28"/>
        </w:rPr>
      </w:pPr>
    </w:p>
    <w:p w:rsidR="00C66A9E" w:rsidP="00C66A9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66A9E" w:rsidP="00C66A9E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C66A9E" w:rsidRPr="00C01F46" w:rsidP="00C66A9E">
      <w:pPr>
        <w:tabs>
          <w:tab w:val="left" w:pos="6744"/>
        </w:tabs>
        <w:rPr>
          <w:sz w:val="28"/>
          <w:szCs w:val="28"/>
        </w:rPr>
      </w:pPr>
      <w:r>
        <w:rPr>
          <w:sz w:val="28"/>
          <w:szCs w:val="28"/>
        </w:rPr>
        <w:t>«_21_»__06__2017 года                                                      Т.А.Кравченко</w:t>
      </w:r>
      <w:r>
        <w:rPr>
          <w:sz w:val="28"/>
          <w:szCs w:val="28"/>
        </w:rPr>
        <w:tab/>
      </w:r>
    </w:p>
    <w:p w:rsidR="00C66A9E" w:rsidRPr="00C01F46" w:rsidP="00C66A9E">
      <w:pPr>
        <w:rPr>
          <w:sz w:val="28"/>
          <w:szCs w:val="28"/>
        </w:rPr>
      </w:pPr>
    </w:p>
    <w:p w:rsidR="00C66A9E" w:rsidP="00C66A9E">
      <w:pPr>
        <w:shd w:val="clear" w:color="auto" w:fill="FFFFFF"/>
        <w:jc w:val="both"/>
      </w:pPr>
    </w:p>
    <w:p w:rsidR="007E73B6" w:rsidP="00C66A9E">
      <w:pPr>
        <w:pStyle w:val="BodyTextIndent2"/>
        <w:spacing w:after="0" w:line="240" w:lineRule="auto"/>
        <w:ind w:left="0" w:firstLine="708"/>
        <w:jc w:val="both"/>
      </w:pPr>
    </w:p>
    <w:sectPr w:rsidSect="009F06E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D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03FD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BodyTextIndent2">
    <w:name w:val="Body Text Indent 2"/>
    <w:basedOn w:val="Normal"/>
    <w:link w:val="2"/>
    <w:rsid w:val="00B03FDC"/>
    <w:pPr>
      <w:spacing w:after="120" w:line="480" w:lineRule="auto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B03FDC"/>
    <w:rPr>
      <w:rFonts w:eastAsia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B03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