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4C10D7" w:rsidP="008738CA">
      <w:pPr>
        <w:pStyle w:val="Title"/>
        <w:jc w:val="both"/>
        <w:rPr>
          <w:b w:val="0"/>
          <w:color w:val="000000" w:themeColor="text1"/>
          <w:sz w:val="25"/>
          <w:szCs w:val="25"/>
        </w:rPr>
      </w:pP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</w:r>
      <w:r w:rsidRPr="004C10D7">
        <w:rPr>
          <w:color w:val="000000" w:themeColor="text1"/>
          <w:sz w:val="25"/>
          <w:szCs w:val="25"/>
        </w:rPr>
        <w:tab/>
        <w:t xml:space="preserve">                   </w:t>
      </w:r>
      <w:r w:rsidR="00E40C95">
        <w:rPr>
          <w:color w:val="000000" w:themeColor="text1"/>
          <w:sz w:val="25"/>
          <w:szCs w:val="25"/>
        </w:rPr>
        <w:t xml:space="preserve">  </w:t>
      </w:r>
      <w:r w:rsidRPr="004C10D7">
        <w:rPr>
          <w:b w:val="0"/>
          <w:color w:val="000000" w:themeColor="text1"/>
          <w:sz w:val="25"/>
          <w:szCs w:val="25"/>
        </w:rPr>
        <w:t>Дело № 2-</w:t>
      </w:r>
      <w:r w:rsidR="000B0184">
        <w:rPr>
          <w:b w:val="0"/>
          <w:color w:val="000000" w:themeColor="text1"/>
          <w:sz w:val="25"/>
          <w:szCs w:val="25"/>
        </w:rPr>
        <w:t>1038</w:t>
      </w:r>
      <w:r w:rsidRPr="004C10D7" w:rsidR="00F21530">
        <w:rPr>
          <w:b w:val="0"/>
          <w:color w:val="000000" w:themeColor="text1"/>
          <w:sz w:val="25"/>
          <w:szCs w:val="25"/>
        </w:rPr>
        <w:t>/2</w:t>
      </w:r>
      <w:r w:rsidRPr="004C10D7" w:rsidR="008738CA">
        <w:rPr>
          <w:b w:val="0"/>
          <w:color w:val="000000" w:themeColor="text1"/>
          <w:sz w:val="25"/>
          <w:szCs w:val="25"/>
        </w:rPr>
        <w:t>/20</w:t>
      </w:r>
      <w:r w:rsidRPr="004C10D7" w:rsidR="00622C27">
        <w:rPr>
          <w:b w:val="0"/>
          <w:color w:val="000000" w:themeColor="text1"/>
          <w:sz w:val="25"/>
          <w:szCs w:val="25"/>
        </w:rPr>
        <w:t>2</w:t>
      </w:r>
      <w:r w:rsidRPr="004C10D7" w:rsidR="00F21530">
        <w:rPr>
          <w:b w:val="0"/>
          <w:color w:val="000000" w:themeColor="text1"/>
          <w:sz w:val="25"/>
          <w:szCs w:val="25"/>
        </w:rPr>
        <w:t>4</w:t>
      </w:r>
    </w:p>
    <w:p w:rsidR="00006A87" w:rsidRPr="004C10D7" w:rsidP="008738C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32E8E" w:rsidRPr="004C10D7" w:rsidP="00732E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10D7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732E8E" w:rsidRPr="004C10D7" w:rsidP="00732E8E">
      <w:pPr>
        <w:pStyle w:val="Title"/>
        <w:ind w:left="-426" w:right="-1" w:firstLine="539"/>
        <w:rPr>
          <w:sz w:val="25"/>
          <w:szCs w:val="25"/>
        </w:rPr>
      </w:pPr>
      <w:r w:rsidRPr="004C10D7">
        <w:rPr>
          <w:sz w:val="25"/>
          <w:szCs w:val="25"/>
        </w:rPr>
        <w:t>ИМЕНЕМ РОССИЙСКОЙ ФЕДЕРАЦИИ</w:t>
      </w:r>
    </w:p>
    <w:p w:rsidR="00732E8E" w:rsidRPr="004C10D7" w:rsidP="00732E8E">
      <w:pPr>
        <w:pStyle w:val="Title"/>
        <w:ind w:left="-426" w:right="-1" w:firstLine="539"/>
        <w:rPr>
          <w:b w:val="0"/>
          <w:sz w:val="25"/>
          <w:szCs w:val="25"/>
        </w:rPr>
      </w:pPr>
      <w:r w:rsidRPr="004C10D7">
        <w:rPr>
          <w:b w:val="0"/>
          <w:sz w:val="25"/>
          <w:szCs w:val="25"/>
        </w:rPr>
        <w:t>(резолютивная часть)</w:t>
      </w:r>
    </w:p>
    <w:p w:rsidR="00006A87" w:rsidRPr="004C10D7" w:rsidP="008738CA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06A87" w:rsidRPr="004C10D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10 сентября </w:t>
      </w:r>
      <w:r w:rsidRPr="004C10D7" w:rsidR="00F215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2024 </w:t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>года</w:t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                     </w:t>
      </w:r>
      <w:r w:rsidRPr="004C10D7" w:rsidR="009264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Pr="004C10D7" w:rsidR="00732E8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>г. Севастополь</w:t>
      </w:r>
    </w:p>
    <w:p w:rsidR="00006A87" w:rsidRPr="004C10D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E2DDA" w:rsidRPr="004C10D7" w:rsidP="007B70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>Мировой судья судебного участка №</w:t>
      </w:r>
      <w:r w:rsidRPr="004C10D7" w:rsidR="008738CA">
        <w:rPr>
          <w:rFonts w:ascii="Times New Roman" w:hAnsi="Times New Roman" w:cs="Times New Roman"/>
          <w:sz w:val="25"/>
          <w:szCs w:val="25"/>
        </w:rPr>
        <w:t xml:space="preserve"> </w:t>
      </w:r>
      <w:r w:rsidRPr="004C10D7" w:rsidR="00F21530">
        <w:rPr>
          <w:rFonts w:ascii="Times New Roman" w:hAnsi="Times New Roman" w:cs="Times New Roman"/>
          <w:sz w:val="25"/>
          <w:szCs w:val="25"/>
        </w:rPr>
        <w:t>2</w:t>
      </w:r>
      <w:r w:rsidRPr="004C10D7" w:rsidR="00D710A1">
        <w:rPr>
          <w:rFonts w:ascii="Times New Roman" w:hAnsi="Times New Roman" w:cs="Times New Roman"/>
          <w:sz w:val="25"/>
          <w:szCs w:val="25"/>
        </w:rPr>
        <w:t xml:space="preserve"> </w:t>
      </w:r>
      <w:r w:rsidRPr="004C10D7">
        <w:rPr>
          <w:rFonts w:ascii="Times New Roman" w:hAnsi="Times New Roman" w:cs="Times New Roman"/>
          <w:sz w:val="25"/>
          <w:szCs w:val="25"/>
        </w:rPr>
        <w:t xml:space="preserve">Балаклавского </w:t>
      </w:r>
      <w:r w:rsidRPr="004C10D7" w:rsidR="00D710A1">
        <w:rPr>
          <w:rFonts w:ascii="Times New Roman" w:hAnsi="Times New Roman" w:cs="Times New Roman"/>
          <w:sz w:val="25"/>
          <w:szCs w:val="25"/>
        </w:rPr>
        <w:t>судебного района</w:t>
      </w:r>
      <w:r w:rsidRPr="004C10D7">
        <w:rPr>
          <w:rFonts w:ascii="Times New Roman" w:hAnsi="Times New Roman" w:cs="Times New Roman"/>
          <w:sz w:val="25"/>
          <w:szCs w:val="25"/>
        </w:rPr>
        <w:t xml:space="preserve"> города </w:t>
      </w:r>
      <w:r w:rsidRPr="004C10D7" w:rsidR="00D710A1">
        <w:rPr>
          <w:rFonts w:ascii="Times New Roman" w:hAnsi="Times New Roman" w:cs="Times New Roman"/>
          <w:sz w:val="25"/>
          <w:szCs w:val="25"/>
        </w:rPr>
        <w:t>Севастополя</w:t>
      </w:r>
      <w:r w:rsidRPr="004C10D7">
        <w:rPr>
          <w:rFonts w:ascii="Times New Roman" w:hAnsi="Times New Roman" w:cs="Times New Roman"/>
          <w:sz w:val="25"/>
          <w:szCs w:val="25"/>
        </w:rPr>
        <w:t xml:space="preserve"> </w:t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Дуброва А.В., </w:t>
      </w:r>
    </w:p>
    <w:p w:rsidR="00AE2DDA" w:rsidRPr="004C10D7" w:rsidP="000B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="000B0184">
        <w:rPr>
          <w:rFonts w:ascii="Times New Roman" w:hAnsi="Times New Roman" w:cs="Times New Roman"/>
          <w:sz w:val="25"/>
          <w:szCs w:val="25"/>
        </w:rPr>
        <w:t xml:space="preserve">– Костиной Т.М., </w:t>
      </w:r>
    </w:p>
    <w:p w:rsidR="004C10D7" w:rsidP="004C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>рассмотрев в открытом судебном</w:t>
      </w:r>
      <w:r w:rsidRPr="004C10D7" w:rsidR="00AA147C">
        <w:rPr>
          <w:rFonts w:ascii="Times New Roman" w:hAnsi="Times New Roman" w:cs="Times New Roman"/>
          <w:sz w:val="25"/>
          <w:szCs w:val="25"/>
        </w:rPr>
        <w:t xml:space="preserve"> заседании </w:t>
      </w:r>
      <w:r w:rsidRPr="004C10D7">
        <w:rPr>
          <w:rFonts w:ascii="Times New Roman" w:hAnsi="Times New Roman" w:cs="Times New Roman"/>
          <w:sz w:val="25"/>
          <w:szCs w:val="25"/>
        </w:rPr>
        <w:t>гражданское дело по иску</w:t>
      </w:r>
      <w:r w:rsidR="0053455A">
        <w:rPr>
          <w:rFonts w:ascii="Times New Roman" w:hAnsi="Times New Roman" w:cs="Times New Roman"/>
          <w:sz w:val="25"/>
          <w:szCs w:val="25"/>
        </w:rPr>
        <w:t xml:space="preserve"> </w:t>
      </w:r>
      <w:r w:rsidR="002467C9">
        <w:rPr>
          <w:rFonts w:ascii="Times New Roman" w:hAnsi="Times New Roman" w:cs="Times New Roman"/>
          <w:sz w:val="25"/>
          <w:szCs w:val="25"/>
        </w:rPr>
        <w:t>ПАО КБ</w:t>
      </w:r>
      <w:r w:rsidR="0053455A">
        <w:rPr>
          <w:rFonts w:ascii="Times New Roman" w:hAnsi="Times New Roman" w:cs="Times New Roman"/>
          <w:sz w:val="25"/>
          <w:szCs w:val="25"/>
        </w:rPr>
        <w:t xml:space="preserve"> «АВАНГАРД» к Гурову Д</w:t>
      </w:r>
      <w:r w:rsidR="002467C9">
        <w:rPr>
          <w:rFonts w:ascii="Times New Roman" w:hAnsi="Times New Roman" w:cs="Times New Roman"/>
          <w:sz w:val="25"/>
          <w:szCs w:val="25"/>
        </w:rPr>
        <w:t>.</w:t>
      </w:r>
      <w:r w:rsidR="0053455A">
        <w:rPr>
          <w:rFonts w:ascii="Times New Roman" w:hAnsi="Times New Roman" w:cs="Times New Roman"/>
          <w:sz w:val="25"/>
          <w:szCs w:val="25"/>
        </w:rPr>
        <w:t xml:space="preserve"> В</w:t>
      </w:r>
      <w:r w:rsidR="002467C9">
        <w:rPr>
          <w:rFonts w:ascii="Times New Roman" w:hAnsi="Times New Roman" w:cs="Times New Roman"/>
          <w:sz w:val="25"/>
          <w:szCs w:val="25"/>
        </w:rPr>
        <w:t>.</w:t>
      </w:r>
      <w:r w:rsidR="0053455A">
        <w:rPr>
          <w:rFonts w:ascii="Times New Roman" w:hAnsi="Times New Roman" w:cs="Times New Roman"/>
          <w:sz w:val="25"/>
          <w:szCs w:val="25"/>
        </w:rPr>
        <w:t xml:space="preserve"> </w:t>
      </w:r>
      <w:r w:rsidRPr="004C10D7" w:rsidR="00B7322A">
        <w:rPr>
          <w:rFonts w:ascii="Times New Roman" w:hAnsi="Times New Roman" w:cs="Times New Roman"/>
          <w:color w:val="000000" w:themeColor="text1"/>
          <w:sz w:val="25"/>
          <w:szCs w:val="25"/>
        </w:rPr>
        <w:t>о взыскании процентов за пользование чужими денежными средствами</w:t>
      </w:r>
      <w:r w:rsidRPr="004C10D7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738CA" w:rsidP="004C1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>Ру</w:t>
      </w:r>
      <w:r w:rsidRPr="004C10D7" w:rsidR="004C10D7">
        <w:rPr>
          <w:rFonts w:ascii="Times New Roman" w:hAnsi="Times New Roman" w:cs="Times New Roman"/>
          <w:sz w:val="25"/>
          <w:szCs w:val="25"/>
        </w:rPr>
        <w:t xml:space="preserve">ководствуясь ст. ст. 194 – 199 </w:t>
      </w:r>
      <w:r w:rsidRPr="004C10D7">
        <w:rPr>
          <w:rFonts w:ascii="Times New Roman" w:hAnsi="Times New Roman" w:cs="Times New Roman"/>
          <w:sz w:val="25"/>
          <w:szCs w:val="25"/>
        </w:rPr>
        <w:t xml:space="preserve">ГПК РФ, мировой судья,  </w:t>
      </w:r>
    </w:p>
    <w:p w:rsidR="004C10D7" w:rsidRPr="004C10D7" w:rsidP="004C1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006A87" w:rsidRPr="004C10D7" w:rsidP="004C1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10D7">
        <w:rPr>
          <w:rFonts w:ascii="Times New Roman" w:hAnsi="Times New Roman" w:cs="Times New Roman"/>
          <w:b/>
          <w:sz w:val="25"/>
          <w:szCs w:val="25"/>
        </w:rPr>
        <w:t>Р Е Ш И Л:</w:t>
      </w:r>
    </w:p>
    <w:p w:rsidR="004C10D7" w:rsidRPr="004C10D7" w:rsidP="004C1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6A87" w:rsidRPr="004C10D7" w:rsidP="0011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>Иск удовлетворить.</w:t>
      </w:r>
    </w:p>
    <w:p w:rsidR="00121C65" w:rsidRPr="004C10D7" w:rsidP="00EC73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4C10D7" w:rsidR="00006A87">
        <w:rPr>
          <w:rFonts w:ascii="Times New Roman" w:hAnsi="Times New Roman" w:cs="Times New Roman"/>
          <w:sz w:val="25"/>
          <w:szCs w:val="25"/>
        </w:rPr>
        <w:t xml:space="preserve">Взыскать </w:t>
      </w:r>
      <w:r w:rsidRPr="004C10D7" w:rsidR="00D45BDA">
        <w:rPr>
          <w:rFonts w:ascii="Times New Roman" w:hAnsi="Times New Roman" w:cs="Times New Roman"/>
          <w:sz w:val="25"/>
          <w:szCs w:val="25"/>
        </w:rPr>
        <w:t>с</w:t>
      </w:r>
      <w:r w:rsidR="0053455A">
        <w:rPr>
          <w:rFonts w:ascii="Times New Roman" w:hAnsi="Times New Roman" w:cs="Times New Roman"/>
          <w:sz w:val="25"/>
          <w:szCs w:val="25"/>
        </w:rPr>
        <w:t xml:space="preserve"> Гурова Д</w:t>
      </w:r>
      <w:r w:rsidR="002467C9">
        <w:rPr>
          <w:rFonts w:ascii="Times New Roman" w:hAnsi="Times New Roman" w:cs="Times New Roman"/>
          <w:sz w:val="25"/>
          <w:szCs w:val="25"/>
        </w:rPr>
        <w:t>.</w:t>
      </w:r>
      <w:r w:rsidR="0053455A">
        <w:rPr>
          <w:rFonts w:ascii="Times New Roman" w:hAnsi="Times New Roman" w:cs="Times New Roman"/>
          <w:sz w:val="25"/>
          <w:szCs w:val="25"/>
        </w:rPr>
        <w:t xml:space="preserve"> В</w:t>
      </w:r>
      <w:r w:rsidR="002467C9">
        <w:rPr>
          <w:rFonts w:ascii="Times New Roman" w:hAnsi="Times New Roman" w:cs="Times New Roman"/>
          <w:sz w:val="25"/>
          <w:szCs w:val="25"/>
        </w:rPr>
        <w:t>.</w:t>
      </w:r>
      <w:r w:rsidR="0053455A">
        <w:rPr>
          <w:rFonts w:ascii="Times New Roman" w:hAnsi="Times New Roman" w:cs="Times New Roman"/>
          <w:sz w:val="25"/>
          <w:szCs w:val="25"/>
        </w:rPr>
        <w:t xml:space="preserve"> </w:t>
      </w:r>
      <w:r w:rsidRPr="004C10D7" w:rsidR="004C10D7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2467C9" w:rsidR="002467C9">
        <w:rPr>
          <w:rFonts w:ascii="Times New Roman" w:hAnsi="Times New Roman" w:cs="Times New Roman"/>
          <w:color w:val="000000" w:themeColor="text1"/>
          <w:sz w:val="25"/>
          <w:szCs w:val="25"/>
        </w:rPr>
        <w:t>(данные изъяты)</w:t>
      </w:r>
      <w:r w:rsidR="00143D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в </w:t>
      </w:r>
      <w:r w:rsidR="0055072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пользу </w:t>
      </w:r>
      <w:r w:rsidR="002467C9">
        <w:rPr>
          <w:rFonts w:ascii="Times New Roman" w:hAnsi="Times New Roman" w:cs="Times New Roman"/>
          <w:sz w:val="25"/>
          <w:szCs w:val="25"/>
        </w:rPr>
        <w:t>ПАО КБ</w:t>
      </w:r>
      <w:r w:rsidR="00550728">
        <w:rPr>
          <w:rFonts w:ascii="Times New Roman" w:hAnsi="Times New Roman" w:cs="Times New Roman"/>
          <w:sz w:val="25"/>
          <w:szCs w:val="25"/>
        </w:rPr>
        <w:t xml:space="preserve"> «АВАНГАРД»</w:t>
      </w:r>
      <w:r w:rsidR="0055072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C10D7" w:rsidR="00117EAC">
        <w:rPr>
          <w:rFonts w:ascii="Times New Roman" w:hAnsi="Times New Roman" w:cs="Times New Roman"/>
          <w:sz w:val="25"/>
          <w:szCs w:val="25"/>
        </w:rPr>
        <w:t xml:space="preserve">(ИНН </w:t>
      </w:r>
      <w:r w:rsidR="009B4381">
        <w:rPr>
          <w:rFonts w:ascii="Times New Roman" w:hAnsi="Times New Roman" w:cs="Times New Roman"/>
          <w:sz w:val="25"/>
          <w:szCs w:val="25"/>
        </w:rPr>
        <w:t xml:space="preserve"> 7702021163, ОГРН 1027700367507</w:t>
      </w:r>
      <w:r w:rsidRPr="004C10D7" w:rsidR="00117EAC">
        <w:rPr>
          <w:rFonts w:ascii="Times New Roman" w:hAnsi="Times New Roman" w:cs="Times New Roman"/>
          <w:sz w:val="25"/>
          <w:szCs w:val="25"/>
        </w:rPr>
        <w:t>)</w:t>
      </w:r>
      <w:r w:rsidRPr="004C10D7" w:rsidR="00732E8E">
        <w:rPr>
          <w:rFonts w:ascii="Times New Roman" w:hAnsi="Times New Roman" w:cs="Times New Roman"/>
          <w:sz w:val="25"/>
          <w:szCs w:val="25"/>
        </w:rPr>
        <w:t>,</w:t>
      </w:r>
      <w:r w:rsidRPr="004C10D7" w:rsidR="001D107E">
        <w:rPr>
          <w:rFonts w:ascii="Times New Roman" w:hAnsi="Times New Roman" w:cs="Times New Roman"/>
          <w:sz w:val="25"/>
          <w:szCs w:val="25"/>
        </w:rPr>
        <w:t xml:space="preserve"> </w:t>
      </w:r>
      <w:r w:rsidRPr="004C10D7" w:rsidR="00452EA6">
        <w:rPr>
          <w:rFonts w:ascii="Times New Roman" w:hAnsi="Times New Roman" w:cs="Times New Roman"/>
          <w:color w:val="000000" w:themeColor="text1"/>
          <w:sz w:val="25"/>
          <w:szCs w:val="25"/>
        </w:rPr>
        <w:t>проценты за пользован</w:t>
      </w:r>
      <w:r w:rsidRPr="004C10D7" w:rsidR="005F601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ие чужими денежными средствами </w:t>
      </w:r>
      <w:r w:rsidR="009B438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период с 13.02.2023 по 18.01.2024 </w:t>
      </w:r>
      <w:r w:rsidRPr="004C10D7" w:rsidR="00754CF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года </w:t>
      </w:r>
      <w:r w:rsidRPr="004C10D7" w:rsidR="005C315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сумме </w:t>
      </w:r>
      <w:r w:rsidR="009B438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19 070,46 </w:t>
      </w:r>
      <w:r w:rsidRPr="004C10D7" w:rsidR="005C315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руб., судебные расходы по уплате государственной пошлины в сумме </w:t>
      </w:r>
      <w:r w:rsidR="005702A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762,84 </w:t>
      </w:r>
      <w:r w:rsidRPr="004C10D7" w:rsidR="005C315F">
        <w:rPr>
          <w:rFonts w:ascii="Times New Roman" w:hAnsi="Times New Roman" w:cs="Times New Roman"/>
          <w:color w:val="000000" w:themeColor="text1"/>
          <w:sz w:val="25"/>
          <w:szCs w:val="25"/>
        </w:rPr>
        <w:t>руб., а всего –</w:t>
      </w:r>
      <w:r w:rsidR="00210AD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 833 </w:t>
      </w:r>
      <w:r w:rsidRPr="000C5A18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hAnsi="Times New Roman" w:cs="Times New Roman"/>
          <w:sz w:val="25"/>
          <w:szCs w:val="25"/>
        </w:rPr>
        <w:t>девятнадцать тысяч восемьсот тридцать три</w:t>
      </w:r>
      <w:r w:rsidRPr="000C5A18">
        <w:rPr>
          <w:rFonts w:ascii="Times New Roman" w:hAnsi="Times New Roman" w:cs="Times New Roman"/>
          <w:sz w:val="25"/>
          <w:szCs w:val="25"/>
        </w:rPr>
        <w:t xml:space="preserve">) руб. 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0C5A18">
        <w:rPr>
          <w:rFonts w:ascii="Times New Roman" w:hAnsi="Times New Roman" w:cs="Times New Roman"/>
          <w:sz w:val="25"/>
          <w:szCs w:val="25"/>
        </w:rPr>
        <w:t xml:space="preserve"> коп.</w:t>
      </w:r>
    </w:p>
    <w:p w:rsidR="00546482" w:rsidP="0054648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10D7">
        <w:rPr>
          <w:rFonts w:ascii="Times New Roman" w:hAnsi="Times New Roman" w:cs="Times New Roman"/>
          <w:sz w:val="25"/>
          <w:szCs w:val="25"/>
        </w:rPr>
        <w:t xml:space="preserve">Решение может быть обжаловано в </w:t>
      </w:r>
      <w:r w:rsidR="00E40C95">
        <w:rPr>
          <w:rFonts w:ascii="Times New Roman" w:hAnsi="Times New Roman" w:cs="Times New Roman"/>
          <w:sz w:val="25"/>
          <w:szCs w:val="25"/>
        </w:rPr>
        <w:t xml:space="preserve">Балаклавский </w:t>
      </w:r>
      <w:r w:rsidRPr="004C10D7">
        <w:rPr>
          <w:rFonts w:ascii="Times New Roman" w:hAnsi="Times New Roman" w:cs="Times New Roman"/>
          <w:sz w:val="25"/>
          <w:szCs w:val="25"/>
        </w:rPr>
        <w:t>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E40C95" w:rsidRPr="00D27204" w:rsidP="00546482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27204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вправе подать заявления о составлении мотивированного решения суда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A87" w:rsidRPr="004C10D7" w:rsidP="00117EAC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B7322A" w:rsidRPr="004C10D7" w:rsidP="00117EAC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2467C9" w:rsidRPr="00B03C45" w:rsidP="002467C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2467C9" w:rsidRPr="00B03C45" w:rsidP="002467C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C45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2467C9" w:rsidRPr="00B03C45" w:rsidP="002467C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3BD" w:rsidP="002467C9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B03C45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судья: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А.В. Дуброва</w:t>
      </w: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6803BD" w:rsidP="00E40C95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</w:p>
    <w:sectPr w:rsidSect="00D710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0B44"/>
    <w:rsid w:val="00041F37"/>
    <w:rsid w:val="000659B6"/>
    <w:rsid w:val="000B0184"/>
    <w:rsid w:val="000C5A18"/>
    <w:rsid w:val="00117EAC"/>
    <w:rsid w:val="00121C65"/>
    <w:rsid w:val="00143DAF"/>
    <w:rsid w:val="001D107E"/>
    <w:rsid w:val="001D3A55"/>
    <w:rsid w:val="001F409E"/>
    <w:rsid w:val="00210AD9"/>
    <w:rsid w:val="002467C9"/>
    <w:rsid w:val="002474EF"/>
    <w:rsid w:val="002C6758"/>
    <w:rsid w:val="002D4C2C"/>
    <w:rsid w:val="0033235A"/>
    <w:rsid w:val="003E32ED"/>
    <w:rsid w:val="00452EA6"/>
    <w:rsid w:val="00460C3C"/>
    <w:rsid w:val="004C10D7"/>
    <w:rsid w:val="0053455A"/>
    <w:rsid w:val="00546482"/>
    <w:rsid w:val="00550728"/>
    <w:rsid w:val="005702A9"/>
    <w:rsid w:val="005C315F"/>
    <w:rsid w:val="005F601F"/>
    <w:rsid w:val="00622C27"/>
    <w:rsid w:val="00632260"/>
    <w:rsid w:val="006512B3"/>
    <w:rsid w:val="0065421B"/>
    <w:rsid w:val="006803BD"/>
    <w:rsid w:val="006A66B1"/>
    <w:rsid w:val="00732E8E"/>
    <w:rsid w:val="00754CF0"/>
    <w:rsid w:val="007B70BE"/>
    <w:rsid w:val="008738CA"/>
    <w:rsid w:val="008D2657"/>
    <w:rsid w:val="009078A5"/>
    <w:rsid w:val="009264C2"/>
    <w:rsid w:val="00933A54"/>
    <w:rsid w:val="009746EF"/>
    <w:rsid w:val="00992C21"/>
    <w:rsid w:val="009B4381"/>
    <w:rsid w:val="00A600A2"/>
    <w:rsid w:val="00AA147C"/>
    <w:rsid w:val="00AE2DDA"/>
    <w:rsid w:val="00B03C45"/>
    <w:rsid w:val="00B3008B"/>
    <w:rsid w:val="00B7322A"/>
    <w:rsid w:val="00BE36AA"/>
    <w:rsid w:val="00C93119"/>
    <w:rsid w:val="00CC1B8B"/>
    <w:rsid w:val="00D27204"/>
    <w:rsid w:val="00D45BDA"/>
    <w:rsid w:val="00D710A1"/>
    <w:rsid w:val="00DA5F07"/>
    <w:rsid w:val="00E27E39"/>
    <w:rsid w:val="00E40C95"/>
    <w:rsid w:val="00E51ACE"/>
    <w:rsid w:val="00E80B91"/>
    <w:rsid w:val="00E9331F"/>
    <w:rsid w:val="00EC73BA"/>
    <w:rsid w:val="00F07C00"/>
    <w:rsid w:val="00F17A50"/>
    <w:rsid w:val="00F21530"/>
    <w:rsid w:val="00F418A5"/>
    <w:rsid w:val="00FC18ED"/>
    <w:rsid w:val="00FD1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7B70BE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70BE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65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