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37A" w:rsidRDefault="00FC437A" w:rsidP="00397A6A">
      <w:pPr>
        <w:spacing w:after="0" w:line="240" w:lineRule="auto"/>
        <w:jc w:val="right"/>
        <w:rPr>
          <w:rFonts w:ascii="Times New Roman" w:hAnsi="Times New Roman" w:cs="Times New Roman"/>
          <w:sz w:val="28"/>
          <w:szCs w:val="28"/>
        </w:rPr>
      </w:pPr>
      <w:r w:rsidRPr="000B3C03">
        <w:rPr>
          <w:rFonts w:ascii="Times New Roman" w:hAnsi="Times New Roman" w:cs="Times New Roman"/>
          <w:sz w:val="28"/>
          <w:szCs w:val="28"/>
        </w:rPr>
        <w:t>Дело № 2-</w:t>
      </w:r>
      <w:r w:rsidR="004B795E" w:rsidRPr="000B3C03">
        <w:rPr>
          <w:rFonts w:ascii="Times New Roman" w:hAnsi="Times New Roman" w:cs="Times New Roman"/>
          <w:sz w:val="28"/>
          <w:szCs w:val="28"/>
        </w:rPr>
        <w:t>152\2\</w:t>
      </w:r>
      <w:r w:rsidRPr="000B3C03">
        <w:rPr>
          <w:rFonts w:ascii="Times New Roman" w:hAnsi="Times New Roman" w:cs="Times New Roman"/>
          <w:sz w:val="28"/>
          <w:szCs w:val="28"/>
        </w:rPr>
        <w:t>201</w:t>
      </w:r>
      <w:r w:rsidR="004B795E" w:rsidRPr="000B3C03">
        <w:rPr>
          <w:rFonts w:ascii="Times New Roman" w:hAnsi="Times New Roman" w:cs="Times New Roman"/>
          <w:sz w:val="28"/>
          <w:szCs w:val="28"/>
        </w:rPr>
        <w:t>7</w:t>
      </w:r>
    </w:p>
    <w:p w:rsidR="00593188" w:rsidRPr="000B3C03" w:rsidRDefault="00593188" w:rsidP="00397A6A">
      <w:pPr>
        <w:spacing w:after="0" w:line="240" w:lineRule="auto"/>
        <w:jc w:val="right"/>
        <w:rPr>
          <w:rFonts w:ascii="Times New Roman" w:hAnsi="Times New Roman" w:cs="Times New Roman"/>
          <w:sz w:val="28"/>
          <w:szCs w:val="28"/>
        </w:rPr>
      </w:pPr>
      <w:r w:rsidRPr="00593188">
        <w:rPr>
          <w:rFonts w:ascii="Times New Roman" w:hAnsi="Times New Roman" w:cs="Times New Roman"/>
          <w:sz w:val="28"/>
          <w:szCs w:val="28"/>
        </w:rPr>
        <w:t>Решение не вступило в законную силу</w:t>
      </w:r>
    </w:p>
    <w:p w:rsidR="005F7A94" w:rsidRPr="000B3C03" w:rsidRDefault="005F7A94" w:rsidP="00856E5D">
      <w:pPr>
        <w:spacing w:after="0" w:line="240" w:lineRule="auto"/>
        <w:jc w:val="center"/>
        <w:rPr>
          <w:rFonts w:ascii="Times New Roman" w:hAnsi="Times New Roman" w:cs="Times New Roman"/>
          <w:b/>
          <w:sz w:val="28"/>
          <w:szCs w:val="28"/>
        </w:rPr>
      </w:pPr>
    </w:p>
    <w:p w:rsidR="00FC437A" w:rsidRPr="000B3C03" w:rsidRDefault="004B795E" w:rsidP="00856E5D">
      <w:pPr>
        <w:spacing w:after="0" w:line="240" w:lineRule="auto"/>
        <w:jc w:val="center"/>
        <w:rPr>
          <w:rFonts w:ascii="Times New Roman" w:hAnsi="Times New Roman" w:cs="Times New Roman"/>
          <w:b/>
          <w:sz w:val="28"/>
          <w:szCs w:val="28"/>
        </w:rPr>
      </w:pPr>
      <w:r w:rsidRPr="000B3C03">
        <w:rPr>
          <w:rFonts w:ascii="Times New Roman" w:hAnsi="Times New Roman" w:cs="Times New Roman"/>
          <w:b/>
          <w:sz w:val="28"/>
          <w:szCs w:val="28"/>
        </w:rPr>
        <w:t xml:space="preserve">ЗАОЧНОЕ   </w:t>
      </w:r>
      <w:r w:rsidR="00FC437A" w:rsidRPr="000B3C03">
        <w:rPr>
          <w:rFonts w:ascii="Times New Roman" w:hAnsi="Times New Roman" w:cs="Times New Roman"/>
          <w:b/>
          <w:sz w:val="28"/>
          <w:szCs w:val="28"/>
        </w:rPr>
        <w:t>РЕШЕНИЕ</w:t>
      </w:r>
    </w:p>
    <w:p w:rsidR="00FC437A" w:rsidRPr="000B3C03" w:rsidRDefault="00FC437A" w:rsidP="00856E5D">
      <w:pPr>
        <w:spacing w:after="0" w:line="240" w:lineRule="auto"/>
        <w:jc w:val="center"/>
        <w:rPr>
          <w:rFonts w:ascii="Times New Roman" w:hAnsi="Times New Roman" w:cs="Times New Roman"/>
          <w:b/>
          <w:sz w:val="28"/>
          <w:szCs w:val="28"/>
        </w:rPr>
      </w:pPr>
      <w:r w:rsidRPr="000B3C03">
        <w:rPr>
          <w:rFonts w:ascii="Times New Roman" w:hAnsi="Times New Roman" w:cs="Times New Roman"/>
          <w:b/>
          <w:sz w:val="28"/>
          <w:szCs w:val="28"/>
        </w:rPr>
        <w:t>ИМЕНЕМ РОССИЙСКОЙ ФЕДЕРАЦИИ</w:t>
      </w:r>
    </w:p>
    <w:p w:rsidR="00FC437A" w:rsidRPr="000B3C03" w:rsidRDefault="00FC437A" w:rsidP="00856E5D">
      <w:pPr>
        <w:spacing w:after="0" w:line="240" w:lineRule="auto"/>
        <w:jc w:val="both"/>
        <w:rPr>
          <w:rFonts w:ascii="Times New Roman" w:hAnsi="Times New Roman" w:cs="Times New Roman"/>
          <w:sz w:val="28"/>
          <w:szCs w:val="28"/>
        </w:rPr>
      </w:pPr>
    </w:p>
    <w:p w:rsidR="00163B82" w:rsidRDefault="004B795E" w:rsidP="00193964">
      <w:pPr>
        <w:spacing w:after="0" w:line="240" w:lineRule="auto"/>
        <w:ind w:firstLine="567"/>
        <w:jc w:val="both"/>
        <w:rPr>
          <w:rFonts w:ascii="Times New Roman" w:hAnsi="Times New Roman" w:cs="Times New Roman"/>
          <w:sz w:val="28"/>
          <w:szCs w:val="28"/>
        </w:rPr>
      </w:pPr>
      <w:r w:rsidRPr="000B3C03">
        <w:rPr>
          <w:rFonts w:ascii="Times New Roman" w:hAnsi="Times New Roman" w:cs="Times New Roman"/>
          <w:sz w:val="28"/>
          <w:szCs w:val="28"/>
        </w:rPr>
        <w:t>23 июня</w:t>
      </w:r>
      <w:r w:rsidR="00FC437A" w:rsidRPr="000B3C03">
        <w:rPr>
          <w:rFonts w:ascii="Times New Roman" w:hAnsi="Times New Roman" w:cs="Times New Roman"/>
          <w:sz w:val="28"/>
          <w:szCs w:val="28"/>
        </w:rPr>
        <w:t xml:space="preserve"> 201</w:t>
      </w:r>
      <w:r w:rsidRPr="000B3C03">
        <w:rPr>
          <w:rFonts w:ascii="Times New Roman" w:hAnsi="Times New Roman" w:cs="Times New Roman"/>
          <w:sz w:val="28"/>
          <w:szCs w:val="28"/>
        </w:rPr>
        <w:t>7</w:t>
      </w:r>
      <w:r w:rsidR="00FC437A" w:rsidRPr="000B3C03">
        <w:rPr>
          <w:rFonts w:ascii="Times New Roman" w:hAnsi="Times New Roman" w:cs="Times New Roman"/>
          <w:sz w:val="28"/>
          <w:szCs w:val="28"/>
        </w:rPr>
        <w:t xml:space="preserve"> года мировой судья судебного участка № </w:t>
      </w:r>
      <w:r w:rsidR="005154D0" w:rsidRPr="000B3C03">
        <w:rPr>
          <w:rFonts w:ascii="Times New Roman" w:hAnsi="Times New Roman" w:cs="Times New Roman"/>
          <w:sz w:val="28"/>
          <w:szCs w:val="28"/>
        </w:rPr>
        <w:t>2</w:t>
      </w:r>
      <w:r w:rsidR="00FC437A" w:rsidRPr="000B3C03">
        <w:rPr>
          <w:rFonts w:ascii="Times New Roman" w:hAnsi="Times New Roman" w:cs="Times New Roman"/>
          <w:sz w:val="28"/>
          <w:szCs w:val="28"/>
        </w:rPr>
        <w:t xml:space="preserve"> Балаклавского судебного района города Севастополя </w:t>
      </w:r>
      <w:r w:rsidR="00DD32B6" w:rsidRPr="000B3C03">
        <w:rPr>
          <w:rFonts w:ascii="Times New Roman" w:hAnsi="Times New Roman" w:cs="Times New Roman"/>
          <w:sz w:val="28"/>
          <w:szCs w:val="28"/>
        </w:rPr>
        <w:t>Антонова Ю.В.</w:t>
      </w:r>
      <w:r w:rsidR="00FC437A" w:rsidRPr="000B3C03">
        <w:rPr>
          <w:rFonts w:ascii="Times New Roman" w:hAnsi="Times New Roman" w:cs="Times New Roman"/>
          <w:sz w:val="28"/>
          <w:szCs w:val="28"/>
        </w:rPr>
        <w:t xml:space="preserve">, с участием секретаря </w:t>
      </w:r>
      <w:r w:rsidR="00F53D8C" w:rsidRPr="000B3C03">
        <w:rPr>
          <w:rFonts w:ascii="Times New Roman" w:hAnsi="Times New Roman" w:cs="Times New Roman"/>
          <w:sz w:val="28"/>
          <w:szCs w:val="28"/>
        </w:rPr>
        <w:t>Басовой А.С.</w:t>
      </w:r>
      <w:r w:rsidR="00FC437A" w:rsidRPr="000B3C03">
        <w:rPr>
          <w:rFonts w:ascii="Times New Roman" w:hAnsi="Times New Roman" w:cs="Times New Roman"/>
          <w:sz w:val="28"/>
          <w:szCs w:val="28"/>
        </w:rPr>
        <w:t xml:space="preserve">, рассмотрев в открытом судебном заседании гражданское дело по исковому заявлению </w:t>
      </w:r>
      <w:r w:rsidR="00593188">
        <w:rPr>
          <w:rFonts w:ascii="Times New Roman" w:hAnsi="Times New Roman" w:cs="Times New Roman"/>
          <w:sz w:val="28"/>
          <w:szCs w:val="28"/>
        </w:rPr>
        <w:t>ООО МК</w:t>
      </w:r>
      <w:r w:rsidR="00BB631E">
        <w:rPr>
          <w:rFonts w:ascii="Times New Roman" w:hAnsi="Times New Roman" w:cs="Times New Roman"/>
          <w:sz w:val="28"/>
          <w:szCs w:val="28"/>
        </w:rPr>
        <w:t>К</w:t>
      </w:r>
      <w:r w:rsidRPr="000B3C03">
        <w:rPr>
          <w:rFonts w:ascii="Times New Roman" w:hAnsi="Times New Roman" w:cs="Times New Roman"/>
          <w:sz w:val="28"/>
          <w:szCs w:val="28"/>
        </w:rPr>
        <w:t xml:space="preserve"> «Центр Денежной Помощи – ДОН» к Орлову В</w:t>
      </w:r>
      <w:r w:rsidR="00593188">
        <w:rPr>
          <w:rFonts w:ascii="Times New Roman" w:hAnsi="Times New Roman" w:cs="Times New Roman"/>
          <w:sz w:val="28"/>
          <w:szCs w:val="28"/>
        </w:rPr>
        <w:t>.</w:t>
      </w:r>
      <w:r w:rsidRPr="000B3C03">
        <w:rPr>
          <w:rFonts w:ascii="Times New Roman" w:hAnsi="Times New Roman" w:cs="Times New Roman"/>
          <w:sz w:val="28"/>
          <w:szCs w:val="28"/>
        </w:rPr>
        <w:t>П</w:t>
      </w:r>
      <w:r w:rsidR="00593188">
        <w:rPr>
          <w:rFonts w:ascii="Times New Roman" w:hAnsi="Times New Roman" w:cs="Times New Roman"/>
          <w:sz w:val="28"/>
          <w:szCs w:val="28"/>
        </w:rPr>
        <w:t>.</w:t>
      </w:r>
      <w:r w:rsidRPr="000B3C03">
        <w:rPr>
          <w:rFonts w:ascii="Times New Roman" w:hAnsi="Times New Roman" w:cs="Times New Roman"/>
          <w:sz w:val="28"/>
          <w:szCs w:val="28"/>
        </w:rPr>
        <w:t xml:space="preserve"> о взыскании сумм по договору займа</w:t>
      </w:r>
      <w:r w:rsidR="00FC437A" w:rsidRPr="000B3C03">
        <w:rPr>
          <w:rFonts w:ascii="Times New Roman" w:hAnsi="Times New Roman" w:cs="Times New Roman"/>
          <w:sz w:val="28"/>
          <w:szCs w:val="28"/>
        </w:rPr>
        <w:t>,</w:t>
      </w:r>
    </w:p>
    <w:p w:rsidR="000B3C03" w:rsidRPr="000B3C03" w:rsidRDefault="000B3C03" w:rsidP="00193964">
      <w:pPr>
        <w:spacing w:after="0" w:line="240" w:lineRule="auto"/>
        <w:ind w:firstLine="567"/>
        <w:jc w:val="both"/>
        <w:rPr>
          <w:rFonts w:ascii="Times New Roman" w:hAnsi="Times New Roman" w:cs="Times New Roman"/>
          <w:sz w:val="28"/>
          <w:szCs w:val="28"/>
        </w:rPr>
      </w:pPr>
    </w:p>
    <w:p w:rsidR="00FC437A" w:rsidRPr="000B3C03" w:rsidRDefault="00FC437A" w:rsidP="00856E5D">
      <w:pPr>
        <w:spacing w:after="0" w:line="240" w:lineRule="auto"/>
        <w:jc w:val="center"/>
        <w:rPr>
          <w:rFonts w:ascii="Times New Roman" w:hAnsi="Times New Roman" w:cs="Times New Roman"/>
          <w:b/>
          <w:sz w:val="28"/>
          <w:szCs w:val="28"/>
        </w:rPr>
      </w:pPr>
      <w:r w:rsidRPr="000B3C03">
        <w:rPr>
          <w:rFonts w:ascii="Times New Roman" w:hAnsi="Times New Roman" w:cs="Times New Roman"/>
          <w:b/>
          <w:sz w:val="28"/>
          <w:szCs w:val="28"/>
        </w:rPr>
        <w:t>УСТАНОВИЛ:</w:t>
      </w:r>
    </w:p>
    <w:p w:rsidR="00FB316A" w:rsidRPr="000B3C03" w:rsidRDefault="00FB316A" w:rsidP="00856E5D">
      <w:pPr>
        <w:spacing w:after="0" w:line="240" w:lineRule="auto"/>
        <w:jc w:val="center"/>
        <w:rPr>
          <w:rFonts w:ascii="Times New Roman" w:hAnsi="Times New Roman" w:cs="Times New Roman"/>
          <w:b/>
          <w:sz w:val="28"/>
          <w:szCs w:val="28"/>
        </w:rPr>
      </w:pPr>
    </w:p>
    <w:p w:rsidR="002157AD" w:rsidRPr="000B3C03" w:rsidRDefault="00B35020" w:rsidP="00856E5D">
      <w:pPr>
        <w:spacing w:after="0" w:line="240" w:lineRule="auto"/>
        <w:ind w:firstLine="709"/>
        <w:jc w:val="both"/>
        <w:rPr>
          <w:rFonts w:ascii="Times New Roman" w:hAnsi="Times New Roman" w:cs="Times New Roman"/>
          <w:sz w:val="28"/>
          <w:szCs w:val="28"/>
        </w:rPr>
      </w:pPr>
      <w:r w:rsidRPr="000B3C03">
        <w:rPr>
          <w:rFonts w:ascii="Times New Roman" w:hAnsi="Times New Roman" w:cs="Times New Roman"/>
          <w:color w:val="000000"/>
          <w:sz w:val="28"/>
          <w:szCs w:val="28"/>
        </w:rPr>
        <w:t>22</w:t>
      </w:r>
      <w:r w:rsidR="00C02DD3" w:rsidRPr="000B3C03">
        <w:rPr>
          <w:rFonts w:ascii="Times New Roman" w:hAnsi="Times New Roman" w:cs="Times New Roman"/>
          <w:color w:val="000000"/>
          <w:sz w:val="28"/>
          <w:szCs w:val="28"/>
        </w:rPr>
        <w:t xml:space="preserve"> мая</w:t>
      </w:r>
      <w:r w:rsidR="00813A56" w:rsidRPr="000B3C03">
        <w:rPr>
          <w:rFonts w:ascii="Times New Roman" w:hAnsi="Times New Roman" w:cs="Times New Roman"/>
          <w:color w:val="000000"/>
          <w:sz w:val="28"/>
          <w:szCs w:val="28"/>
        </w:rPr>
        <w:t xml:space="preserve"> 201</w:t>
      </w:r>
      <w:r w:rsidRPr="000B3C03">
        <w:rPr>
          <w:rFonts w:ascii="Times New Roman" w:hAnsi="Times New Roman" w:cs="Times New Roman"/>
          <w:color w:val="000000"/>
          <w:sz w:val="28"/>
          <w:szCs w:val="28"/>
        </w:rPr>
        <w:t>7</w:t>
      </w:r>
      <w:r w:rsidR="00813A56" w:rsidRPr="000B3C03">
        <w:rPr>
          <w:rFonts w:ascii="Times New Roman" w:hAnsi="Times New Roman" w:cs="Times New Roman"/>
          <w:color w:val="000000"/>
          <w:sz w:val="28"/>
          <w:szCs w:val="28"/>
        </w:rPr>
        <w:t xml:space="preserve"> года </w:t>
      </w:r>
      <w:r w:rsidR="00593188">
        <w:rPr>
          <w:rFonts w:ascii="Times New Roman" w:hAnsi="Times New Roman" w:cs="Times New Roman"/>
          <w:sz w:val="28"/>
          <w:szCs w:val="28"/>
        </w:rPr>
        <w:t>ООО МК</w:t>
      </w:r>
      <w:r w:rsidR="00BB631E">
        <w:rPr>
          <w:rFonts w:ascii="Times New Roman" w:hAnsi="Times New Roman" w:cs="Times New Roman"/>
          <w:sz w:val="28"/>
          <w:szCs w:val="28"/>
        </w:rPr>
        <w:t>К</w:t>
      </w:r>
      <w:r w:rsidR="00593188">
        <w:rPr>
          <w:rFonts w:ascii="Times New Roman" w:hAnsi="Times New Roman" w:cs="Times New Roman"/>
          <w:sz w:val="28"/>
          <w:szCs w:val="28"/>
        </w:rPr>
        <w:t xml:space="preserve"> </w:t>
      </w:r>
      <w:r w:rsidRPr="000B3C03">
        <w:rPr>
          <w:rFonts w:ascii="Times New Roman" w:hAnsi="Times New Roman" w:cs="Times New Roman"/>
          <w:sz w:val="28"/>
          <w:szCs w:val="28"/>
        </w:rPr>
        <w:t>«Центр Денежной Помощи – ДОН»</w:t>
      </w:r>
      <w:r w:rsidRPr="000B3C03">
        <w:rPr>
          <w:rFonts w:ascii="Times New Roman" w:hAnsi="Times New Roman" w:cs="Times New Roman"/>
          <w:color w:val="000000"/>
          <w:sz w:val="28"/>
          <w:szCs w:val="28"/>
        </w:rPr>
        <w:t xml:space="preserve"> </w:t>
      </w:r>
      <w:r w:rsidR="00813A56" w:rsidRPr="000B3C03">
        <w:rPr>
          <w:rFonts w:ascii="Times New Roman" w:hAnsi="Times New Roman" w:cs="Times New Roman"/>
          <w:color w:val="000000"/>
          <w:sz w:val="28"/>
          <w:szCs w:val="28"/>
        </w:rPr>
        <w:t>обратил</w:t>
      </w:r>
      <w:r w:rsidR="00033212">
        <w:rPr>
          <w:rFonts w:ascii="Times New Roman" w:hAnsi="Times New Roman" w:cs="Times New Roman"/>
          <w:color w:val="000000"/>
          <w:sz w:val="28"/>
          <w:szCs w:val="28"/>
        </w:rPr>
        <w:t>ось</w:t>
      </w:r>
      <w:r w:rsidR="00193964" w:rsidRPr="000B3C03">
        <w:rPr>
          <w:rFonts w:ascii="Times New Roman" w:hAnsi="Times New Roman" w:cs="Times New Roman"/>
          <w:color w:val="000000"/>
          <w:sz w:val="28"/>
          <w:szCs w:val="28"/>
        </w:rPr>
        <w:t xml:space="preserve"> в суд</w:t>
      </w:r>
      <w:r w:rsidR="00813A56" w:rsidRPr="000B3C03">
        <w:rPr>
          <w:rFonts w:ascii="Times New Roman" w:hAnsi="Times New Roman" w:cs="Times New Roman"/>
          <w:color w:val="000000"/>
          <w:sz w:val="28"/>
          <w:szCs w:val="28"/>
        </w:rPr>
        <w:t xml:space="preserve"> с исковым заявлением</w:t>
      </w:r>
      <w:r w:rsidR="00E76B13" w:rsidRPr="000B3C03">
        <w:rPr>
          <w:rFonts w:ascii="Times New Roman" w:hAnsi="Times New Roman" w:cs="Times New Roman"/>
          <w:color w:val="000000"/>
          <w:sz w:val="28"/>
          <w:szCs w:val="28"/>
        </w:rPr>
        <w:t xml:space="preserve"> к ответчик</w:t>
      </w:r>
      <w:r w:rsidRPr="000B3C03">
        <w:rPr>
          <w:rFonts w:ascii="Times New Roman" w:hAnsi="Times New Roman" w:cs="Times New Roman"/>
          <w:color w:val="000000"/>
          <w:sz w:val="28"/>
          <w:szCs w:val="28"/>
        </w:rPr>
        <w:t>у</w:t>
      </w:r>
      <w:r w:rsidR="00E76B13" w:rsidRPr="000B3C03">
        <w:rPr>
          <w:rFonts w:ascii="Times New Roman" w:hAnsi="Times New Roman" w:cs="Times New Roman"/>
          <w:color w:val="000000"/>
          <w:sz w:val="28"/>
          <w:szCs w:val="28"/>
        </w:rPr>
        <w:t xml:space="preserve"> </w:t>
      </w:r>
      <w:r w:rsidRPr="000B3C03">
        <w:rPr>
          <w:rFonts w:ascii="Times New Roman" w:hAnsi="Times New Roman" w:cs="Times New Roman"/>
          <w:color w:val="000000"/>
          <w:sz w:val="28"/>
          <w:szCs w:val="28"/>
        </w:rPr>
        <w:t>Орлову В.П.</w:t>
      </w:r>
      <w:r w:rsidR="002E3983" w:rsidRPr="000B3C03">
        <w:rPr>
          <w:rFonts w:ascii="Times New Roman" w:hAnsi="Times New Roman" w:cs="Times New Roman"/>
          <w:color w:val="000000"/>
          <w:sz w:val="28"/>
          <w:szCs w:val="28"/>
        </w:rPr>
        <w:t xml:space="preserve"> </w:t>
      </w:r>
      <w:r w:rsidR="00C86CDD" w:rsidRPr="000B3C03">
        <w:rPr>
          <w:rFonts w:ascii="Times New Roman" w:hAnsi="Times New Roman" w:cs="Times New Roman"/>
          <w:sz w:val="28"/>
          <w:szCs w:val="28"/>
        </w:rPr>
        <w:t xml:space="preserve">о взыскании </w:t>
      </w:r>
      <w:r w:rsidR="002157AD" w:rsidRPr="000B3C03">
        <w:rPr>
          <w:rFonts w:ascii="Times New Roman" w:hAnsi="Times New Roman" w:cs="Times New Roman"/>
          <w:sz w:val="28"/>
          <w:szCs w:val="28"/>
        </w:rPr>
        <w:t>с ответчик</w:t>
      </w:r>
      <w:r w:rsidRPr="000B3C03">
        <w:rPr>
          <w:rFonts w:ascii="Times New Roman" w:hAnsi="Times New Roman" w:cs="Times New Roman"/>
          <w:sz w:val="28"/>
          <w:szCs w:val="28"/>
        </w:rPr>
        <w:t>а</w:t>
      </w:r>
      <w:r w:rsidR="002157AD" w:rsidRPr="000B3C03">
        <w:rPr>
          <w:rFonts w:ascii="Times New Roman" w:hAnsi="Times New Roman" w:cs="Times New Roman"/>
          <w:sz w:val="28"/>
          <w:szCs w:val="28"/>
        </w:rPr>
        <w:t xml:space="preserve"> задолженности по начисленным на сумму </w:t>
      </w:r>
      <w:r w:rsidR="00033212">
        <w:rPr>
          <w:rFonts w:ascii="Times New Roman" w:hAnsi="Times New Roman" w:cs="Times New Roman"/>
          <w:sz w:val="28"/>
          <w:szCs w:val="28"/>
        </w:rPr>
        <w:t>займа</w:t>
      </w:r>
      <w:r w:rsidR="002157AD" w:rsidRPr="000B3C03">
        <w:rPr>
          <w:rFonts w:ascii="Times New Roman" w:hAnsi="Times New Roman" w:cs="Times New Roman"/>
          <w:sz w:val="28"/>
          <w:szCs w:val="28"/>
        </w:rPr>
        <w:t xml:space="preserve"> процентам за период с </w:t>
      </w:r>
      <w:r w:rsidRPr="000B3C03">
        <w:rPr>
          <w:rFonts w:ascii="Times New Roman" w:hAnsi="Times New Roman" w:cs="Times New Roman"/>
          <w:sz w:val="28"/>
          <w:szCs w:val="28"/>
        </w:rPr>
        <w:t>30 марта</w:t>
      </w:r>
      <w:r w:rsidR="002157AD" w:rsidRPr="000B3C03">
        <w:rPr>
          <w:rFonts w:ascii="Times New Roman" w:hAnsi="Times New Roman" w:cs="Times New Roman"/>
          <w:sz w:val="28"/>
          <w:szCs w:val="28"/>
        </w:rPr>
        <w:t xml:space="preserve"> 201</w:t>
      </w:r>
      <w:r w:rsidRPr="000B3C03">
        <w:rPr>
          <w:rFonts w:ascii="Times New Roman" w:hAnsi="Times New Roman" w:cs="Times New Roman"/>
          <w:sz w:val="28"/>
          <w:szCs w:val="28"/>
        </w:rPr>
        <w:t>6</w:t>
      </w:r>
      <w:r w:rsidR="002157AD" w:rsidRPr="000B3C03">
        <w:rPr>
          <w:rFonts w:ascii="Times New Roman" w:hAnsi="Times New Roman" w:cs="Times New Roman"/>
          <w:sz w:val="28"/>
          <w:szCs w:val="28"/>
        </w:rPr>
        <w:t xml:space="preserve">г. по </w:t>
      </w:r>
      <w:r w:rsidRPr="000B3C03">
        <w:rPr>
          <w:rFonts w:ascii="Times New Roman" w:hAnsi="Times New Roman" w:cs="Times New Roman"/>
          <w:sz w:val="28"/>
          <w:szCs w:val="28"/>
        </w:rPr>
        <w:t>07 ноября</w:t>
      </w:r>
      <w:r w:rsidR="002157AD" w:rsidRPr="000B3C03">
        <w:rPr>
          <w:rFonts w:ascii="Times New Roman" w:hAnsi="Times New Roman" w:cs="Times New Roman"/>
          <w:sz w:val="28"/>
          <w:szCs w:val="28"/>
        </w:rPr>
        <w:t xml:space="preserve"> 2016 года в размере </w:t>
      </w:r>
      <w:r w:rsidRPr="000B3C03">
        <w:rPr>
          <w:rFonts w:ascii="Times New Roman" w:hAnsi="Times New Roman" w:cs="Times New Roman"/>
          <w:sz w:val="28"/>
          <w:szCs w:val="28"/>
        </w:rPr>
        <w:t>13915</w:t>
      </w:r>
      <w:r w:rsidR="002157AD" w:rsidRPr="000B3C03">
        <w:rPr>
          <w:rFonts w:ascii="Times New Roman" w:hAnsi="Times New Roman" w:cs="Times New Roman"/>
          <w:sz w:val="28"/>
          <w:szCs w:val="28"/>
        </w:rPr>
        <w:t xml:space="preserve"> руб. </w:t>
      </w:r>
      <w:r w:rsidRPr="000B3C03">
        <w:rPr>
          <w:rFonts w:ascii="Times New Roman" w:hAnsi="Times New Roman" w:cs="Times New Roman"/>
          <w:sz w:val="28"/>
          <w:szCs w:val="28"/>
        </w:rPr>
        <w:t>20</w:t>
      </w:r>
      <w:r w:rsidR="002157AD" w:rsidRPr="000B3C03">
        <w:rPr>
          <w:rFonts w:ascii="Times New Roman" w:hAnsi="Times New Roman" w:cs="Times New Roman"/>
          <w:sz w:val="28"/>
          <w:szCs w:val="28"/>
        </w:rPr>
        <w:t xml:space="preserve"> коп., </w:t>
      </w:r>
      <w:r w:rsidRPr="000B3C03">
        <w:rPr>
          <w:rFonts w:ascii="Times New Roman" w:hAnsi="Times New Roman" w:cs="Times New Roman"/>
          <w:sz w:val="28"/>
          <w:szCs w:val="28"/>
        </w:rPr>
        <w:t xml:space="preserve">судебных расходов в виде уплаченной государственной пошлины в сумме 556 руб. 61 коп., </w:t>
      </w:r>
      <w:r w:rsidR="002157AD" w:rsidRPr="000B3C03">
        <w:rPr>
          <w:rFonts w:ascii="Times New Roman" w:hAnsi="Times New Roman" w:cs="Times New Roman"/>
          <w:sz w:val="28"/>
          <w:szCs w:val="28"/>
        </w:rPr>
        <w:t xml:space="preserve">а также </w:t>
      </w:r>
      <w:r w:rsidRPr="000B3C03">
        <w:rPr>
          <w:rFonts w:ascii="Times New Roman" w:hAnsi="Times New Roman" w:cs="Times New Roman"/>
          <w:sz w:val="28"/>
          <w:szCs w:val="28"/>
        </w:rPr>
        <w:t>расходов на оказание юридической помощи в сумме 3000 руб.</w:t>
      </w:r>
    </w:p>
    <w:p w:rsidR="002157AD" w:rsidRPr="000B3C03" w:rsidRDefault="00FD79D7" w:rsidP="00856E5D">
      <w:pPr>
        <w:spacing w:after="0" w:line="240" w:lineRule="auto"/>
        <w:ind w:firstLine="709"/>
        <w:jc w:val="both"/>
        <w:rPr>
          <w:rFonts w:ascii="Times New Roman" w:hAnsi="Times New Roman" w:cs="Times New Roman"/>
          <w:sz w:val="28"/>
          <w:szCs w:val="28"/>
        </w:rPr>
      </w:pPr>
      <w:r w:rsidRPr="000B3C03">
        <w:rPr>
          <w:rFonts w:ascii="Times New Roman" w:hAnsi="Times New Roman" w:cs="Times New Roman"/>
          <w:color w:val="000000"/>
          <w:sz w:val="28"/>
          <w:szCs w:val="28"/>
        </w:rPr>
        <w:t xml:space="preserve">Исковые требования мотивированы тем, что </w:t>
      </w:r>
      <w:r w:rsidR="00B35020" w:rsidRPr="000B3C03">
        <w:rPr>
          <w:rFonts w:ascii="Times New Roman" w:hAnsi="Times New Roman" w:cs="Times New Roman"/>
          <w:color w:val="000000"/>
          <w:sz w:val="28"/>
          <w:szCs w:val="28"/>
        </w:rPr>
        <w:t>29.02</w:t>
      </w:r>
      <w:r w:rsidR="002157AD" w:rsidRPr="000B3C03">
        <w:rPr>
          <w:rFonts w:ascii="Times New Roman" w:hAnsi="Times New Roman" w:cs="Times New Roman"/>
          <w:color w:val="000000"/>
          <w:sz w:val="28"/>
          <w:szCs w:val="28"/>
        </w:rPr>
        <w:t>.</w:t>
      </w:r>
      <w:r w:rsidR="00CC2A40" w:rsidRPr="000B3C03">
        <w:rPr>
          <w:rFonts w:ascii="Times New Roman" w:hAnsi="Times New Roman" w:cs="Times New Roman"/>
          <w:color w:val="000000"/>
          <w:sz w:val="28"/>
          <w:szCs w:val="28"/>
        </w:rPr>
        <w:t>201</w:t>
      </w:r>
      <w:r w:rsidR="00B35020" w:rsidRPr="000B3C03">
        <w:rPr>
          <w:rFonts w:ascii="Times New Roman" w:hAnsi="Times New Roman" w:cs="Times New Roman"/>
          <w:color w:val="000000"/>
          <w:sz w:val="28"/>
          <w:szCs w:val="28"/>
        </w:rPr>
        <w:t>6</w:t>
      </w:r>
      <w:r w:rsidR="00CC2A40" w:rsidRPr="000B3C03">
        <w:rPr>
          <w:rFonts w:ascii="Times New Roman" w:hAnsi="Times New Roman" w:cs="Times New Roman"/>
          <w:color w:val="000000"/>
          <w:sz w:val="28"/>
          <w:szCs w:val="28"/>
        </w:rPr>
        <w:t xml:space="preserve"> года между </w:t>
      </w:r>
      <w:r w:rsidR="00B35020" w:rsidRPr="000B3C03">
        <w:rPr>
          <w:rFonts w:ascii="Times New Roman" w:hAnsi="Times New Roman" w:cs="Times New Roman"/>
          <w:color w:val="000000"/>
          <w:sz w:val="28"/>
          <w:szCs w:val="28"/>
        </w:rPr>
        <w:t>ООО МКК «</w:t>
      </w:r>
      <w:r w:rsidR="00B35020" w:rsidRPr="000B3C03">
        <w:rPr>
          <w:rFonts w:ascii="Times New Roman" w:hAnsi="Times New Roman" w:cs="Times New Roman"/>
          <w:sz w:val="28"/>
          <w:szCs w:val="28"/>
        </w:rPr>
        <w:t>Центр Денежной Помощи – ДОН»</w:t>
      </w:r>
      <w:r w:rsidR="00CC2A40" w:rsidRPr="000B3C03">
        <w:rPr>
          <w:rFonts w:ascii="Times New Roman" w:hAnsi="Times New Roman" w:cs="Times New Roman"/>
          <w:sz w:val="28"/>
          <w:szCs w:val="28"/>
        </w:rPr>
        <w:t xml:space="preserve"> и </w:t>
      </w:r>
      <w:r w:rsidR="00B35020" w:rsidRPr="000B3C03">
        <w:rPr>
          <w:rFonts w:ascii="Times New Roman" w:hAnsi="Times New Roman" w:cs="Times New Roman"/>
          <w:sz w:val="28"/>
          <w:szCs w:val="28"/>
        </w:rPr>
        <w:t>ответчиком Орловым В.П.</w:t>
      </w:r>
      <w:r w:rsidR="00CC2A40" w:rsidRPr="000B3C03">
        <w:rPr>
          <w:rFonts w:ascii="Times New Roman" w:hAnsi="Times New Roman" w:cs="Times New Roman"/>
          <w:sz w:val="28"/>
          <w:szCs w:val="28"/>
        </w:rPr>
        <w:t xml:space="preserve"> заключён договор</w:t>
      </w:r>
      <w:r w:rsidR="00B35020" w:rsidRPr="000B3C03">
        <w:rPr>
          <w:rFonts w:ascii="Times New Roman" w:hAnsi="Times New Roman" w:cs="Times New Roman"/>
          <w:sz w:val="28"/>
          <w:szCs w:val="28"/>
        </w:rPr>
        <w:t xml:space="preserve"> займа</w:t>
      </w:r>
      <w:r w:rsidR="00CC2A40" w:rsidRPr="000B3C03">
        <w:rPr>
          <w:rFonts w:ascii="Times New Roman" w:hAnsi="Times New Roman" w:cs="Times New Roman"/>
          <w:sz w:val="28"/>
          <w:szCs w:val="28"/>
        </w:rPr>
        <w:t xml:space="preserve"> № </w:t>
      </w:r>
      <w:r w:rsidR="00B35020" w:rsidRPr="000B3C03">
        <w:rPr>
          <w:rFonts w:ascii="Times New Roman" w:hAnsi="Times New Roman" w:cs="Times New Roman"/>
          <w:sz w:val="28"/>
          <w:szCs w:val="28"/>
        </w:rPr>
        <w:t>1ПМДН000157</w:t>
      </w:r>
      <w:r w:rsidR="00CC2A40" w:rsidRPr="000B3C03">
        <w:rPr>
          <w:rFonts w:ascii="Times New Roman" w:hAnsi="Times New Roman" w:cs="Times New Roman"/>
          <w:sz w:val="28"/>
          <w:szCs w:val="28"/>
        </w:rPr>
        <w:t xml:space="preserve">, по условиям которого истец предоставил ответчику </w:t>
      </w:r>
      <w:proofErr w:type="spellStart"/>
      <w:r w:rsidR="00B35020" w:rsidRPr="000B3C03">
        <w:rPr>
          <w:rFonts w:ascii="Times New Roman" w:hAnsi="Times New Roman" w:cs="Times New Roman"/>
          <w:sz w:val="28"/>
          <w:szCs w:val="28"/>
        </w:rPr>
        <w:t>займ</w:t>
      </w:r>
      <w:proofErr w:type="spellEnd"/>
      <w:r w:rsidR="00CC2A40" w:rsidRPr="000B3C03">
        <w:rPr>
          <w:rFonts w:ascii="Times New Roman" w:hAnsi="Times New Roman" w:cs="Times New Roman"/>
          <w:sz w:val="28"/>
          <w:szCs w:val="28"/>
        </w:rPr>
        <w:t xml:space="preserve"> в размере </w:t>
      </w:r>
      <w:r w:rsidR="00B35020" w:rsidRPr="000B3C03">
        <w:rPr>
          <w:rFonts w:ascii="Times New Roman" w:hAnsi="Times New Roman" w:cs="Times New Roman"/>
          <w:sz w:val="28"/>
          <w:szCs w:val="28"/>
        </w:rPr>
        <w:t>3</w:t>
      </w:r>
      <w:r w:rsidR="00CC2A40" w:rsidRPr="000B3C03">
        <w:rPr>
          <w:rFonts w:ascii="Times New Roman" w:hAnsi="Times New Roman" w:cs="Times New Roman"/>
          <w:sz w:val="28"/>
          <w:szCs w:val="28"/>
        </w:rPr>
        <w:t xml:space="preserve">000 </w:t>
      </w:r>
      <w:r w:rsidR="00B35020" w:rsidRPr="000B3C03">
        <w:rPr>
          <w:rFonts w:ascii="Times New Roman" w:hAnsi="Times New Roman" w:cs="Times New Roman"/>
          <w:sz w:val="28"/>
          <w:szCs w:val="28"/>
        </w:rPr>
        <w:t>руб.</w:t>
      </w:r>
      <w:r w:rsidR="00CC2A40" w:rsidRPr="000B3C03">
        <w:rPr>
          <w:rFonts w:ascii="Times New Roman" w:hAnsi="Times New Roman" w:cs="Times New Roman"/>
          <w:sz w:val="28"/>
          <w:szCs w:val="28"/>
        </w:rPr>
        <w:t xml:space="preserve"> сроком на </w:t>
      </w:r>
      <w:r w:rsidR="00B35020" w:rsidRPr="000B3C03">
        <w:rPr>
          <w:rFonts w:ascii="Times New Roman" w:hAnsi="Times New Roman" w:cs="Times New Roman"/>
          <w:sz w:val="28"/>
          <w:szCs w:val="28"/>
        </w:rPr>
        <w:t>30 дней</w:t>
      </w:r>
      <w:r w:rsidR="00CC2A40" w:rsidRPr="000B3C03">
        <w:rPr>
          <w:rFonts w:ascii="Times New Roman" w:hAnsi="Times New Roman" w:cs="Times New Roman"/>
          <w:sz w:val="28"/>
          <w:szCs w:val="28"/>
        </w:rPr>
        <w:t xml:space="preserve"> – до </w:t>
      </w:r>
      <w:r w:rsidR="00B35020" w:rsidRPr="000B3C03">
        <w:rPr>
          <w:rFonts w:ascii="Times New Roman" w:hAnsi="Times New Roman" w:cs="Times New Roman"/>
          <w:sz w:val="28"/>
          <w:szCs w:val="28"/>
        </w:rPr>
        <w:t>29 марта</w:t>
      </w:r>
      <w:r w:rsidR="00CC2A40" w:rsidRPr="000B3C03">
        <w:rPr>
          <w:rFonts w:ascii="Times New Roman" w:hAnsi="Times New Roman" w:cs="Times New Roman"/>
          <w:sz w:val="28"/>
          <w:szCs w:val="28"/>
        </w:rPr>
        <w:t xml:space="preserve"> 201</w:t>
      </w:r>
      <w:r w:rsidR="003F1955">
        <w:rPr>
          <w:rFonts w:ascii="Times New Roman" w:hAnsi="Times New Roman" w:cs="Times New Roman"/>
          <w:sz w:val="28"/>
          <w:szCs w:val="28"/>
        </w:rPr>
        <w:t>6</w:t>
      </w:r>
      <w:r w:rsidR="00CC2A40" w:rsidRPr="000B3C03">
        <w:rPr>
          <w:rFonts w:ascii="Times New Roman" w:hAnsi="Times New Roman" w:cs="Times New Roman"/>
          <w:sz w:val="28"/>
          <w:szCs w:val="28"/>
        </w:rPr>
        <w:t xml:space="preserve"> года с выплатой процентов в размере 7</w:t>
      </w:r>
      <w:r w:rsidR="00B35020" w:rsidRPr="000B3C03">
        <w:rPr>
          <w:rFonts w:ascii="Times New Roman" w:hAnsi="Times New Roman" w:cs="Times New Roman"/>
          <w:sz w:val="28"/>
          <w:szCs w:val="28"/>
        </w:rPr>
        <w:t>30</w:t>
      </w:r>
      <w:r w:rsidR="00CC2A40" w:rsidRPr="000B3C03">
        <w:rPr>
          <w:rFonts w:ascii="Times New Roman" w:hAnsi="Times New Roman" w:cs="Times New Roman"/>
          <w:sz w:val="28"/>
          <w:szCs w:val="28"/>
        </w:rPr>
        <w:t xml:space="preserve">% годовых. </w:t>
      </w:r>
      <w:r w:rsidR="00EC4DF1" w:rsidRPr="000B3C03">
        <w:rPr>
          <w:rFonts w:ascii="Times New Roman" w:hAnsi="Times New Roman" w:cs="Times New Roman"/>
          <w:sz w:val="28"/>
          <w:szCs w:val="28"/>
        </w:rPr>
        <w:t xml:space="preserve">В связи с неисполнением </w:t>
      </w:r>
      <w:r w:rsidR="00B35020" w:rsidRPr="000B3C03">
        <w:rPr>
          <w:rFonts w:ascii="Times New Roman" w:hAnsi="Times New Roman" w:cs="Times New Roman"/>
          <w:sz w:val="28"/>
          <w:szCs w:val="28"/>
        </w:rPr>
        <w:t>Орловым В.П.</w:t>
      </w:r>
      <w:r w:rsidR="00EC4DF1" w:rsidRPr="000B3C03">
        <w:rPr>
          <w:rFonts w:ascii="Times New Roman" w:hAnsi="Times New Roman" w:cs="Times New Roman"/>
          <w:sz w:val="28"/>
          <w:szCs w:val="28"/>
        </w:rPr>
        <w:t xml:space="preserve"> в полном объёме надлежащим образом своих обязательств по возврату </w:t>
      </w:r>
      <w:r w:rsidR="00B35020" w:rsidRPr="000B3C03">
        <w:rPr>
          <w:rFonts w:ascii="Times New Roman" w:hAnsi="Times New Roman" w:cs="Times New Roman"/>
          <w:sz w:val="28"/>
          <w:szCs w:val="28"/>
        </w:rPr>
        <w:t>займа</w:t>
      </w:r>
      <w:r w:rsidR="00EC4DF1" w:rsidRPr="000B3C03">
        <w:rPr>
          <w:rFonts w:ascii="Times New Roman" w:hAnsi="Times New Roman" w:cs="Times New Roman"/>
          <w:sz w:val="28"/>
          <w:szCs w:val="28"/>
        </w:rPr>
        <w:t>, образовалась задолженность.</w:t>
      </w:r>
    </w:p>
    <w:p w:rsidR="00EC4DF1" w:rsidRPr="000B3C03" w:rsidRDefault="00EC4DF1" w:rsidP="00856E5D">
      <w:pPr>
        <w:spacing w:after="0" w:line="240" w:lineRule="auto"/>
        <w:ind w:firstLine="709"/>
        <w:jc w:val="both"/>
        <w:rPr>
          <w:rFonts w:ascii="Times New Roman" w:hAnsi="Times New Roman" w:cs="Times New Roman"/>
          <w:sz w:val="28"/>
          <w:szCs w:val="28"/>
        </w:rPr>
      </w:pPr>
      <w:r w:rsidRPr="000B3C03">
        <w:rPr>
          <w:rFonts w:ascii="Times New Roman" w:hAnsi="Times New Roman" w:cs="Times New Roman"/>
          <w:sz w:val="28"/>
          <w:szCs w:val="28"/>
        </w:rPr>
        <w:t xml:space="preserve">Также указывает, что </w:t>
      </w:r>
      <w:r w:rsidR="00B35020" w:rsidRPr="000B3C03">
        <w:rPr>
          <w:rFonts w:ascii="Times New Roman" w:hAnsi="Times New Roman" w:cs="Times New Roman"/>
          <w:sz w:val="28"/>
          <w:szCs w:val="28"/>
        </w:rPr>
        <w:t>судебным приказом</w:t>
      </w:r>
      <w:r w:rsidRPr="000B3C03">
        <w:rPr>
          <w:rFonts w:ascii="Times New Roman" w:hAnsi="Times New Roman" w:cs="Times New Roman"/>
          <w:sz w:val="28"/>
          <w:szCs w:val="28"/>
        </w:rPr>
        <w:t xml:space="preserve"> </w:t>
      </w:r>
      <w:r w:rsidR="00B35020" w:rsidRPr="000B3C03">
        <w:rPr>
          <w:rFonts w:ascii="Times New Roman" w:hAnsi="Times New Roman" w:cs="Times New Roman"/>
          <w:sz w:val="28"/>
          <w:szCs w:val="28"/>
        </w:rPr>
        <w:t>Первомайского районного суда Республики Крым</w:t>
      </w:r>
      <w:r w:rsidRPr="000B3C03">
        <w:rPr>
          <w:rFonts w:ascii="Times New Roman" w:hAnsi="Times New Roman" w:cs="Times New Roman"/>
          <w:sz w:val="28"/>
          <w:szCs w:val="28"/>
        </w:rPr>
        <w:t xml:space="preserve"> от </w:t>
      </w:r>
      <w:r w:rsidR="00B35020" w:rsidRPr="000B3C03">
        <w:rPr>
          <w:rFonts w:ascii="Times New Roman" w:hAnsi="Times New Roman" w:cs="Times New Roman"/>
          <w:sz w:val="28"/>
          <w:szCs w:val="28"/>
        </w:rPr>
        <w:t>11 июля</w:t>
      </w:r>
      <w:r w:rsidRPr="000B3C03">
        <w:rPr>
          <w:rFonts w:ascii="Times New Roman" w:hAnsi="Times New Roman" w:cs="Times New Roman"/>
          <w:sz w:val="28"/>
          <w:szCs w:val="28"/>
        </w:rPr>
        <w:t xml:space="preserve"> 201</w:t>
      </w:r>
      <w:r w:rsidR="00B35020" w:rsidRPr="000B3C03">
        <w:rPr>
          <w:rFonts w:ascii="Times New Roman" w:hAnsi="Times New Roman" w:cs="Times New Roman"/>
          <w:sz w:val="28"/>
          <w:szCs w:val="28"/>
        </w:rPr>
        <w:t>6</w:t>
      </w:r>
      <w:r w:rsidRPr="000B3C03">
        <w:rPr>
          <w:rFonts w:ascii="Times New Roman" w:hAnsi="Times New Roman" w:cs="Times New Roman"/>
          <w:sz w:val="28"/>
          <w:szCs w:val="28"/>
        </w:rPr>
        <w:t xml:space="preserve"> года, котор</w:t>
      </w:r>
      <w:r w:rsidR="00B35020" w:rsidRPr="000B3C03">
        <w:rPr>
          <w:rFonts w:ascii="Times New Roman" w:hAnsi="Times New Roman" w:cs="Times New Roman"/>
          <w:sz w:val="28"/>
          <w:szCs w:val="28"/>
        </w:rPr>
        <w:t>ый</w:t>
      </w:r>
      <w:r w:rsidRPr="000B3C03">
        <w:rPr>
          <w:rFonts w:ascii="Times New Roman" w:hAnsi="Times New Roman" w:cs="Times New Roman"/>
          <w:sz w:val="28"/>
          <w:szCs w:val="28"/>
        </w:rPr>
        <w:t xml:space="preserve"> вступил в законную силу, с ответчик</w:t>
      </w:r>
      <w:r w:rsidR="00B35020" w:rsidRPr="000B3C03">
        <w:rPr>
          <w:rFonts w:ascii="Times New Roman" w:hAnsi="Times New Roman" w:cs="Times New Roman"/>
          <w:sz w:val="28"/>
          <w:szCs w:val="28"/>
        </w:rPr>
        <w:t>а</w:t>
      </w:r>
      <w:r w:rsidRPr="000B3C03">
        <w:rPr>
          <w:rFonts w:ascii="Times New Roman" w:hAnsi="Times New Roman" w:cs="Times New Roman"/>
          <w:sz w:val="28"/>
          <w:szCs w:val="28"/>
        </w:rPr>
        <w:t xml:space="preserve"> </w:t>
      </w:r>
      <w:r w:rsidR="00B35020" w:rsidRPr="000B3C03">
        <w:rPr>
          <w:rFonts w:ascii="Times New Roman" w:hAnsi="Times New Roman" w:cs="Times New Roman"/>
          <w:sz w:val="28"/>
          <w:szCs w:val="28"/>
        </w:rPr>
        <w:t>Орлова В.П.</w:t>
      </w:r>
      <w:r w:rsidRPr="000B3C03">
        <w:rPr>
          <w:rFonts w:ascii="Times New Roman" w:hAnsi="Times New Roman" w:cs="Times New Roman"/>
          <w:sz w:val="28"/>
          <w:szCs w:val="28"/>
        </w:rPr>
        <w:t xml:space="preserve"> в пользу истца взыскана задолженность по договору </w:t>
      </w:r>
      <w:r w:rsidR="00B35020" w:rsidRPr="000B3C03">
        <w:rPr>
          <w:rFonts w:ascii="Times New Roman" w:hAnsi="Times New Roman" w:cs="Times New Roman"/>
          <w:sz w:val="28"/>
          <w:szCs w:val="28"/>
        </w:rPr>
        <w:t xml:space="preserve">займа </w:t>
      </w:r>
      <w:r w:rsidRPr="000B3C03">
        <w:rPr>
          <w:rFonts w:ascii="Times New Roman" w:hAnsi="Times New Roman" w:cs="Times New Roman"/>
          <w:sz w:val="28"/>
          <w:szCs w:val="28"/>
        </w:rPr>
        <w:t xml:space="preserve">в сумме </w:t>
      </w:r>
      <w:r w:rsidR="00B35020" w:rsidRPr="000B3C03">
        <w:rPr>
          <w:rFonts w:ascii="Times New Roman" w:hAnsi="Times New Roman" w:cs="Times New Roman"/>
          <w:sz w:val="28"/>
          <w:szCs w:val="28"/>
        </w:rPr>
        <w:t>4800</w:t>
      </w:r>
      <w:r w:rsidRPr="000B3C03">
        <w:rPr>
          <w:rFonts w:ascii="Times New Roman" w:hAnsi="Times New Roman" w:cs="Times New Roman"/>
          <w:sz w:val="28"/>
          <w:szCs w:val="28"/>
        </w:rPr>
        <w:t xml:space="preserve"> руб. и судебные расходы</w:t>
      </w:r>
      <w:r w:rsidR="00B35020" w:rsidRPr="000B3C03">
        <w:rPr>
          <w:rFonts w:ascii="Times New Roman" w:hAnsi="Times New Roman" w:cs="Times New Roman"/>
          <w:sz w:val="28"/>
          <w:szCs w:val="28"/>
        </w:rPr>
        <w:t xml:space="preserve"> в размере 200 руб., а всего взыскано 5000 руб</w:t>
      </w:r>
      <w:r w:rsidRPr="000B3C03">
        <w:rPr>
          <w:rFonts w:ascii="Times New Roman" w:hAnsi="Times New Roman" w:cs="Times New Roman"/>
          <w:sz w:val="28"/>
          <w:szCs w:val="28"/>
        </w:rPr>
        <w:t>.</w:t>
      </w:r>
    </w:p>
    <w:p w:rsidR="00EC4DF1" w:rsidRPr="000B3C03" w:rsidRDefault="00EC4DF1" w:rsidP="00856E5D">
      <w:pPr>
        <w:spacing w:after="0" w:line="240" w:lineRule="auto"/>
        <w:ind w:firstLine="709"/>
        <w:jc w:val="both"/>
        <w:rPr>
          <w:rFonts w:ascii="Times New Roman" w:hAnsi="Times New Roman" w:cs="Times New Roman"/>
          <w:sz w:val="28"/>
          <w:szCs w:val="28"/>
        </w:rPr>
      </w:pPr>
      <w:r w:rsidRPr="000B3C03">
        <w:rPr>
          <w:rFonts w:ascii="Times New Roman" w:hAnsi="Times New Roman" w:cs="Times New Roman"/>
          <w:sz w:val="28"/>
          <w:szCs w:val="28"/>
        </w:rPr>
        <w:t xml:space="preserve">Вместе с тем, </w:t>
      </w:r>
      <w:r w:rsidR="00B35020" w:rsidRPr="000B3C03">
        <w:rPr>
          <w:rFonts w:ascii="Times New Roman" w:hAnsi="Times New Roman" w:cs="Times New Roman"/>
          <w:sz w:val="28"/>
          <w:szCs w:val="28"/>
        </w:rPr>
        <w:t>о</w:t>
      </w:r>
      <w:r w:rsidRPr="000B3C03">
        <w:rPr>
          <w:rFonts w:ascii="Times New Roman" w:hAnsi="Times New Roman" w:cs="Times New Roman"/>
          <w:sz w:val="28"/>
          <w:szCs w:val="28"/>
        </w:rPr>
        <w:t>тветчик</w:t>
      </w:r>
      <w:r w:rsidR="00B35020" w:rsidRPr="000B3C03">
        <w:rPr>
          <w:rFonts w:ascii="Times New Roman" w:hAnsi="Times New Roman" w:cs="Times New Roman"/>
          <w:sz w:val="28"/>
          <w:szCs w:val="28"/>
        </w:rPr>
        <w:t>ом</w:t>
      </w:r>
      <w:r w:rsidRPr="000B3C03">
        <w:rPr>
          <w:rFonts w:ascii="Times New Roman" w:hAnsi="Times New Roman" w:cs="Times New Roman"/>
          <w:sz w:val="28"/>
          <w:szCs w:val="28"/>
        </w:rPr>
        <w:t xml:space="preserve"> </w:t>
      </w:r>
      <w:r w:rsidR="00B35020" w:rsidRPr="000B3C03">
        <w:rPr>
          <w:rFonts w:ascii="Times New Roman" w:hAnsi="Times New Roman" w:cs="Times New Roman"/>
          <w:sz w:val="28"/>
          <w:szCs w:val="28"/>
        </w:rPr>
        <w:t>взысканная судебным приказом сумма задолженности выплачена только 07.11.2016г., то есть</w:t>
      </w:r>
      <w:r w:rsidRPr="000B3C03">
        <w:rPr>
          <w:rFonts w:ascii="Times New Roman" w:hAnsi="Times New Roman" w:cs="Times New Roman"/>
          <w:sz w:val="28"/>
          <w:szCs w:val="28"/>
        </w:rPr>
        <w:t xml:space="preserve">, обязательства по договору </w:t>
      </w:r>
      <w:r w:rsidR="00B35020" w:rsidRPr="000B3C03">
        <w:rPr>
          <w:rFonts w:ascii="Times New Roman" w:hAnsi="Times New Roman" w:cs="Times New Roman"/>
          <w:sz w:val="28"/>
          <w:szCs w:val="28"/>
        </w:rPr>
        <w:t xml:space="preserve">займа </w:t>
      </w:r>
      <w:r w:rsidRPr="000B3C03">
        <w:rPr>
          <w:rFonts w:ascii="Times New Roman" w:hAnsi="Times New Roman" w:cs="Times New Roman"/>
          <w:sz w:val="28"/>
          <w:szCs w:val="28"/>
        </w:rPr>
        <w:t>ответчик</w:t>
      </w:r>
      <w:r w:rsidR="00B35020" w:rsidRPr="000B3C03">
        <w:rPr>
          <w:rFonts w:ascii="Times New Roman" w:hAnsi="Times New Roman" w:cs="Times New Roman"/>
          <w:sz w:val="28"/>
          <w:szCs w:val="28"/>
        </w:rPr>
        <w:t>ом</w:t>
      </w:r>
      <w:r w:rsidRPr="000B3C03">
        <w:rPr>
          <w:rFonts w:ascii="Times New Roman" w:hAnsi="Times New Roman" w:cs="Times New Roman"/>
          <w:sz w:val="28"/>
          <w:szCs w:val="28"/>
        </w:rPr>
        <w:t xml:space="preserve"> исполнен</w:t>
      </w:r>
      <w:r w:rsidR="003F1955">
        <w:rPr>
          <w:rFonts w:ascii="Times New Roman" w:hAnsi="Times New Roman" w:cs="Times New Roman"/>
          <w:sz w:val="28"/>
          <w:szCs w:val="28"/>
        </w:rPr>
        <w:t>ы</w:t>
      </w:r>
      <w:r w:rsidR="00B35020" w:rsidRPr="000B3C03">
        <w:rPr>
          <w:rFonts w:ascii="Times New Roman" w:hAnsi="Times New Roman" w:cs="Times New Roman"/>
          <w:sz w:val="28"/>
          <w:szCs w:val="28"/>
        </w:rPr>
        <w:t xml:space="preserve"> несвоевременно</w:t>
      </w:r>
      <w:r w:rsidRPr="000B3C03">
        <w:rPr>
          <w:rFonts w:ascii="Times New Roman" w:hAnsi="Times New Roman" w:cs="Times New Roman"/>
          <w:sz w:val="28"/>
          <w:szCs w:val="28"/>
        </w:rPr>
        <w:t>, договор расторгнутым не является, а кредитор в такой ситуации вправе требовать уплаты процентов по кредиту, начисленных до его полного погашения.</w:t>
      </w:r>
    </w:p>
    <w:p w:rsidR="00392660" w:rsidRPr="000B3C03" w:rsidRDefault="00392660" w:rsidP="00392660">
      <w:pPr>
        <w:spacing w:after="0" w:line="240" w:lineRule="auto"/>
        <w:ind w:firstLine="709"/>
        <w:jc w:val="both"/>
        <w:rPr>
          <w:rFonts w:ascii="Times New Roman" w:hAnsi="Times New Roman" w:cs="Times New Roman"/>
          <w:sz w:val="28"/>
          <w:szCs w:val="28"/>
        </w:rPr>
      </w:pPr>
      <w:r w:rsidRPr="000B3C03">
        <w:rPr>
          <w:rFonts w:ascii="Times New Roman" w:hAnsi="Times New Roman" w:cs="Times New Roman"/>
          <w:sz w:val="28"/>
          <w:szCs w:val="28"/>
        </w:rPr>
        <w:t xml:space="preserve">В судебное заседание представитель истца не явился, о времени и месте рассмотрения дела был извещен в установленном процессуальным законом порядке, однако в просительной части искового заявления ходатайствовал о разрешении дела в его отсутствие, не возражал против постановления заочного решения по делу. </w:t>
      </w:r>
    </w:p>
    <w:p w:rsidR="00392660" w:rsidRPr="000B3C03" w:rsidRDefault="00392660" w:rsidP="00392660">
      <w:pPr>
        <w:pStyle w:val="a3"/>
        <w:ind w:firstLine="708"/>
        <w:jc w:val="both"/>
        <w:rPr>
          <w:sz w:val="28"/>
          <w:szCs w:val="28"/>
        </w:rPr>
      </w:pPr>
      <w:r w:rsidRPr="000B3C03">
        <w:rPr>
          <w:sz w:val="28"/>
          <w:szCs w:val="28"/>
        </w:rPr>
        <w:t xml:space="preserve">Ответчик в судебное заседание не явился, о времени и месте судебного заседания извещался надлежащим образом, об уважительных причинах неявки суду не сообщил, об отложении рассмотрении дела не ходатайствовал. </w:t>
      </w:r>
    </w:p>
    <w:p w:rsidR="00392660" w:rsidRPr="000B3C03" w:rsidRDefault="00392660" w:rsidP="00392660">
      <w:pPr>
        <w:pStyle w:val="a3"/>
        <w:ind w:firstLine="708"/>
        <w:jc w:val="both"/>
        <w:rPr>
          <w:sz w:val="28"/>
          <w:szCs w:val="28"/>
        </w:rPr>
      </w:pPr>
      <w:r w:rsidRPr="000B3C03">
        <w:rPr>
          <w:sz w:val="28"/>
          <w:szCs w:val="28"/>
        </w:rPr>
        <w:lastRenderedPageBreak/>
        <w:t xml:space="preserve">В соответствии со статьей </w:t>
      </w:r>
      <w:hyperlink r:id="rId8" w:anchor="ZD92QOUtNt55" w:tgtFrame="_blank" w:tooltip="Статья 123" w:history="1">
        <w:r w:rsidRPr="000B3C03">
          <w:rPr>
            <w:rStyle w:val="a5"/>
            <w:color w:val="auto"/>
            <w:sz w:val="28"/>
            <w:szCs w:val="28"/>
            <w:u w:val="none"/>
          </w:rPr>
          <w:t>123</w:t>
        </w:r>
      </w:hyperlink>
      <w:r w:rsidRPr="000B3C03">
        <w:rPr>
          <w:sz w:val="28"/>
          <w:szCs w:val="28"/>
        </w:rPr>
        <w:t xml:space="preserve"> Конституции Российской Федерации и статьей </w:t>
      </w:r>
      <w:hyperlink r:id="rId9" w:anchor="L30tI6BUycLa" w:tgtFrame="_blank" w:tooltip="Статья 12. Осуществление правосудия на основе состязательности и равноправия сторон" w:history="1">
        <w:r w:rsidRPr="000B3C03">
          <w:rPr>
            <w:rStyle w:val="a5"/>
            <w:color w:val="auto"/>
            <w:sz w:val="28"/>
            <w:szCs w:val="28"/>
            <w:u w:val="none"/>
          </w:rPr>
          <w:t>12</w:t>
        </w:r>
      </w:hyperlink>
      <w:r w:rsidRPr="000B3C03">
        <w:rPr>
          <w:sz w:val="28"/>
          <w:szCs w:val="28"/>
        </w:rPr>
        <w:t xml:space="preserve"> Гражданского процессуального кодекса Российской Федерации гражданское судопроизводство осуществляется на основе состязательности и равноправия сторон, что в полной мере может быть реализовано только в случае предоставления каждому из лиц, участвующих в деле, возможности присутствовать в судебном заседании.</w:t>
      </w:r>
    </w:p>
    <w:p w:rsidR="00392660" w:rsidRPr="000B3C03" w:rsidRDefault="00392660" w:rsidP="00392660">
      <w:pPr>
        <w:pStyle w:val="a3"/>
        <w:ind w:firstLine="708"/>
        <w:jc w:val="both"/>
        <w:rPr>
          <w:sz w:val="28"/>
          <w:szCs w:val="28"/>
        </w:rPr>
      </w:pPr>
      <w:r w:rsidRPr="000B3C03">
        <w:rPr>
          <w:sz w:val="28"/>
          <w:szCs w:val="28"/>
        </w:rPr>
        <w:t xml:space="preserve">Гражданский процессуальный кодекс Российской Федерации, регламентируя судебный процесс, наряду с правами его участников предполагает наличие у них определенных обязанностей, в том числе обязанности добросовестно пользоваться своими правами (статья </w:t>
      </w:r>
      <w:hyperlink r:id="rId10" w:anchor="EVT2pdD17V5x" w:tgtFrame="_blank" w:tooltip="Статья 35. Права и обязанности лиц, участвующих в деле" w:history="1">
        <w:r w:rsidRPr="000B3C03">
          <w:rPr>
            <w:rStyle w:val="a5"/>
            <w:color w:val="auto"/>
            <w:sz w:val="28"/>
            <w:szCs w:val="28"/>
            <w:u w:val="none"/>
          </w:rPr>
          <w:t>35</w:t>
        </w:r>
      </w:hyperlink>
      <w:r w:rsidRPr="000B3C03">
        <w:rPr>
          <w:sz w:val="28"/>
          <w:szCs w:val="28"/>
        </w:rPr>
        <w:t xml:space="preserve"> Гражданского процессуального кодекса Российской Федерации). При этом реализация права на судебную защиту одних участников процесса не должна ставиться в зависимость от исполнения либо неисполнения своих прав и обязанностей другими участниками процесса.</w:t>
      </w:r>
    </w:p>
    <w:p w:rsidR="00392660" w:rsidRPr="000B3C03" w:rsidRDefault="00392660" w:rsidP="00392660">
      <w:pPr>
        <w:pStyle w:val="a3"/>
        <w:ind w:firstLine="708"/>
        <w:jc w:val="both"/>
        <w:rPr>
          <w:sz w:val="28"/>
          <w:szCs w:val="28"/>
        </w:rPr>
      </w:pPr>
      <w:r w:rsidRPr="000B3C03">
        <w:rPr>
          <w:sz w:val="28"/>
          <w:szCs w:val="28"/>
        </w:rPr>
        <w:t xml:space="preserve">В части 1 статьи </w:t>
      </w:r>
      <w:hyperlink r:id="rId11" w:anchor="Ivb7vFmAt3VR" w:tgtFrame="_blank" w:tooltip="Статья 113. Судебные извещения и вызовы" w:history="1">
        <w:r w:rsidRPr="000B3C03">
          <w:rPr>
            <w:rStyle w:val="a5"/>
            <w:color w:val="auto"/>
            <w:sz w:val="28"/>
            <w:szCs w:val="28"/>
            <w:u w:val="none"/>
          </w:rPr>
          <w:t>113</w:t>
        </w:r>
      </w:hyperlink>
      <w:r w:rsidRPr="000B3C03">
        <w:rPr>
          <w:sz w:val="28"/>
          <w:szCs w:val="28"/>
        </w:rPr>
        <w:t xml:space="preserve"> Гражданского процессуального кодекса Российской Федерации перечислены формы судебных извещений и вызовов. Согласно данной норме, лица, участвующие в деле, извещаются о времени и месте судебного заседания заказным письмом с уведомлением о вручении, судебной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судебного извещения или вызова и его вручение адресату. Судебное извещение, адресованное лицу, участвующему в деле, направляется по адресу, указанному им или его представителем (часть 4 статьи 113 Кодекса).</w:t>
      </w:r>
    </w:p>
    <w:p w:rsidR="00392660" w:rsidRPr="000B3C03" w:rsidRDefault="00392660" w:rsidP="00392660">
      <w:pPr>
        <w:pStyle w:val="a3"/>
        <w:ind w:firstLine="708"/>
        <w:jc w:val="both"/>
        <w:rPr>
          <w:sz w:val="28"/>
          <w:szCs w:val="28"/>
        </w:rPr>
      </w:pPr>
      <w:r w:rsidRPr="000B3C03">
        <w:rPr>
          <w:sz w:val="28"/>
          <w:szCs w:val="28"/>
        </w:rPr>
        <w:t xml:space="preserve">Согласно положениям статьи </w:t>
      </w:r>
      <w:hyperlink r:id="rId12" w:anchor="QtgsaaiiGWJP" w:tgtFrame="_blank" w:tooltip="Статья 118. Перемена адреса во время производства по делу" w:history="1">
        <w:r w:rsidRPr="000B3C03">
          <w:rPr>
            <w:rStyle w:val="a5"/>
            <w:color w:val="auto"/>
            <w:sz w:val="28"/>
            <w:szCs w:val="28"/>
            <w:u w:val="none"/>
          </w:rPr>
          <w:t>118</w:t>
        </w:r>
      </w:hyperlink>
      <w:r w:rsidRPr="000B3C03">
        <w:rPr>
          <w:sz w:val="28"/>
          <w:szCs w:val="28"/>
        </w:rPr>
        <w:t xml:space="preserve"> Гражданского процессуального кодекса Российской Федерации лица, участвующие в деле, обязаны сообщить суду о перемене своего адреса во время производства по делу. При отсутствии такого сообщения судебная повестка или иное судебное извещение посылаются по последнему известному суду месту жительства или месту нахождения адресата и считаются доставленными, хотя бы адресат по этому адресу более не проживает или не находится.</w:t>
      </w:r>
    </w:p>
    <w:p w:rsidR="00392660" w:rsidRPr="000B3C03" w:rsidRDefault="00392660" w:rsidP="00392660">
      <w:pPr>
        <w:spacing w:after="0" w:line="240" w:lineRule="auto"/>
        <w:ind w:firstLine="567"/>
        <w:jc w:val="both"/>
        <w:rPr>
          <w:rFonts w:ascii="Times New Roman" w:eastAsia="Times New Roman" w:hAnsi="Times New Roman" w:cs="Times New Roman"/>
          <w:sz w:val="28"/>
          <w:szCs w:val="28"/>
        </w:rPr>
      </w:pPr>
      <w:r w:rsidRPr="000B3C03">
        <w:rPr>
          <w:rFonts w:ascii="Times New Roman" w:hAnsi="Times New Roman" w:cs="Times New Roman"/>
          <w:sz w:val="28"/>
          <w:szCs w:val="28"/>
        </w:rPr>
        <w:t xml:space="preserve">Как следует из материалов дела, ответчик Орлов В.П. зарегистрирован проживающим по адресу: </w:t>
      </w:r>
      <w:r w:rsidR="00593188" w:rsidRPr="00593188">
        <w:rPr>
          <w:rFonts w:ascii="Times New Roman" w:hAnsi="Times New Roman" w:cs="Times New Roman"/>
          <w:sz w:val="28"/>
          <w:szCs w:val="28"/>
        </w:rPr>
        <w:t>&lt;</w:t>
      </w:r>
      <w:r w:rsidR="00593188">
        <w:rPr>
          <w:rFonts w:ascii="Times New Roman" w:hAnsi="Times New Roman" w:cs="Times New Roman"/>
          <w:sz w:val="28"/>
          <w:szCs w:val="28"/>
        </w:rPr>
        <w:t>адрес №1</w:t>
      </w:r>
      <w:r w:rsidR="00593188" w:rsidRPr="00593188">
        <w:rPr>
          <w:rFonts w:ascii="Times New Roman" w:hAnsi="Times New Roman" w:cs="Times New Roman"/>
          <w:sz w:val="28"/>
          <w:szCs w:val="28"/>
        </w:rPr>
        <w:t>&gt;</w:t>
      </w:r>
      <w:r w:rsidRPr="000B3C03">
        <w:rPr>
          <w:rFonts w:ascii="Times New Roman" w:hAnsi="Times New Roman" w:cs="Times New Roman"/>
          <w:sz w:val="28"/>
          <w:szCs w:val="28"/>
        </w:rPr>
        <w:t xml:space="preserve">, именно этот адрес указан ответчиком в договоре займа (л.д.7 оборот, л.д.12). Именно по этому адресу ответчик извещался о судебном разбирательстве дела, судебные извещения вернулись в адрес судебного участка с отметкой «Истек срок хранения». При этом, положения Особых условий приема, вручения, хранения и возврата почтовых отправлений разряда «Судебное» соблюдены.  </w:t>
      </w:r>
      <w:r w:rsidRPr="000B3C03">
        <w:rPr>
          <w:rFonts w:ascii="Times New Roman" w:eastAsia="Times New Roman" w:hAnsi="Times New Roman" w:cs="Times New Roman"/>
          <w:sz w:val="28"/>
          <w:szCs w:val="28"/>
        </w:rPr>
        <w:t xml:space="preserve"> </w:t>
      </w:r>
    </w:p>
    <w:p w:rsidR="00392660" w:rsidRPr="000B3C03" w:rsidRDefault="00392660" w:rsidP="00392660">
      <w:pPr>
        <w:spacing w:after="0" w:line="240" w:lineRule="auto"/>
        <w:ind w:firstLine="567"/>
        <w:jc w:val="both"/>
        <w:rPr>
          <w:rFonts w:ascii="Times New Roman" w:eastAsiaTheme="minorHAnsi" w:hAnsi="Times New Roman" w:cs="Times New Roman"/>
          <w:sz w:val="28"/>
          <w:szCs w:val="28"/>
        </w:rPr>
      </w:pPr>
      <w:r w:rsidRPr="000B3C03">
        <w:rPr>
          <w:rFonts w:ascii="Times New Roman" w:hAnsi="Times New Roman" w:cs="Times New Roman"/>
          <w:sz w:val="28"/>
          <w:szCs w:val="28"/>
        </w:rPr>
        <w:t>Сведений о перемене места нахождения ответчика не предъявлено, а судом были предприняты достаточные меры по его извещению о дате и времени судебного заседания, и им был предоставлен достаточный срок для участия в судебных заседаниях.</w:t>
      </w:r>
    </w:p>
    <w:p w:rsidR="00392660" w:rsidRPr="000B3C03" w:rsidRDefault="00392660" w:rsidP="00392660">
      <w:pPr>
        <w:pStyle w:val="a3"/>
        <w:ind w:firstLine="708"/>
        <w:jc w:val="both"/>
        <w:rPr>
          <w:sz w:val="28"/>
          <w:szCs w:val="28"/>
        </w:rPr>
      </w:pPr>
      <w:r w:rsidRPr="000B3C03">
        <w:rPr>
          <w:sz w:val="28"/>
          <w:szCs w:val="28"/>
        </w:rPr>
        <w:t>В соответствии со статьей 6 "Конвенции о защите прав человека и основных свобод" каждый человек имеет право на разбирательство его дела в разумный срок.</w:t>
      </w:r>
    </w:p>
    <w:p w:rsidR="00392660" w:rsidRPr="000B3C03" w:rsidRDefault="00392660" w:rsidP="00392660">
      <w:pPr>
        <w:pStyle w:val="a3"/>
        <w:ind w:firstLine="708"/>
        <w:jc w:val="both"/>
        <w:rPr>
          <w:sz w:val="28"/>
          <w:szCs w:val="28"/>
        </w:rPr>
      </w:pPr>
      <w:r w:rsidRPr="000B3C03">
        <w:rPr>
          <w:sz w:val="28"/>
          <w:szCs w:val="28"/>
        </w:rPr>
        <w:t xml:space="preserve">На основании статьи </w:t>
      </w:r>
      <w:hyperlink r:id="rId13" w:anchor="gsGQiShPhQmP" w:tgtFrame="_blank" w:tooltip="Статья 10. Пределы осуществления гражданских прав" w:history="1">
        <w:r w:rsidRPr="000B3C03">
          <w:rPr>
            <w:rStyle w:val="a5"/>
            <w:color w:val="auto"/>
            <w:sz w:val="28"/>
            <w:szCs w:val="28"/>
            <w:u w:val="none"/>
          </w:rPr>
          <w:t>10</w:t>
        </w:r>
      </w:hyperlink>
      <w:r w:rsidRPr="000B3C03">
        <w:rPr>
          <w:sz w:val="28"/>
          <w:szCs w:val="28"/>
        </w:rPr>
        <w:t xml:space="preserve"> Гражданского кодекса Российской Федерации, не допускаются действия граждан и юридических лиц, осуществляемые </w:t>
      </w:r>
      <w:r w:rsidRPr="000B3C03">
        <w:rPr>
          <w:sz w:val="28"/>
          <w:szCs w:val="28"/>
        </w:rPr>
        <w:lastRenderedPageBreak/>
        <w:t>исключительно с намерением причинить вред другому лицу, а также злоупотребление правом в иных формах. В случае несоблюдения требований, предусмотренных пунктом 1 настоящей статьи, суд может отказать лицу в защите принадлежащего ему права.</w:t>
      </w:r>
    </w:p>
    <w:p w:rsidR="00392660" w:rsidRPr="000B3C03" w:rsidRDefault="00392660" w:rsidP="00392660">
      <w:pPr>
        <w:pStyle w:val="a3"/>
        <w:ind w:firstLine="708"/>
        <w:jc w:val="both"/>
        <w:rPr>
          <w:sz w:val="28"/>
          <w:szCs w:val="28"/>
        </w:rPr>
      </w:pPr>
      <w:r w:rsidRPr="000B3C03">
        <w:rPr>
          <w:sz w:val="28"/>
          <w:szCs w:val="28"/>
        </w:rPr>
        <w:t xml:space="preserve">Ответчику судом был предоставлен достаточный срок для участия в судебных заседаниях. При таких обстоятельствах, в силу положений пункта 4 статьи </w:t>
      </w:r>
      <w:hyperlink r:id="rId14" w:anchor="Ivb7vFmAt3VR" w:tgtFrame="_blank" w:tooltip="Статья 113. Судебные извещения и вызовы" w:history="1">
        <w:r w:rsidRPr="000B3C03">
          <w:rPr>
            <w:rStyle w:val="a5"/>
            <w:color w:val="auto"/>
            <w:sz w:val="28"/>
            <w:szCs w:val="28"/>
            <w:u w:val="none"/>
          </w:rPr>
          <w:t>113</w:t>
        </w:r>
      </w:hyperlink>
      <w:r w:rsidRPr="000B3C03">
        <w:rPr>
          <w:sz w:val="28"/>
          <w:szCs w:val="28"/>
        </w:rPr>
        <w:t xml:space="preserve"> и пункта 1 статьи </w:t>
      </w:r>
      <w:hyperlink r:id="rId15" w:anchor="QtgsaaiiGWJP" w:tgtFrame="_blank" w:tooltip="Статья 118. Перемена адреса во время производства по делу" w:history="1">
        <w:r w:rsidRPr="000B3C03">
          <w:rPr>
            <w:rStyle w:val="a5"/>
            <w:color w:val="auto"/>
            <w:sz w:val="28"/>
            <w:szCs w:val="28"/>
            <w:u w:val="none"/>
          </w:rPr>
          <w:t>118</w:t>
        </w:r>
      </w:hyperlink>
      <w:r w:rsidRPr="000B3C03">
        <w:rPr>
          <w:sz w:val="28"/>
          <w:szCs w:val="28"/>
        </w:rPr>
        <w:t xml:space="preserve"> Гражданского процессуального кодекса Российской Федерации, судебное извещение, направленное Орлову В.П., считается доставленным.</w:t>
      </w:r>
    </w:p>
    <w:p w:rsidR="00392660" w:rsidRPr="000B3C03" w:rsidRDefault="00392660" w:rsidP="00392660">
      <w:pPr>
        <w:pStyle w:val="a3"/>
        <w:ind w:firstLine="708"/>
        <w:jc w:val="both"/>
        <w:rPr>
          <w:sz w:val="28"/>
          <w:szCs w:val="28"/>
        </w:rPr>
      </w:pPr>
      <w:r w:rsidRPr="000B3C03">
        <w:rPr>
          <w:sz w:val="28"/>
          <w:szCs w:val="28"/>
        </w:rPr>
        <w:t>По смыслу статьи 14 Международного пакта о гражданских и политических правах лицо само определяет объем своих прав и обязанностей в гражданском процессе. Лицо, определив свои права, реализует их по своему усмотрению. Распоряжение своими правами является одним из основополагающих принципов судопроизводства. Поэтому неявка лица, извещенного в установленном порядке о времени и месте рассмотрения дела, является его волеизъявлением, свидетельствующим об отказе от реализации своего права на непосредственное участие в судебном разбирательстве.</w:t>
      </w:r>
    </w:p>
    <w:p w:rsidR="00392660" w:rsidRPr="000B3C03" w:rsidRDefault="00392660" w:rsidP="00392660">
      <w:pPr>
        <w:pStyle w:val="a3"/>
        <w:ind w:firstLine="708"/>
        <w:jc w:val="both"/>
        <w:rPr>
          <w:sz w:val="28"/>
          <w:szCs w:val="28"/>
        </w:rPr>
      </w:pPr>
      <w:r w:rsidRPr="000B3C03">
        <w:rPr>
          <w:sz w:val="28"/>
          <w:szCs w:val="28"/>
        </w:rPr>
        <w:t xml:space="preserve">Учитывая задачи судопроизводства, принцип правовой определенности, распространение общего правила, закрепленного в пунктах 3, 4 статьи </w:t>
      </w:r>
      <w:hyperlink r:id="rId16" w:anchor="8t7NYfTpzm6l" w:tgtFrame="_blank" w:tooltip="Статья 167. Последствия неявки в судебное заседание лиц, участвующих в деле, их представителей" w:history="1">
        <w:r w:rsidRPr="000B3C03">
          <w:rPr>
            <w:rStyle w:val="a5"/>
            <w:color w:val="auto"/>
            <w:sz w:val="28"/>
            <w:szCs w:val="28"/>
            <w:u w:val="none"/>
          </w:rPr>
          <w:t>167</w:t>
        </w:r>
      </w:hyperlink>
      <w:r w:rsidRPr="000B3C03">
        <w:rPr>
          <w:sz w:val="28"/>
          <w:szCs w:val="28"/>
        </w:rPr>
        <w:t xml:space="preserve"> Гражданского процессуального кодекса Российской Федерации, не рассмотрение дела, находящегося длительное время в производстве суда в случае неявки в судебное заседание кого-либо из лиц, участвующих в деле, извещаемых судом о слушании дела и при отсутствии сведений о причинах неявки в судебное заседание, не соответствовало бы конституционным целям гражданского судопроизводства, что, в свою очередь, не позволит рассматривать судебную процедуру в качестве эффективного средства правовой защиты в том смысле, который заложен в статье 6 Конвенции о защите прав человека и основных свобод, статьях 7, 8 и 10 Всеобщей декларации прав человека и статье 14 Международного пакта о гражданских и политических правах.</w:t>
      </w:r>
    </w:p>
    <w:p w:rsidR="00392660" w:rsidRPr="000B3C03" w:rsidRDefault="00392660" w:rsidP="00392660">
      <w:pPr>
        <w:spacing w:after="0" w:line="240" w:lineRule="auto"/>
        <w:ind w:firstLine="709"/>
        <w:jc w:val="both"/>
        <w:rPr>
          <w:rFonts w:ascii="Times New Roman" w:hAnsi="Times New Roman" w:cs="Times New Roman"/>
          <w:sz w:val="28"/>
          <w:szCs w:val="28"/>
        </w:rPr>
      </w:pPr>
      <w:r w:rsidRPr="000B3C03">
        <w:rPr>
          <w:rFonts w:ascii="Times New Roman" w:hAnsi="Times New Roman" w:cs="Times New Roman"/>
          <w:sz w:val="28"/>
          <w:szCs w:val="28"/>
        </w:rPr>
        <w:t>При таких обстоятельствах, учитывая, что истец дал согласие на рассмотрение дела в порядке заочного производства в отсутствие ответчика, суд, руководствуясь положениями статьи 233 Гражданского процессуального кодекса Российской Федерации, постановил определение о заочном рассмотрении дела, указанное процессуальное действие было отражено в протоколе судебного заседания.</w:t>
      </w:r>
    </w:p>
    <w:p w:rsidR="00813A56" w:rsidRPr="000B3C03" w:rsidRDefault="00392660" w:rsidP="00856E5D">
      <w:pPr>
        <w:spacing w:after="0" w:line="240" w:lineRule="auto"/>
        <w:ind w:firstLine="709"/>
        <w:jc w:val="both"/>
        <w:rPr>
          <w:rFonts w:ascii="Times New Roman" w:hAnsi="Times New Roman" w:cs="Times New Roman"/>
          <w:color w:val="000000"/>
          <w:sz w:val="28"/>
          <w:szCs w:val="28"/>
        </w:rPr>
      </w:pPr>
      <w:r w:rsidRPr="000B3C03">
        <w:rPr>
          <w:rFonts w:ascii="Times New Roman" w:hAnsi="Times New Roman" w:cs="Times New Roman"/>
          <w:color w:val="000000"/>
          <w:sz w:val="28"/>
          <w:szCs w:val="28"/>
        </w:rPr>
        <w:t>Изучив материалы дела</w:t>
      </w:r>
      <w:r w:rsidR="003E62C0" w:rsidRPr="000B3C03">
        <w:rPr>
          <w:rFonts w:ascii="Times New Roman" w:hAnsi="Times New Roman" w:cs="Times New Roman"/>
          <w:color w:val="000000"/>
          <w:sz w:val="28"/>
          <w:szCs w:val="28"/>
        </w:rPr>
        <w:t>, и</w:t>
      </w:r>
      <w:r w:rsidR="00813A56" w:rsidRPr="000B3C03">
        <w:rPr>
          <w:rFonts w:ascii="Times New Roman" w:hAnsi="Times New Roman" w:cs="Times New Roman"/>
          <w:color w:val="000000"/>
          <w:sz w:val="28"/>
          <w:szCs w:val="28"/>
        </w:rPr>
        <w:t xml:space="preserve">сследовав представленные доказательства, оценив их по своему внутреннему убеждению на предмет относимости, допустимости, достоверности в отдельности, а также достаточности и взаимной связи в совокупности, суд заключил о следующем. </w:t>
      </w:r>
    </w:p>
    <w:p w:rsidR="00392660" w:rsidRPr="000B3C03" w:rsidRDefault="003E62C0" w:rsidP="007D3EB1">
      <w:pPr>
        <w:spacing w:after="0" w:line="240" w:lineRule="auto"/>
        <w:ind w:firstLine="709"/>
        <w:jc w:val="both"/>
        <w:rPr>
          <w:rFonts w:ascii="Times New Roman" w:hAnsi="Times New Roman" w:cs="Times New Roman"/>
          <w:color w:val="000000"/>
          <w:sz w:val="28"/>
          <w:szCs w:val="28"/>
        </w:rPr>
      </w:pPr>
      <w:r w:rsidRPr="000B3C03">
        <w:rPr>
          <w:rFonts w:ascii="Times New Roman" w:hAnsi="Times New Roman" w:cs="Times New Roman"/>
          <w:color w:val="000000"/>
          <w:sz w:val="28"/>
          <w:szCs w:val="28"/>
        </w:rPr>
        <w:t xml:space="preserve">Мировым судьёй установлено, подтверждается материалами дела, что </w:t>
      </w:r>
      <w:r w:rsidR="00392660" w:rsidRPr="000B3C03">
        <w:rPr>
          <w:rFonts w:ascii="Times New Roman" w:hAnsi="Times New Roman" w:cs="Times New Roman"/>
          <w:color w:val="000000"/>
          <w:sz w:val="28"/>
          <w:szCs w:val="28"/>
        </w:rPr>
        <w:t>29</w:t>
      </w:r>
      <w:r w:rsidR="007D3EB1" w:rsidRPr="000B3C03">
        <w:rPr>
          <w:rFonts w:ascii="Times New Roman" w:hAnsi="Times New Roman" w:cs="Times New Roman"/>
          <w:color w:val="000000"/>
          <w:sz w:val="28"/>
          <w:szCs w:val="28"/>
        </w:rPr>
        <w:t xml:space="preserve"> </w:t>
      </w:r>
      <w:r w:rsidR="00392660" w:rsidRPr="000B3C03">
        <w:rPr>
          <w:rFonts w:ascii="Times New Roman" w:hAnsi="Times New Roman" w:cs="Times New Roman"/>
          <w:color w:val="000000"/>
          <w:sz w:val="28"/>
          <w:szCs w:val="28"/>
        </w:rPr>
        <w:t>февраля</w:t>
      </w:r>
      <w:r w:rsidR="007D3EB1" w:rsidRPr="000B3C03">
        <w:rPr>
          <w:rFonts w:ascii="Times New Roman" w:hAnsi="Times New Roman" w:cs="Times New Roman"/>
          <w:color w:val="000000"/>
          <w:sz w:val="28"/>
          <w:szCs w:val="28"/>
        </w:rPr>
        <w:t xml:space="preserve"> 201</w:t>
      </w:r>
      <w:r w:rsidR="00392660" w:rsidRPr="000B3C03">
        <w:rPr>
          <w:rFonts w:ascii="Times New Roman" w:hAnsi="Times New Roman" w:cs="Times New Roman"/>
          <w:color w:val="000000"/>
          <w:sz w:val="28"/>
          <w:szCs w:val="28"/>
        </w:rPr>
        <w:t>6</w:t>
      </w:r>
      <w:r w:rsidR="007D3EB1" w:rsidRPr="000B3C03">
        <w:rPr>
          <w:rFonts w:ascii="Times New Roman" w:hAnsi="Times New Roman" w:cs="Times New Roman"/>
          <w:color w:val="000000"/>
          <w:sz w:val="28"/>
          <w:szCs w:val="28"/>
        </w:rPr>
        <w:t xml:space="preserve"> года между </w:t>
      </w:r>
      <w:r w:rsidR="00392660" w:rsidRPr="000B3C03">
        <w:rPr>
          <w:rFonts w:ascii="Times New Roman" w:hAnsi="Times New Roman" w:cs="Times New Roman"/>
          <w:color w:val="000000"/>
          <w:sz w:val="28"/>
          <w:szCs w:val="28"/>
        </w:rPr>
        <w:t>ООО МКК «</w:t>
      </w:r>
      <w:r w:rsidR="00392660" w:rsidRPr="000B3C03">
        <w:rPr>
          <w:rFonts w:ascii="Times New Roman" w:hAnsi="Times New Roman" w:cs="Times New Roman"/>
          <w:sz w:val="28"/>
          <w:szCs w:val="28"/>
        </w:rPr>
        <w:t xml:space="preserve">Центр Денежной Помощи – ДОН» и ответчиком Орловым В.П. заключён договор займа </w:t>
      </w:r>
      <w:r w:rsidR="00593188" w:rsidRPr="00593188">
        <w:rPr>
          <w:rFonts w:ascii="Times New Roman" w:hAnsi="Times New Roman" w:cs="Times New Roman"/>
          <w:sz w:val="28"/>
          <w:szCs w:val="28"/>
        </w:rPr>
        <w:t>&lt;</w:t>
      </w:r>
      <w:r w:rsidR="00392660" w:rsidRPr="000B3C03">
        <w:rPr>
          <w:rFonts w:ascii="Times New Roman" w:hAnsi="Times New Roman" w:cs="Times New Roman"/>
          <w:sz w:val="28"/>
          <w:szCs w:val="28"/>
        </w:rPr>
        <w:t>№</w:t>
      </w:r>
      <w:r w:rsidR="00593188" w:rsidRPr="00593188">
        <w:rPr>
          <w:rFonts w:ascii="Times New Roman" w:hAnsi="Times New Roman" w:cs="Times New Roman"/>
          <w:sz w:val="28"/>
          <w:szCs w:val="28"/>
        </w:rPr>
        <w:t>&gt;</w:t>
      </w:r>
      <w:r w:rsidR="00392660" w:rsidRPr="000B3C03">
        <w:rPr>
          <w:rFonts w:ascii="Times New Roman" w:hAnsi="Times New Roman" w:cs="Times New Roman"/>
          <w:sz w:val="28"/>
          <w:szCs w:val="28"/>
        </w:rPr>
        <w:t xml:space="preserve">, по условиям которого истец предоставил ответчику </w:t>
      </w:r>
      <w:proofErr w:type="spellStart"/>
      <w:r w:rsidR="00392660" w:rsidRPr="000B3C03">
        <w:rPr>
          <w:rFonts w:ascii="Times New Roman" w:hAnsi="Times New Roman" w:cs="Times New Roman"/>
          <w:sz w:val="28"/>
          <w:szCs w:val="28"/>
        </w:rPr>
        <w:t>займ</w:t>
      </w:r>
      <w:proofErr w:type="spellEnd"/>
      <w:r w:rsidR="00392660" w:rsidRPr="000B3C03">
        <w:rPr>
          <w:rFonts w:ascii="Times New Roman" w:hAnsi="Times New Roman" w:cs="Times New Roman"/>
          <w:sz w:val="28"/>
          <w:szCs w:val="28"/>
        </w:rPr>
        <w:t xml:space="preserve"> в размере 3000 руб. сроком на 30 дней – до 29 марта 201</w:t>
      </w:r>
      <w:r w:rsidR="003F1955">
        <w:rPr>
          <w:rFonts w:ascii="Times New Roman" w:hAnsi="Times New Roman" w:cs="Times New Roman"/>
          <w:sz w:val="28"/>
          <w:szCs w:val="28"/>
        </w:rPr>
        <w:t>6</w:t>
      </w:r>
      <w:r w:rsidR="00392660" w:rsidRPr="000B3C03">
        <w:rPr>
          <w:rFonts w:ascii="Times New Roman" w:hAnsi="Times New Roman" w:cs="Times New Roman"/>
          <w:sz w:val="28"/>
          <w:szCs w:val="28"/>
        </w:rPr>
        <w:t xml:space="preserve"> года с выплатой процентов в размере 730% годовых.</w:t>
      </w:r>
    </w:p>
    <w:p w:rsidR="00CD407A" w:rsidRPr="000B3C03" w:rsidRDefault="00392660" w:rsidP="007D3EB1">
      <w:pPr>
        <w:spacing w:after="0" w:line="240" w:lineRule="auto"/>
        <w:ind w:firstLine="709"/>
        <w:jc w:val="both"/>
        <w:rPr>
          <w:rFonts w:ascii="Times New Roman" w:hAnsi="Times New Roman" w:cs="Times New Roman"/>
          <w:sz w:val="28"/>
          <w:szCs w:val="28"/>
        </w:rPr>
      </w:pPr>
      <w:r w:rsidRPr="000B3C03">
        <w:rPr>
          <w:rFonts w:ascii="Times New Roman" w:hAnsi="Times New Roman" w:cs="Times New Roman"/>
          <w:color w:val="000000"/>
          <w:sz w:val="28"/>
          <w:szCs w:val="28"/>
        </w:rPr>
        <w:t>ООО МКК «</w:t>
      </w:r>
      <w:r w:rsidRPr="000B3C03">
        <w:rPr>
          <w:rFonts w:ascii="Times New Roman" w:hAnsi="Times New Roman" w:cs="Times New Roman"/>
          <w:sz w:val="28"/>
          <w:szCs w:val="28"/>
        </w:rPr>
        <w:t>Центр Денежной Помощи – ДОН»</w:t>
      </w:r>
      <w:r w:rsidR="00CD407A" w:rsidRPr="000B3C03">
        <w:rPr>
          <w:rFonts w:ascii="Times New Roman" w:hAnsi="Times New Roman" w:cs="Times New Roman"/>
          <w:sz w:val="28"/>
          <w:szCs w:val="28"/>
        </w:rPr>
        <w:t xml:space="preserve"> надлежащим образом исполнил свои обязательства по договору</w:t>
      </w:r>
      <w:r w:rsidRPr="000B3C03">
        <w:rPr>
          <w:rFonts w:ascii="Times New Roman" w:hAnsi="Times New Roman" w:cs="Times New Roman"/>
          <w:sz w:val="28"/>
          <w:szCs w:val="28"/>
        </w:rPr>
        <w:t xml:space="preserve"> займа</w:t>
      </w:r>
      <w:r w:rsidR="00CD407A" w:rsidRPr="000B3C03">
        <w:rPr>
          <w:rFonts w:ascii="Times New Roman" w:hAnsi="Times New Roman" w:cs="Times New Roman"/>
          <w:sz w:val="28"/>
          <w:szCs w:val="28"/>
        </w:rPr>
        <w:t xml:space="preserve">, выдав </w:t>
      </w:r>
      <w:r w:rsidRPr="000B3C03">
        <w:rPr>
          <w:rFonts w:ascii="Times New Roman" w:hAnsi="Times New Roman" w:cs="Times New Roman"/>
          <w:sz w:val="28"/>
          <w:szCs w:val="28"/>
        </w:rPr>
        <w:t>Орлову В.П.</w:t>
      </w:r>
      <w:r w:rsidR="00CD407A" w:rsidRPr="000B3C03">
        <w:rPr>
          <w:rFonts w:ascii="Times New Roman" w:hAnsi="Times New Roman" w:cs="Times New Roman"/>
          <w:sz w:val="28"/>
          <w:szCs w:val="28"/>
        </w:rPr>
        <w:t xml:space="preserve"> денежные </w:t>
      </w:r>
      <w:r w:rsidR="00CD407A" w:rsidRPr="000B3C03">
        <w:rPr>
          <w:rFonts w:ascii="Times New Roman" w:hAnsi="Times New Roman" w:cs="Times New Roman"/>
          <w:sz w:val="28"/>
          <w:szCs w:val="28"/>
        </w:rPr>
        <w:lastRenderedPageBreak/>
        <w:t xml:space="preserve">средства в размере </w:t>
      </w:r>
      <w:r w:rsidRPr="000B3C03">
        <w:rPr>
          <w:rFonts w:ascii="Times New Roman" w:hAnsi="Times New Roman" w:cs="Times New Roman"/>
          <w:sz w:val="28"/>
          <w:szCs w:val="28"/>
        </w:rPr>
        <w:t>3</w:t>
      </w:r>
      <w:r w:rsidR="00CD407A" w:rsidRPr="000B3C03">
        <w:rPr>
          <w:rFonts w:ascii="Times New Roman" w:hAnsi="Times New Roman" w:cs="Times New Roman"/>
          <w:sz w:val="28"/>
          <w:szCs w:val="28"/>
        </w:rPr>
        <w:t xml:space="preserve">000 </w:t>
      </w:r>
      <w:r w:rsidRPr="000B3C03">
        <w:rPr>
          <w:rFonts w:ascii="Times New Roman" w:hAnsi="Times New Roman" w:cs="Times New Roman"/>
          <w:sz w:val="28"/>
          <w:szCs w:val="28"/>
        </w:rPr>
        <w:t>руб</w:t>
      </w:r>
      <w:r w:rsidR="00CD407A" w:rsidRPr="000B3C03">
        <w:rPr>
          <w:rFonts w:ascii="Times New Roman" w:hAnsi="Times New Roman" w:cs="Times New Roman"/>
          <w:sz w:val="28"/>
          <w:szCs w:val="28"/>
        </w:rPr>
        <w:t>., что подтверждает</w:t>
      </w:r>
      <w:r w:rsidR="00593188">
        <w:rPr>
          <w:rFonts w:ascii="Times New Roman" w:hAnsi="Times New Roman" w:cs="Times New Roman"/>
          <w:sz w:val="28"/>
          <w:szCs w:val="28"/>
        </w:rPr>
        <w:t xml:space="preserve">ся расходным кассовым ордером </w:t>
      </w:r>
      <w:r w:rsidR="00593188" w:rsidRPr="00593188">
        <w:rPr>
          <w:rFonts w:ascii="Times New Roman" w:hAnsi="Times New Roman" w:cs="Times New Roman"/>
          <w:sz w:val="28"/>
          <w:szCs w:val="28"/>
        </w:rPr>
        <w:t>&lt;</w:t>
      </w:r>
      <w:r w:rsidR="00593188">
        <w:rPr>
          <w:rFonts w:ascii="Times New Roman" w:hAnsi="Times New Roman" w:cs="Times New Roman"/>
          <w:sz w:val="28"/>
          <w:szCs w:val="28"/>
        </w:rPr>
        <w:t>№&gt;</w:t>
      </w:r>
      <w:r w:rsidRPr="000B3C03">
        <w:rPr>
          <w:rFonts w:ascii="Times New Roman" w:hAnsi="Times New Roman" w:cs="Times New Roman"/>
          <w:sz w:val="28"/>
          <w:szCs w:val="28"/>
        </w:rPr>
        <w:t>.</w:t>
      </w:r>
    </w:p>
    <w:p w:rsidR="00392660" w:rsidRPr="000B3C03" w:rsidRDefault="00392660" w:rsidP="00392660">
      <w:pPr>
        <w:spacing w:after="0" w:line="240" w:lineRule="auto"/>
        <w:ind w:firstLine="709"/>
        <w:jc w:val="both"/>
        <w:rPr>
          <w:rFonts w:ascii="Times New Roman" w:hAnsi="Times New Roman" w:cs="Times New Roman"/>
          <w:sz w:val="28"/>
          <w:szCs w:val="28"/>
        </w:rPr>
      </w:pPr>
      <w:r w:rsidRPr="000B3C03">
        <w:rPr>
          <w:rFonts w:ascii="Times New Roman" w:hAnsi="Times New Roman" w:cs="Times New Roman"/>
          <w:sz w:val="28"/>
          <w:szCs w:val="28"/>
        </w:rPr>
        <w:t>Судебным приказом Первомайского районного суда Республики Крым от 11 июля 2016 года, который вступил в законную силу, с ответчика Орлова В.П. в пользу истца взыскана задолженность по договору займа в сумме 4800 руб. и судебные расходы в размере 200 руб., а всего взыскано 5000 руб.</w:t>
      </w:r>
    </w:p>
    <w:p w:rsidR="00CD407A" w:rsidRPr="000B3C03" w:rsidRDefault="00CD407A" w:rsidP="00CD407A">
      <w:pPr>
        <w:spacing w:after="0" w:line="240" w:lineRule="auto"/>
        <w:ind w:firstLine="709"/>
        <w:jc w:val="both"/>
        <w:rPr>
          <w:rFonts w:ascii="Times New Roman" w:hAnsi="Times New Roman" w:cs="Times New Roman"/>
          <w:sz w:val="28"/>
          <w:szCs w:val="28"/>
        </w:rPr>
      </w:pPr>
      <w:r w:rsidRPr="000B3C03">
        <w:rPr>
          <w:rFonts w:ascii="Times New Roman" w:hAnsi="Times New Roman" w:cs="Times New Roman"/>
          <w:sz w:val="28"/>
          <w:szCs w:val="28"/>
        </w:rPr>
        <w:t xml:space="preserve">Не смотря на указанные обстоятельства, ответчик принятые на себя обязательства </w:t>
      </w:r>
      <w:r w:rsidR="00392660" w:rsidRPr="000B3C03">
        <w:rPr>
          <w:rFonts w:ascii="Times New Roman" w:hAnsi="Times New Roman" w:cs="Times New Roman"/>
          <w:sz w:val="28"/>
          <w:szCs w:val="28"/>
        </w:rPr>
        <w:t>своевременно</w:t>
      </w:r>
      <w:r w:rsidRPr="000B3C03">
        <w:rPr>
          <w:rFonts w:ascii="Times New Roman" w:hAnsi="Times New Roman" w:cs="Times New Roman"/>
          <w:sz w:val="28"/>
          <w:szCs w:val="28"/>
        </w:rPr>
        <w:t xml:space="preserve"> не исполнили, сумму задолженности </w:t>
      </w:r>
      <w:r w:rsidR="00392660" w:rsidRPr="000B3C03">
        <w:rPr>
          <w:rFonts w:ascii="Times New Roman" w:hAnsi="Times New Roman" w:cs="Times New Roman"/>
          <w:sz w:val="28"/>
          <w:szCs w:val="28"/>
        </w:rPr>
        <w:t>погасил только 07.11.2016г</w:t>
      </w:r>
      <w:r w:rsidR="007769B0" w:rsidRPr="000B3C03">
        <w:rPr>
          <w:rFonts w:ascii="Times New Roman" w:hAnsi="Times New Roman" w:cs="Times New Roman"/>
          <w:sz w:val="28"/>
          <w:szCs w:val="28"/>
        </w:rPr>
        <w:t>.</w:t>
      </w:r>
    </w:p>
    <w:p w:rsidR="007769B0" w:rsidRPr="000B3C03" w:rsidRDefault="007769B0" w:rsidP="007769B0">
      <w:pPr>
        <w:pStyle w:val="ac"/>
        <w:spacing w:before="0" w:beforeAutospacing="0" w:after="0" w:afterAutospacing="0"/>
        <w:ind w:firstLine="708"/>
        <w:jc w:val="both"/>
        <w:rPr>
          <w:sz w:val="28"/>
          <w:szCs w:val="28"/>
        </w:rPr>
      </w:pPr>
      <w:r w:rsidRPr="000B3C03">
        <w:rPr>
          <w:sz w:val="28"/>
          <w:szCs w:val="28"/>
        </w:rPr>
        <w:t xml:space="preserve">В соответствии с пунктом 1 </w:t>
      </w:r>
      <w:hyperlink r:id="rId17" w:history="1">
        <w:r w:rsidRPr="000B3C03">
          <w:rPr>
            <w:rStyle w:val="a5"/>
            <w:color w:val="auto"/>
            <w:sz w:val="28"/>
            <w:szCs w:val="28"/>
            <w:u w:val="none"/>
          </w:rPr>
          <w:t>статьи 307</w:t>
        </w:r>
      </w:hyperlink>
      <w:r w:rsidRPr="000B3C03">
        <w:rPr>
          <w:sz w:val="28"/>
          <w:szCs w:val="28"/>
        </w:rPr>
        <w:t xml:space="preserve"> Гражданского кодекса Российской Федерации в силу обязательства одно лицо (должник) обязано совершить в пользу другого лица (кредитора) определённое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определённого действия, а кредитор имеет право требовать от должника исполнения его обязанности.</w:t>
      </w:r>
    </w:p>
    <w:p w:rsidR="007769B0" w:rsidRPr="000B3C03" w:rsidRDefault="007769B0" w:rsidP="007769B0">
      <w:pPr>
        <w:pStyle w:val="ConsPlusNormal"/>
        <w:ind w:firstLine="540"/>
        <w:jc w:val="both"/>
        <w:rPr>
          <w:sz w:val="28"/>
          <w:szCs w:val="28"/>
        </w:rPr>
      </w:pPr>
      <w:r w:rsidRPr="000B3C03">
        <w:rPr>
          <w:sz w:val="28"/>
          <w:szCs w:val="28"/>
        </w:rPr>
        <w:t xml:space="preserve">Согласно положениям статей 309, 310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8" w:history="1">
        <w:r w:rsidRPr="000B3C03">
          <w:rPr>
            <w:sz w:val="28"/>
            <w:szCs w:val="28"/>
          </w:rPr>
          <w:t>обычаями</w:t>
        </w:r>
      </w:hyperlink>
      <w:r w:rsidRPr="000B3C03">
        <w:rPr>
          <w:sz w:val="28"/>
          <w:szCs w:val="28"/>
        </w:rPr>
        <w:t xml:space="preserve"> или иными обычно предъявляемыми требованиями.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7769B0" w:rsidRPr="000B3C03" w:rsidRDefault="007769B0" w:rsidP="007769B0">
      <w:pPr>
        <w:pStyle w:val="ConsPlusNormal"/>
        <w:ind w:firstLine="540"/>
        <w:jc w:val="both"/>
        <w:rPr>
          <w:sz w:val="28"/>
          <w:szCs w:val="28"/>
        </w:rPr>
      </w:pPr>
      <w:r w:rsidRPr="000B3C03">
        <w:rPr>
          <w:sz w:val="28"/>
          <w:szCs w:val="28"/>
        </w:rPr>
        <w:t>В силу п.1 ст.314 Гражданского кодекса Российской Федерации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7769B0" w:rsidRPr="000B3C03" w:rsidRDefault="007769B0" w:rsidP="007769B0">
      <w:pPr>
        <w:pStyle w:val="ac"/>
        <w:spacing w:before="0" w:beforeAutospacing="0" w:after="0" w:afterAutospacing="0"/>
        <w:ind w:firstLine="708"/>
        <w:jc w:val="both"/>
        <w:rPr>
          <w:sz w:val="28"/>
          <w:szCs w:val="28"/>
        </w:rPr>
      </w:pPr>
      <w:r w:rsidRPr="000B3C03">
        <w:rPr>
          <w:sz w:val="28"/>
          <w:szCs w:val="28"/>
        </w:rPr>
        <w:t>Основания прекращения обязательств предусмотрены главой 26 Гражданского кодекса Российской Федерации, к которым относятся: надлежащее исполнение обязательств (статья 408), отступное (статья 409), зачёт (статья 410), зачёт при уступке требования (статья 412), совпадение должника и кредитора в одном лице (статья 413), новация (статья 414), прощение долга (статья 415), невозможность исполнения (статья 416), акт органа государственной власти или органа местного самоуправления (статья 417), смерть гражданина (статья 418), ликвидация юридического лица (статья 419).</w:t>
      </w:r>
    </w:p>
    <w:p w:rsidR="007769B0" w:rsidRPr="000B3C03" w:rsidRDefault="007769B0" w:rsidP="007769B0">
      <w:pPr>
        <w:pStyle w:val="ac"/>
        <w:spacing w:before="0" w:beforeAutospacing="0" w:after="0" w:afterAutospacing="0"/>
        <w:ind w:firstLine="708"/>
        <w:jc w:val="both"/>
        <w:rPr>
          <w:sz w:val="28"/>
          <w:szCs w:val="28"/>
        </w:rPr>
      </w:pPr>
      <w:r w:rsidRPr="000B3C03">
        <w:rPr>
          <w:sz w:val="28"/>
          <w:szCs w:val="28"/>
        </w:rPr>
        <w:t>Согласно статье 407 Гражданского кодекса Российской Федерации основания прекращения обязательств могут быть предусмотрены также другими законами, иными правовыми актами или договором.</w:t>
      </w:r>
    </w:p>
    <w:p w:rsidR="007769B0" w:rsidRPr="000B3C03" w:rsidRDefault="007769B0" w:rsidP="007769B0">
      <w:pPr>
        <w:pStyle w:val="ac"/>
        <w:spacing w:before="0" w:beforeAutospacing="0" w:after="0" w:afterAutospacing="0"/>
        <w:ind w:firstLine="708"/>
        <w:jc w:val="both"/>
        <w:rPr>
          <w:sz w:val="28"/>
          <w:szCs w:val="28"/>
        </w:rPr>
      </w:pPr>
      <w:r w:rsidRPr="000B3C03">
        <w:rPr>
          <w:sz w:val="28"/>
          <w:szCs w:val="28"/>
        </w:rPr>
        <w:t xml:space="preserve">Вынесение судом решения о взыскании долга в соответствии с Гражданским кодексом Российской Федерации, другими законами, иными правовыми актами, договором между сторонами само по себе основанием прекращения обязательства по кредитному договору не является, если это прямо не указано в самом решении суда. Аналогичная правовая позиция изложена в </w:t>
      </w:r>
      <w:r w:rsidRPr="000B3C03">
        <w:rPr>
          <w:sz w:val="28"/>
          <w:szCs w:val="28"/>
        </w:rPr>
        <w:lastRenderedPageBreak/>
        <w:t>определении Верховного Суда Российской Федерации № 5-КГ15-91 от 08.09.2015г.</w:t>
      </w:r>
    </w:p>
    <w:p w:rsidR="007769B0" w:rsidRPr="000B3C03" w:rsidRDefault="00F942FA" w:rsidP="007769B0">
      <w:pPr>
        <w:pStyle w:val="ac"/>
        <w:spacing w:before="0" w:beforeAutospacing="0" w:after="0" w:afterAutospacing="0"/>
        <w:ind w:firstLine="708"/>
        <w:jc w:val="both"/>
        <w:rPr>
          <w:sz w:val="28"/>
          <w:szCs w:val="28"/>
        </w:rPr>
      </w:pPr>
      <w:r w:rsidRPr="000B3C03">
        <w:rPr>
          <w:sz w:val="28"/>
          <w:szCs w:val="28"/>
        </w:rPr>
        <w:t>Таким образом, при отсутствии иных оснований обязательство прекращается его надлежащим исполнением.</w:t>
      </w:r>
    </w:p>
    <w:p w:rsidR="00F942FA" w:rsidRPr="000B3C03" w:rsidRDefault="00F942FA" w:rsidP="00F942FA">
      <w:pPr>
        <w:pStyle w:val="ac"/>
        <w:spacing w:before="0" w:beforeAutospacing="0" w:after="0" w:afterAutospacing="0"/>
        <w:ind w:firstLine="708"/>
        <w:jc w:val="both"/>
        <w:rPr>
          <w:sz w:val="28"/>
          <w:szCs w:val="28"/>
        </w:rPr>
      </w:pPr>
      <w:r w:rsidRPr="000B3C03">
        <w:rPr>
          <w:sz w:val="28"/>
          <w:szCs w:val="28"/>
        </w:rPr>
        <w:t xml:space="preserve">Пунктом 1 </w:t>
      </w:r>
      <w:hyperlink r:id="rId19" w:history="1">
        <w:r w:rsidRPr="000B3C03">
          <w:rPr>
            <w:rStyle w:val="a5"/>
            <w:color w:val="auto"/>
            <w:sz w:val="28"/>
            <w:szCs w:val="28"/>
            <w:u w:val="none"/>
          </w:rPr>
          <w:t>статьи 809</w:t>
        </w:r>
      </w:hyperlink>
      <w:r w:rsidRPr="000B3C03">
        <w:rPr>
          <w:sz w:val="28"/>
          <w:szCs w:val="28"/>
        </w:rPr>
        <w:t xml:space="preserve"> Гражданского кодекса Российской Федерации определено, что если иное не предусмотрено законом или договором займа, заимодавец имеет право на получение с заёмщика процентов на сумму займа в размерах и в порядке, определённых договором.</w:t>
      </w:r>
    </w:p>
    <w:p w:rsidR="00F942FA" w:rsidRPr="000B3C03" w:rsidRDefault="00F942FA" w:rsidP="00F942FA">
      <w:pPr>
        <w:pStyle w:val="ac"/>
        <w:spacing w:before="0" w:beforeAutospacing="0" w:after="0" w:afterAutospacing="0"/>
        <w:ind w:firstLine="708"/>
        <w:jc w:val="both"/>
        <w:rPr>
          <w:sz w:val="28"/>
          <w:szCs w:val="28"/>
        </w:rPr>
      </w:pPr>
      <w:r w:rsidRPr="000B3C03">
        <w:rPr>
          <w:sz w:val="28"/>
          <w:szCs w:val="28"/>
        </w:rPr>
        <w:t>В соответствии с пунктом 2 указанной статьи при отсутствии иного соглашения проценты выплачиваются ежемесячно до дня возврата суммы займа.</w:t>
      </w:r>
    </w:p>
    <w:p w:rsidR="00F942FA" w:rsidRPr="000B3C03" w:rsidRDefault="00F942FA" w:rsidP="00F942FA">
      <w:pPr>
        <w:pStyle w:val="ac"/>
        <w:spacing w:before="0" w:beforeAutospacing="0" w:after="0" w:afterAutospacing="0"/>
        <w:ind w:firstLine="708"/>
        <w:jc w:val="both"/>
        <w:rPr>
          <w:sz w:val="28"/>
          <w:szCs w:val="28"/>
        </w:rPr>
      </w:pPr>
      <w:r w:rsidRPr="000B3C03">
        <w:rPr>
          <w:sz w:val="28"/>
          <w:szCs w:val="28"/>
        </w:rPr>
        <w:t xml:space="preserve">В силу пункта 3 </w:t>
      </w:r>
      <w:hyperlink r:id="rId20" w:history="1">
        <w:r w:rsidRPr="000B3C03">
          <w:rPr>
            <w:rStyle w:val="a5"/>
            <w:color w:val="auto"/>
            <w:sz w:val="28"/>
            <w:szCs w:val="28"/>
            <w:u w:val="none"/>
          </w:rPr>
          <w:t>статьи 810</w:t>
        </w:r>
      </w:hyperlink>
      <w:r w:rsidRPr="000B3C03">
        <w:rPr>
          <w:sz w:val="28"/>
          <w:szCs w:val="28"/>
        </w:rPr>
        <w:t xml:space="preserve"> Гражданского кодекса Российской Федерации, если иное не предусмотрено договором займа, сумма займа считается возвращённой в момент передачи её заимодавцу или зачисления соответствующих денежных средств на его банковский счёт.</w:t>
      </w:r>
    </w:p>
    <w:p w:rsidR="00F942FA" w:rsidRPr="000B3C03" w:rsidRDefault="00F942FA" w:rsidP="00F942FA">
      <w:pPr>
        <w:pStyle w:val="ac"/>
        <w:spacing w:before="0" w:beforeAutospacing="0" w:after="0" w:afterAutospacing="0"/>
        <w:ind w:firstLine="708"/>
        <w:jc w:val="both"/>
        <w:rPr>
          <w:sz w:val="28"/>
          <w:szCs w:val="28"/>
        </w:rPr>
      </w:pPr>
      <w:r w:rsidRPr="000B3C03">
        <w:rPr>
          <w:sz w:val="28"/>
          <w:szCs w:val="28"/>
        </w:rPr>
        <w:t>Таким образом, в случае вынесения судом решения о взыскании основного долга и процентов по договору займа данное обязательство должника будет считаться исполненным в момент возврата денежных средств кредитору.</w:t>
      </w:r>
    </w:p>
    <w:p w:rsidR="00F942FA" w:rsidRPr="000B3C03" w:rsidRDefault="00F942FA" w:rsidP="00F942FA">
      <w:pPr>
        <w:pStyle w:val="ac"/>
        <w:spacing w:before="0" w:beforeAutospacing="0" w:after="0" w:afterAutospacing="0"/>
        <w:ind w:firstLine="708"/>
        <w:jc w:val="both"/>
        <w:rPr>
          <w:sz w:val="28"/>
          <w:szCs w:val="28"/>
        </w:rPr>
      </w:pPr>
      <w:r w:rsidRPr="000B3C03">
        <w:rPr>
          <w:sz w:val="28"/>
          <w:szCs w:val="28"/>
        </w:rPr>
        <w:t>Поскольку денежные средства ответчик</w:t>
      </w:r>
      <w:r w:rsidR="00392660" w:rsidRPr="000B3C03">
        <w:rPr>
          <w:sz w:val="28"/>
          <w:szCs w:val="28"/>
        </w:rPr>
        <w:t>ом</w:t>
      </w:r>
      <w:r w:rsidRPr="000B3C03">
        <w:rPr>
          <w:sz w:val="28"/>
          <w:szCs w:val="28"/>
        </w:rPr>
        <w:t xml:space="preserve"> возвращены</w:t>
      </w:r>
      <w:r w:rsidR="00392660" w:rsidRPr="000B3C03">
        <w:rPr>
          <w:sz w:val="28"/>
          <w:szCs w:val="28"/>
        </w:rPr>
        <w:t xml:space="preserve"> несвоевременно</w:t>
      </w:r>
      <w:r w:rsidRPr="000B3C03">
        <w:rPr>
          <w:sz w:val="28"/>
          <w:szCs w:val="28"/>
        </w:rPr>
        <w:t xml:space="preserve">, не смотря на </w:t>
      </w:r>
      <w:r w:rsidR="00392660" w:rsidRPr="000B3C03">
        <w:rPr>
          <w:sz w:val="28"/>
          <w:szCs w:val="28"/>
        </w:rPr>
        <w:t>вынесенный</w:t>
      </w:r>
      <w:r w:rsidRPr="000B3C03">
        <w:rPr>
          <w:sz w:val="28"/>
          <w:szCs w:val="28"/>
        </w:rPr>
        <w:t xml:space="preserve"> </w:t>
      </w:r>
      <w:r w:rsidR="00392660" w:rsidRPr="000B3C03">
        <w:rPr>
          <w:sz w:val="28"/>
          <w:szCs w:val="28"/>
        </w:rPr>
        <w:t>Первомайским районным судом Республики Крым судебный приказ</w:t>
      </w:r>
      <w:r w:rsidRPr="000B3C03">
        <w:rPr>
          <w:sz w:val="28"/>
          <w:szCs w:val="28"/>
        </w:rPr>
        <w:t xml:space="preserve"> о взыскании основного долга и процентов, обязательства ответчик</w:t>
      </w:r>
      <w:r w:rsidR="00392660" w:rsidRPr="000B3C03">
        <w:rPr>
          <w:sz w:val="28"/>
          <w:szCs w:val="28"/>
        </w:rPr>
        <w:t>а</w:t>
      </w:r>
      <w:r w:rsidRPr="000B3C03">
        <w:rPr>
          <w:sz w:val="28"/>
          <w:szCs w:val="28"/>
        </w:rPr>
        <w:t xml:space="preserve"> считаются исполненными</w:t>
      </w:r>
      <w:r w:rsidR="00392660" w:rsidRPr="000B3C03">
        <w:rPr>
          <w:sz w:val="28"/>
          <w:szCs w:val="28"/>
        </w:rPr>
        <w:t xml:space="preserve"> ненадлежащим образом</w:t>
      </w:r>
      <w:r w:rsidRPr="000B3C03">
        <w:rPr>
          <w:sz w:val="28"/>
          <w:szCs w:val="28"/>
        </w:rPr>
        <w:t>, а истец, в свою очередь, имеет право на получение процентов ежемесячно до дня возврата суммы займа.</w:t>
      </w:r>
    </w:p>
    <w:p w:rsidR="009224C7" w:rsidRPr="000B3C03" w:rsidRDefault="00F942FA" w:rsidP="00F942FA">
      <w:pPr>
        <w:pStyle w:val="ac"/>
        <w:spacing w:before="0" w:beforeAutospacing="0" w:after="0" w:afterAutospacing="0"/>
        <w:ind w:firstLine="708"/>
        <w:jc w:val="both"/>
        <w:rPr>
          <w:sz w:val="28"/>
          <w:szCs w:val="28"/>
        </w:rPr>
      </w:pPr>
      <w:r w:rsidRPr="000B3C03">
        <w:rPr>
          <w:sz w:val="28"/>
          <w:szCs w:val="28"/>
        </w:rPr>
        <w:t>Согласно п</w:t>
      </w:r>
      <w:r w:rsidR="009224C7" w:rsidRPr="000B3C03">
        <w:rPr>
          <w:sz w:val="28"/>
          <w:szCs w:val="28"/>
        </w:rPr>
        <w:t>.17</w:t>
      </w:r>
      <w:r w:rsidRPr="000B3C03">
        <w:rPr>
          <w:sz w:val="28"/>
          <w:szCs w:val="28"/>
        </w:rPr>
        <w:t xml:space="preserve"> </w:t>
      </w:r>
      <w:r w:rsidR="009224C7" w:rsidRPr="000B3C03">
        <w:rPr>
          <w:sz w:val="28"/>
          <w:szCs w:val="28"/>
        </w:rPr>
        <w:t>Индивидуальных условий</w:t>
      </w:r>
      <w:r w:rsidRPr="000B3C03">
        <w:rPr>
          <w:sz w:val="28"/>
          <w:szCs w:val="28"/>
        </w:rPr>
        <w:t xml:space="preserve"> договора </w:t>
      </w:r>
      <w:r w:rsidR="009224C7" w:rsidRPr="000B3C03">
        <w:rPr>
          <w:sz w:val="28"/>
          <w:szCs w:val="28"/>
        </w:rPr>
        <w:t xml:space="preserve">займа </w:t>
      </w:r>
      <w:r w:rsidR="00BB631E" w:rsidRPr="00BB631E">
        <w:rPr>
          <w:sz w:val="28"/>
          <w:szCs w:val="28"/>
        </w:rPr>
        <w:t>&lt;</w:t>
      </w:r>
      <w:r w:rsidR="00BB631E">
        <w:rPr>
          <w:sz w:val="28"/>
          <w:szCs w:val="28"/>
        </w:rPr>
        <w:t>№</w:t>
      </w:r>
      <w:r w:rsidR="00BB631E" w:rsidRPr="00BB631E">
        <w:rPr>
          <w:sz w:val="28"/>
          <w:szCs w:val="28"/>
        </w:rPr>
        <w:t>&gt;</w:t>
      </w:r>
      <w:r w:rsidRPr="000B3C03">
        <w:rPr>
          <w:sz w:val="28"/>
          <w:szCs w:val="28"/>
        </w:rPr>
        <w:t xml:space="preserve"> от </w:t>
      </w:r>
      <w:r w:rsidR="009224C7" w:rsidRPr="000B3C03">
        <w:rPr>
          <w:sz w:val="28"/>
          <w:szCs w:val="28"/>
        </w:rPr>
        <w:t>29.02</w:t>
      </w:r>
      <w:r w:rsidRPr="000B3C03">
        <w:rPr>
          <w:sz w:val="28"/>
          <w:szCs w:val="28"/>
        </w:rPr>
        <w:t>.201</w:t>
      </w:r>
      <w:r w:rsidR="009224C7" w:rsidRPr="000B3C03">
        <w:rPr>
          <w:sz w:val="28"/>
          <w:szCs w:val="28"/>
        </w:rPr>
        <w:t>6</w:t>
      </w:r>
      <w:r w:rsidRPr="000B3C03">
        <w:rPr>
          <w:sz w:val="28"/>
          <w:szCs w:val="28"/>
        </w:rPr>
        <w:t xml:space="preserve">г. </w:t>
      </w:r>
      <w:r w:rsidR="009224C7" w:rsidRPr="000B3C03">
        <w:rPr>
          <w:sz w:val="28"/>
          <w:szCs w:val="28"/>
        </w:rPr>
        <w:t xml:space="preserve">процентная ставка </w:t>
      </w:r>
      <w:r w:rsidRPr="000B3C03">
        <w:rPr>
          <w:sz w:val="28"/>
          <w:szCs w:val="28"/>
        </w:rPr>
        <w:t xml:space="preserve">за пользование </w:t>
      </w:r>
      <w:r w:rsidR="009224C7" w:rsidRPr="000B3C03">
        <w:rPr>
          <w:sz w:val="28"/>
          <w:szCs w:val="28"/>
        </w:rPr>
        <w:t>займом устанавливается в соответствии с частью 11 статьи 6 Федерального закона от 21 декабря 2013 года № 353-ФЗ «о потребительском кредите «займе)» определенная нормативным актом Банка России применяемая в соответствующем календарном квартале для данной категор</w:t>
      </w:r>
      <w:bookmarkStart w:id="0" w:name="_GoBack"/>
      <w:bookmarkEnd w:id="0"/>
      <w:r w:rsidR="009224C7" w:rsidRPr="000B3C03">
        <w:rPr>
          <w:sz w:val="28"/>
          <w:szCs w:val="28"/>
        </w:rPr>
        <w:t>ии займа в размере 2,00% от суммы займа в день (730,00% годовых).</w:t>
      </w:r>
    </w:p>
    <w:p w:rsidR="00F942FA" w:rsidRPr="000B3C03" w:rsidRDefault="00F942FA" w:rsidP="00F942FA">
      <w:pPr>
        <w:pStyle w:val="ac"/>
        <w:spacing w:before="0" w:beforeAutospacing="0" w:after="0" w:afterAutospacing="0"/>
        <w:ind w:firstLine="708"/>
        <w:jc w:val="both"/>
        <w:rPr>
          <w:sz w:val="28"/>
          <w:szCs w:val="28"/>
        </w:rPr>
      </w:pPr>
      <w:r w:rsidRPr="000B3C03">
        <w:rPr>
          <w:sz w:val="28"/>
          <w:szCs w:val="28"/>
        </w:rPr>
        <w:t xml:space="preserve">Судопроизводство по гражданским делам в соответствии со ст.12 </w:t>
      </w:r>
      <w:r w:rsidR="00522FD9" w:rsidRPr="000B3C03">
        <w:rPr>
          <w:sz w:val="28"/>
          <w:szCs w:val="28"/>
        </w:rPr>
        <w:t xml:space="preserve">Гражданского процессуального кодекса Российской Федерации </w:t>
      </w:r>
      <w:r w:rsidRPr="000B3C03">
        <w:rPr>
          <w:sz w:val="28"/>
          <w:szCs w:val="28"/>
        </w:rPr>
        <w:t xml:space="preserve">осуществляется на основе состязательности и равноправия сторон, и каждая сторона согласно ч.1 ст.56 </w:t>
      </w:r>
      <w:r w:rsidR="00522FD9" w:rsidRPr="000B3C03">
        <w:rPr>
          <w:sz w:val="28"/>
          <w:szCs w:val="28"/>
        </w:rPr>
        <w:t>Гражданского процессуального кодекса Российской Федерации</w:t>
      </w:r>
      <w:r w:rsidRPr="000B3C03">
        <w:rPr>
          <w:sz w:val="28"/>
          <w:szCs w:val="28"/>
        </w:rPr>
        <w:t>, которая конкретизирует действие принципа состязательности и равноправия сторон, должна доказать те обстоятельства, на которые она ссылается как на основания своих требований и возражений, если иное не предусмотрено законом.</w:t>
      </w:r>
    </w:p>
    <w:p w:rsidR="00F942FA" w:rsidRPr="000B3C03" w:rsidRDefault="00F942FA" w:rsidP="00F942FA">
      <w:pPr>
        <w:pStyle w:val="ac"/>
        <w:spacing w:before="0" w:beforeAutospacing="0" w:after="0" w:afterAutospacing="0"/>
        <w:ind w:firstLine="708"/>
        <w:jc w:val="both"/>
        <w:rPr>
          <w:sz w:val="28"/>
          <w:szCs w:val="28"/>
        </w:rPr>
      </w:pPr>
      <w:r w:rsidRPr="000B3C03">
        <w:rPr>
          <w:sz w:val="28"/>
          <w:szCs w:val="28"/>
        </w:rPr>
        <w:t xml:space="preserve">При обращении с настоящим иском </w:t>
      </w:r>
      <w:r w:rsidR="009224C7" w:rsidRPr="000B3C03">
        <w:rPr>
          <w:color w:val="000000"/>
          <w:sz w:val="28"/>
          <w:szCs w:val="28"/>
        </w:rPr>
        <w:t>ООО МКК «</w:t>
      </w:r>
      <w:r w:rsidR="009224C7" w:rsidRPr="000B3C03">
        <w:rPr>
          <w:sz w:val="28"/>
          <w:szCs w:val="28"/>
        </w:rPr>
        <w:t>Центр Денежной Помощи – ДОН»</w:t>
      </w:r>
      <w:r w:rsidRPr="000B3C03">
        <w:rPr>
          <w:sz w:val="28"/>
          <w:szCs w:val="28"/>
        </w:rPr>
        <w:t xml:space="preserve"> предоставил письменные доказательства, подтверждающие заявленные им </w:t>
      </w:r>
      <w:r w:rsidR="00522FD9" w:rsidRPr="000B3C03">
        <w:rPr>
          <w:sz w:val="28"/>
          <w:szCs w:val="28"/>
        </w:rPr>
        <w:t xml:space="preserve">требования о взыскании с ответчика процентов за пользование </w:t>
      </w:r>
      <w:r w:rsidR="009224C7" w:rsidRPr="000B3C03">
        <w:rPr>
          <w:sz w:val="28"/>
          <w:szCs w:val="28"/>
        </w:rPr>
        <w:t>займом</w:t>
      </w:r>
      <w:r w:rsidR="00522FD9" w:rsidRPr="000B3C03">
        <w:rPr>
          <w:sz w:val="28"/>
          <w:szCs w:val="28"/>
        </w:rPr>
        <w:t>.</w:t>
      </w:r>
    </w:p>
    <w:p w:rsidR="00522FD9" w:rsidRPr="000B3C03" w:rsidRDefault="00522FD9" w:rsidP="00F942FA">
      <w:pPr>
        <w:pStyle w:val="ac"/>
        <w:spacing w:before="0" w:beforeAutospacing="0" w:after="0" w:afterAutospacing="0"/>
        <w:ind w:firstLine="708"/>
        <w:jc w:val="both"/>
        <w:rPr>
          <w:sz w:val="28"/>
          <w:szCs w:val="28"/>
        </w:rPr>
      </w:pPr>
      <w:r w:rsidRPr="000B3C03">
        <w:rPr>
          <w:sz w:val="28"/>
          <w:szCs w:val="28"/>
        </w:rPr>
        <w:t>Однако ответчик</w:t>
      </w:r>
      <w:r w:rsidR="009224C7" w:rsidRPr="000B3C03">
        <w:rPr>
          <w:sz w:val="28"/>
          <w:szCs w:val="28"/>
        </w:rPr>
        <w:t>ом</w:t>
      </w:r>
      <w:r w:rsidRPr="000B3C03">
        <w:rPr>
          <w:sz w:val="28"/>
          <w:szCs w:val="28"/>
        </w:rPr>
        <w:t xml:space="preserve"> доказательств прекращения обязательства в связи с его </w:t>
      </w:r>
      <w:r w:rsidR="009224C7" w:rsidRPr="000B3C03">
        <w:rPr>
          <w:sz w:val="28"/>
          <w:szCs w:val="28"/>
        </w:rPr>
        <w:t xml:space="preserve">своевременным </w:t>
      </w:r>
      <w:r w:rsidRPr="000B3C03">
        <w:rPr>
          <w:sz w:val="28"/>
          <w:szCs w:val="28"/>
        </w:rPr>
        <w:t>исполнением не представлено, в связи с чем, признаётся, что ответчик не выполнил свои обязательства</w:t>
      </w:r>
      <w:r w:rsidR="009224C7" w:rsidRPr="000B3C03">
        <w:rPr>
          <w:sz w:val="28"/>
          <w:szCs w:val="28"/>
        </w:rPr>
        <w:t xml:space="preserve"> надлежащим образом</w:t>
      </w:r>
      <w:r w:rsidRPr="000B3C03">
        <w:rPr>
          <w:sz w:val="28"/>
          <w:szCs w:val="28"/>
        </w:rPr>
        <w:t>.</w:t>
      </w:r>
    </w:p>
    <w:p w:rsidR="00522FD9" w:rsidRPr="000B3C03" w:rsidRDefault="00522FD9" w:rsidP="00F942FA">
      <w:pPr>
        <w:pStyle w:val="ac"/>
        <w:spacing w:before="0" w:beforeAutospacing="0" w:after="0" w:afterAutospacing="0"/>
        <w:ind w:firstLine="708"/>
        <w:jc w:val="both"/>
        <w:rPr>
          <w:sz w:val="28"/>
          <w:szCs w:val="28"/>
        </w:rPr>
      </w:pPr>
      <w:r w:rsidRPr="000B3C03">
        <w:rPr>
          <w:sz w:val="28"/>
          <w:szCs w:val="28"/>
        </w:rPr>
        <w:t>Согласно представленному истцом расчёту</w:t>
      </w:r>
      <w:r w:rsidR="009224C7" w:rsidRPr="000B3C03">
        <w:rPr>
          <w:sz w:val="28"/>
          <w:szCs w:val="28"/>
        </w:rPr>
        <w:t xml:space="preserve"> задолженности</w:t>
      </w:r>
      <w:r w:rsidRPr="000B3C03">
        <w:rPr>
          <w:sz w:val="28"/>
          <w:szCs w:val="28"/>
        </w:rPr>
        <w:t xml:space="preserve">, сумма </w:t>
      </w:r>
      <w:r w:rsidR="009224C7" w:rsidRPr="000B3C03">
        <w:rPr>
          <w:sz w:val="28"/>
          <w:szCs w:val="28"/>
        </w:rPr>
        <w:t xml:space="preserve">неустойки и </w:t>
      </w:r>
      <w:r w:rsidRPr="000B3C03">
        <w:rPr>
          <w:sz w:val="28"/>
          <w:szCs w:val="28"/>
        </w:rPr>
        <w:t xml:space="preserve">начисленных процентов за пользование </w:t>
      </w:r>
      <w:r w:rsidR="003F1955">
        <w:rPr>
          <w:sz w:val="28"/>
          <w:szCs w:val="28"/>
        </w:rPr>
        <w:t>займом</w:t>
      </w:r>
      <w:r w:rsidRPr="000B3C03">
        <w:rPr>
          <w:sz w:val="28"/>
          <w:szCs w:val="28"/>
        </w:rPr>
        <w:t xml:space="preserve"> с </w:t>
      </w:r>
      <w:r w:rsidR="009224C7" w:rsidRPr="000B3C03">
        <w:rPr>
          <w:sz w:val="28"/>
          <w:szCs w:val="28"/>
        </w:rPr>
        <w:t>30.03</w:t>
      </w:r>
      <w:r w:rsidRPr="000B3C03">
        <w:rPr>
          <w:sz w:val="28"/>
          <w:szCs w:val="28"/>
        </w:rPr>
        <w:t>.201</w:t>
      </w:r>
      <w:r w:rsidR="009224C7" w:rsidRPr="000B3C03">
        <w:rPr>
          <w:sz w:val="28"/>
          <w:szCs w:val="28"/>
        </w:rPr>
        <w:t>6</w:t>
      </w:r>
      <w:r w:rsidRPr="000B3C03">
        <w:rPr>
          <w:sz w:val="28"/>
          <w:szCs w:val="28"/>
        </w:rPr>
        <w:t xml:space="preserve">г. по </w:t>
      </w:r>
      <w:r w:rsidR="009224C7" w:rsidRPr="000B3C03">
        <w:rPr>
          <w:sz w:val="28"/>
          <w:szCs w:val="28"/>
        </w:rPr>
        <w:t>07.11</w:t>
      </w:r>
      <w:r w:rsidRPr="000B3C03">
        <w:rPr>
          <w:sz w:val="28"/>
          <w:szCs w:val="28"/>
        </w:rPr>
        <w:t xml:space="preserve">.2016г. составляет </w:t>
      </w:r>
      <w:r w:rsidR="009224C7" w:rsidRPr="000B3C03">
        <w:rPr>
          <w:sz w:val="28"/>
          <w:szCs w:val="28"/>
        </w:rPr>
        <w:t>13915</w:t>
      </w:r>
      <w:r w:rsidRPr="000B3C03">
        <w:rPr>
          <w:sz w:val="28"/>
          <w:szCs w:val="28"/>
        </w:rPr>
        <w:t xml:space="preserve"> руб.</w:t>
      </w:r>
      <w:r w:rsidR="009224C7" w:rsidRPr="000B3C03">
        <w:rPr>
          <w:sz w:val="28"/>
          <w:szCs w:val="28"/>
        </w:rPr>
        <w:t xml:space="preserve"> 20 коп.</w:t>
      </w:r>
    </w:p>
    <w:p w:rsidR="00522FD9" w:rsidRPr="000B3C03" w:rsidRDefault="00522FD9" w:rsidP="00F942FA">
      <w:pPr>
        <w:pStyle w:val="ac"/>
        <w:spacing w:before="0" w:beforeAutospacing="0" w:after="0" w:afterAutospacing="0"/>
        <w:ind w:firstLine="708"/>
        <w:jc w:val="both"/>
        <w:rPr>
          <w:sz w:val="28"/>
          <w:szCs w:val="28"/>
        </w:rPr>
      </w:pPr>
      <w:r w:rsidRPr="000B3C03">
        <w:rPr>
          <w:sz w:val="28"/>
          <w:szCs w:val="28"/>
        </w:rPr>
        <w:lastRenderedPageBreak/>
        <w:t>Представленный истцом расчёт судом проверен и не вызывает сомнений, ответчик</w:t>
      </w:r>
      <w:r w:rsidR="009224C7" w:rsidRPr="000B3C03">
        <w:rPr>
          <w:sz w:val="28"/>
          <w:szCs w:val="28"/>
        </w:rPr>
        <w:t>ом</w:t>
      </w:r>
      <w:r w:rsidRPr="000B3C03">
        <w:rPr>
          <w:sz w:val="28"/>
          <w:szCs w:val="28"/>
        </w:rPr>
        <w:t xml:space="preserve"> не оспорен, иной расчёт не представлен.</w:t>
      </w:r>
    </w:p>
    <w:p w:rsidR="00522FD9" w:rsidRPr="000B3C03" w:rsidRDefault="00522FD9" w:rsidP="00522FD9">
      <w:pPr>
        <w:pStyle w:val="ConsPlusNormal"/>
        <w:ind w:firstLine="540"/>
        <w:jc w:val="both"/>
        <w:rPr>
          <w:sz w:val="28"/>
          <w:szCs w:val="28"/>
        </w:rPr>
      </w:pPr>
      <w:r w:rsidRPr="000B3C03">
        <w:rPr>
          <w:sz w:val="28"/>
          <w:szCs w:val="28"/>
        </w:rPr>
        <w:t>Таким образом, требования истца о взыскании с ответчик</w:t>
      </w:r>
      <w:r w:rsidR="009224C7" w:rsidRPr="000B3C03">
        <w:rPr>
          <w:sz w:val="28"/>
          <w:szCs w:val="28"/>
        </w:rPr>
        <w:t>а</w:t>
      </w:r>
      <w:r w:rsidRPr="000B3C03">
        <w:rPr>
          <w:sz w:val="28"/>
          <w:szCs w:val="28"/>
        </w:rPr>
        <w:t xml:space="preserve"> </w:t>
      </w:r>
      <w:r w:rsidR="009224C7" w:rsidRPr="000B3C03">
        <w:rPr>
          <w:sz w:val="28"/>
          <w:szCs w:val="28"/>
        </w:rPr>
        <w:t xml:space="preserve">неустойки и </w:t>
      </w:r>
      <w:r w:rsidRPr="000B3C03">
        <w:rPr>
          <w:sz w:val="28"/>
          <w:szCs w:val="28"/>
        </w:rPr>
        <w:t>процентов за пользование кредитом за заявленный период, являются законными, обоснованными и подлежат удовлетворению.</w:t>
      </w:r>
    </w:p>
    <w:p w:rsidR="009224C7" w:rsidRPr="000B3C03" w:rsidRDefault="009224C7" w:rsidP="009224C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3C03">
        <w:rPr>
          <w:rFonts w:ascii="Times New Roman" w:hAnsi="Times New Roman" w:cs="Times New Roman"/>
          <w:sz w:val="28"/>
          <w:szCs w:val="28"/>
        </w:rPr>
        <w:t xml:space="preserve">В силу положений ст.ст.88, 94 Гражданского процессуального кодекса Российской Федерации судебные расходы состоят из государственной пошлины и издержек, связанных с рассмотрением дела. </w:t>
      </w:r>
    </w:p>
    <w:p w:rsidR="009224C7" w:rsidRPr="000B3C03" w:rsidRDefault="009224C7" w:rsidP="009224C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3C03">
        <w:rPr>
          <w:rFonts w:ascii="Times New Roman" w:hAnsi="Times New Roman" w:cs="Times New Roman"/>
          <w:sz w:val="28"/>
          <w:szCs w:val="28"/>
        </w:rPr>
        <w:t>В силу ч.1 ст.98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понесённые по делу судебные расходы, за исключением случаев, предусмотренных частью второй статьи 96 настоящего Кодекса. В случае, если иск удовлетворён частично, указанные в настоящей статье судебные расходы присуждаются истцу пропорционально размеру удовлетворённых судом исковых требований.</w:t>
      </w:r>
    </w:p>
    <w:p w:rsidR="009224C7" w:rsidRPr="000B3C03" w:rsidRDefault="009224C7" w:rsidP="009224C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3C03">
        <w:rPr>
          <w:rFonts w:ascii="Times New Roman" w:hAnsi="Times New Roman" w:cs="Times New Roman"/>
          <w:sz w:val="28"/>
          <w:szCs w:val="28"/>
        </w:rPr>
        <w:t>Согласно ч.1 ст.100 Гражданского процессуального кодекса Российской Федерации стороне, в пользу которой состоялось решение суда, суд присуждает с другой стороны расходы на оплату услуг представителя в разумных пределах.</w:t>
      </w:r>
    </w:p>
    <w:p w:rsidR="000B3C03" w:rsidRPr="000B3C03" w:rsidRDefault="000B3C03" w:rsidP="000B3C0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3C03">
        <w:rPr>
          <w:rFonts w:ascii="Times New Roman" w:hAnsi="Times New Roman" w:cs="Times New Roman"/>
          <w:sz w:val="28"/>
          <w:szCs w:val="28"/>
        </w:rPr>
        <w:t xml:space="preserve">В соответствии с п.4 Постановления Пленума Верховного Суда Российской Федерации от 21 января 2016 года № 1 «О некоторых вопросах применения законодательства о возмещении издержек, связанных с рассмотрением дела» расходы по оплате юридических услуг, признаются судебными издержками и подлежат возмещению.  </w:t>
      </w:r>
    </w:p>
    <w:p w:rsidR="000B3C03" w:rsidRPr="000B3C03" w:rsidRDefault="000B3C03" w:rsidP="000B3C03">
      <w:pPr>
        <w:autoSpaceDE w:val="0"/>
        <w:autoSpaceDN w:val="0"/>
        <w:adjustRightInd w:val="0"/>
        <w:spacing w:after="0" w:line="240" w:lineRule="auto"/>
        <w:ind w:firstLine="540"/>
        <w:jc w:val="both"/>
        <w:rPr>
          <w:rFonts w:ascii="Times New Roman" w:hAnsi="Times New Roman" w:cs="Times New Roman"/>
          <w:sz w:val="28"/>
          <w:szCs w:val="28"/>
        </w:rPr>
      </w:pPr>
      <w:r w:rsidRPr="000B3C03">
        <w:rPr>
          <w:rFonts w:ascii="Times New Roman" w:hAnsi="Times New Roman" w:cs="Times New Roman"/>
          <w:sz w:val="28"/>
          <w:szCs w:val="28"/>
        </w:rPr>
        <w:t>Согласно разъяснения, изложенным в  пунктах 11, 12 Постановления Пленума Верховного Суда Российской Федерации от 21 января 2016 года № 1 «О некоторых вопросах применения законодательства о возмещении издержек, связанных с рассмотрением дела» разрешая вопрос о размере сумм, взыскиваемых в возмещение судебных издержек, суд не вправе уменьшать его произвольно, если другая сторона не заявляет возражения и не представляет доказательства чрезмерности взыскиваемых с нее расходов (</w:t>
      </w:r>
      <w:hyperlink r:id="rId21" w:history="1">
        <w:r w:rsidRPr="000B3C03">
          <w:rPr>
            <w:rFonts w:ascii="Times New Roman" w:hAnsi="Times New Roman" w:cs="Times New Roman"/>
            <w:sz w:val="28"/>
            <w:szCs w:val="28"/>
          </w:rPr>
          <w:t>часть 3 статьи 111</w:t>
        </w:r>
      </w:hyperlink>
      <w:r w:rsidRPr="000B3C03">
        <w:rPr>
          <w:rFonts w:ascii="Times New Roman" w:hAnsi="Times New Roman" w:cs="Times New Roman"/>
          <w:sz w:val="28"/>
          <w:szCs w:val="28"/>
        </w:rPr>
        <w:t xml:space="preserve"> АПК РФ, </w:t>
      </w:r>
      <w:hyperlink r:id="rId22" w:history="1">
        <w:r w:rsidRPr="000B3C03">
          <w:rPr>
            <w:rFonts w:ascii="Times New Roman" w:hAnsi="Times New Roman" w:cs="Times New Roman"/>
            <w:sz w:val="28"/>
            <w:szCs w:val="28"/>
          </w:rPr>
          <w:t>часть 4 статьи 1</w:t>
        </w:r>
      </w:hyperlink>
      <w:r w:rsidRPr="000B3C03">
        <w:rPr>
          <w:rFonts w:ascii="Times New Roman" w:hAnsi="Times New Roman" w:cs="Times New Roman"/>
          <w:sz w:val="28"/>
          <w:szCs w:val="28"/>
        </w:rPr>
        <w:t xml:space="preserve"> ГПК РФ, </w:t>
      </w:r>
      <w:hyperlink r:id="rId23" w:history="1">
        <w:r w:rsidRPr="000B3C03">
          <w:rPr>
            <w:rFonts w:ascii="Times New Roman" w:hAnsi="Times New Roman" w:cs="Times New Roman"/>
            <w:sz w:val="28"/>
            <w:szCs w:val="28"/>
          </w:rPr>
          <w:t>часть 4 статьи 2</w:t>
        </w:r>
      </w:hyperlink>
      <w:r w:rsidRPr="000B3C03">
        <w:rPr>
          <w:rFonts w:ascii="Times New Roman" w:hAnsi="Times New Roman" w:cs="Times New Roman"/>
          <w:sz w:val="28"/>
          <w:szCs w:val="28"/>
        </w:rPr>
        <w:t xml:space="preserve"> КАС РФ).</w:t>
      </w:r>
    </w:p>
    <w:p w:rsidR="000B3C03" w:rsidRPr="000B3C03" w:rsidRDefault="000B3C03" w:rsidP="000B3C03">
      <w:pPr>
        <w:autoSpaceDE w:val="0"/>
        <w:autoSpaceDN w:val="0"/>
        <w:adjustRightInd w:val="0"/>
        <w:spacing w:after="0" w:line="240" w:lineRule="auto"/>
        <w:ind w:firstLine="540"/>
        <w:jc w:val="both"/>
        <w:rPr>
          <w:rFonts w:ascii="Times New Roman" w:hAnsi="Times New Roman" w:cs="Times New Roman"/>
          <w:sz w:val="28"/>
          <w:szCs w:val="28"/>
        </w:rPr>
      </w:pPr>
      <w:r w:rsidRPr="000B3C03">
        <w:rPr>
          <w:rFonts w:ascii="Times New Roman" w:hAnsi="Times New Roman" w:cs="Times New Roman"/>
          <w:sz w:val="28"/>
          <w:szCs w:val="28"/>
        </w:rPr>
        <w:t>Вместе с тем в целях реализации задачи судопроизводства по справедливому публичному судебному разбирательству, обеспечения необходимого баланса процессуальных прав и обязанностей сторон (</w:t>
      </w:r>
      <w:hyperlink r:id="rId24" w:history="1">
        <w:r w:rsidRPr="000B3C03">
          <w:rPr>
            <w:rFonts w:ascii="Times New Roman" w:hAnsi="Times New Roman" w:cs="Times New Roman"/>
            <w:sz w:val="28"/>
            <w:szCs w:val="28"/>
          </w:rPr>
          <w:t>статьи 2</w:t>
        </w:r>
      </w:hyperlink>
      <w:r w:rsidRPr="000B3C03">
        <w:rPr>
          <w:rFonts w:ascii="Times New Roman" w:hAnsi="Times New Roman" w:cs="Times New Roman"/>
          <w:sz w:val="28"/>
          <w:szCs w:val="28"/>
        </w:rPr>
        <w:t xml:space="preserve">, </w:t>
      </w:r>
      <w:hyperlink r:id="rId25" w:history="1">
        <w:r w:rsidRPr="000B3C03">
          <w:rPr>
            <w:rFonts w:ascii="Times New Roman" w:hAnsi="Times New Roman" w:cs="Times New Roman"/>
            <w:sz w:val="28"/>
            <w:szCs w:val="28"/>
          </w:rPr>
          <w:t>35</w:t>
        </w:r>
      </w:hyperlink>
      <w:r w:rsidRPr="000B3C03">
        <w:rPr>
          <w:rFonts w:ascii="Times New Roman" w:hAnsi="Times New Roman" w:cs="Times New Roman"/>
          <w:sz w:val="28"/>
          <w:szCs w:val="28"/>
        </w:rPr>
        <w:t xml:space="preserve"> ГПК РФ, </w:t>
      </w:r>
      <w:hyperlink r:id="rId26" w:history="1">
        <w:r w:rsidRPr="000B3C03">
          <w:rPr>
            <w:rFonts w:ascii="Times New Roman" w:hAnsi="Times New Roman" w:cs="Times New Roman"/>
            <w:sz w:val="28"/>
            <w:szCs w:val="28"/>
          </w:rPr>
          <w:t>статьи 3</w:t>
        </w:r>
      </w:hyperlink>
      <w:r w:rsidRPr="000B3C03">
        <w:rPr>
          <w:rFonts w:ascii="Times New Roman" w:hAnsi="Times New Roman" w:cs="Times New Roman"/>
          <w:sz w:val="28"/>
          <w:szCs w:val="28"/>
        </w:rPr>
        <w:t xml:space="preserve">, </w:t>
      </w:r>
      <w:hyperlink r:id="rId27" w:history="1">
        <w:r w:rsidRPr="000B3C03">
          <w:rPr>
            <w:rFonts w:ascii="Times New Roman" w:hAnsi="Times New Roman" w:cs="Times New Roman"/>
            <w:sz w:val="28"/>
            <w:szCs w:val="28"/>
          </w:rPr>
          <w:t>45</w:t>
        </w:r>
      </w:hyperlink>
      <w:r w:rsidRPr="000B3C03">
        <w:rPr>
          <w:rFonts w:ascii="Times New Roman" w:hAnsi="Times New Roman" w:cs="Times New Roman"/>
          <w:sz w:val="28"/>
          <w:szCs w:val="28"/>
        </w:rPr>
        <w:t xml:space="preserve"> КАС РФ, </w:t>
      </w:r>
      <w:hyperlink r:id="rId28" w:history="1">
        <w:r w:rsidRPr="000B3C03">
          <w:rPr>
            <w:rFonts w:ascii="Times New Roman" w:hAnsi="Times New Roman" w:cs="Times New Roman"/>
            <w:sz w:val="28"/>
            <w:szCs w:val="28"/>
          </w:rPr>
          <w:t>статьи 2</w:t>
        </w:r>
      </w:hyperlink>
      <w:r w:rsidRPr="000B3C03">
        <w:rPr>
          <w:rFonts w:ascii="Times New Roman" w:hAnsi="Times New Roman" w:cs="Times New Roman"/>
          <w:sz w:val="28"/>
          <w:szCs w:val="28"/>
        </w:rPr>
        <w:t xml:space="preserve">, </w:t>
      </w:r>
      <w:hyperlink r:id="rId29" w:history="1">
        <w:r w:rsidRPr="000B3C03">
          <w:rPr>
            <w:rFonts w:ascii="Times New Roman" w:hAnsi="Times New Roman" w:cs="Times New Roman"/>
            <w:sz w:val="28"/>
            <w:szCs w:val="28"/>
          </w:rPr>
          <w:t>41</w:t>
        </w:r>
      </w:hyperlink>
      <w:r w:rsidRPr="000B3C03">
        <w:rPr>
          <w:rFonts w:ascii="Times New Roman" w:hAnsi="Times New Roman" w:cs="Times New Roman"/>
          <w:sz w:val="28"/>
          <w:szCs w:val="28"/>
        </w:rPr>
        <w:t xml:space="preserve"> АПК РФ) суд вправе уменьшить размер судебных издержек, в том числе расходов на оплату услуг представителя, если заявленная к взысканию сумма издержек, исходя из имеющихся в деле доказательств, носит явно неразумный (чрезмерный) характер.</w:t>
      </w:r>
    </w:p>
    <w:p w:rsidR="000B3C03" w:rsidRPr="000B3C03" w:rsidRDefault="000B3C03" w:rsidP="000B3C03">
      <w:pPr>
        <w:autoSpaceDE w:val="0"/>
        <w:autoSpaceDN w:val="0"/>
        <w:adjustRightInd w:val="0"/>
        <w:spacing w:after="0" w:line="240" w:lineRule="auto"/>
        <w:ind w:firstLine="540"/>
        <w:jc w:val="both"/>
        <w:rPr>
          <w:rFonts w:ascii="Times New Roman" w:hAnsi="Times New Roman" w:cs="Times New Roman"/>
          <w:sz w:val="28"/>
          <w:szCs w:val="28"/>
        </w:rPr>
      </w:pPr>
      <w:r w:rsidRPr="000B3C03">
        <w:rPr>
          <w:rFonts w:ascii="Times New Roman" w:hAnsi="Times New Roman" w:cs="Times New Roman"/>
          <w:sz w:val="28"/>
          <w:szCs w:val="28"/>
        </w:rPr>
        <w:t>Расходы на оплату услуг представителя, понесенные лицом, в пользу которого принят судебный акт, взыскиваются судом с другого лица, участвующего в деле, в разумных пределах (</w:t>
      </w:r>
      <w:hyperlink r:id="rId30" w:history="1">
        <w:r w:rsidRPr="000B3C03">
          <w:rPr>
            <w:rFonts w:ascii="Times New Roman" w:hAnsi="Times New Roman" w:cs="Times New Roman"/>
            <w:sz w:val="28"/>
            <w:szCs w:val="28"/>
          </w:rPr>
          <w:t>часть 1 статьи 100</w:t>
        </w:r>
      </w:hyperlink>
      <w:r w:rsidRPr="000B3C03">
        <w:rPr>
          <w:rFonts w:ascii="Times New Roman" w:hAnsi="Times New Roman" w:cs="Times New Roman"/>
          <w:sz w:val="28"/>
          <w:szCs w:val="28"/>
        </w:rPr>
        <w:t xml:space="preserve"> ГПК РФ, </w:t>
      </w:r>
      <w:hyperlink r:id="rId31" w:history="1">
        <w:r w:rsidRPr="000B3C03">
          <w:rPr>
            <w:rFonts w:ascii="Times New Roman" w:hAnsi="Times New Roman" w:cs="Times New Roman"/>
            <w:sz w:val="28"/>
            <w:szCs w:val="28"/>
          </w:rPr>
          <w:t>статья 112</w:t>
        </w:r>
      </w:hyperlink>
      <w:r w:rsidRPr="000B3C03">
        <w:rPr>
          <w:rFonts w:ascii="Times New Roman" w:hAnsi="Times New Roman" w:cs="Times New Roman"/>
          <w:sz w:val="28"/>
          <w:szCs w:val="28"/>
        </w:rPr>
        <w:t xml:space="preserve"> КАС РФ, </w:t>
      </w:r>
      <w:hyperlink r:id="rId32" w:history="1">
        <w:r w:rsidRPr="000B3C03">
          <w:rPr>
            <w:rFonts w:ascii="Times New Roman" w:hAnsi="Times New Roman" w:cs="Times New Roman"/>
            <w:sz w:val="28"/>
            <w:szCs w:val="28"/>
          </w:rPr>
          <w:t>часть 2 статьи 110</w:t>
        </w:r>
      </w:hyperlink>
      <w:r w:rsidRPr="000B3C03">
        <w:rPr>
          <w:rFonts w:ascii="Times New Roman" w:hAnsi="Times New Roman" w:cs="Times New Roman"/>
          <w:sz w:val="28"/>
          <w:szCs w:val="28"/>
        </w:rPr>
        <w:t xml:space="preserve"> АПК РФ).</w:t>
      </w:r>
    </w:p>
    <w:p w:rsidR="000B3C03" w:rsidRPr="000B3C03" w:rsidRDefault="000B3C03" w:rsidP="000B3C03">
      <w:pPr>
        <w:autoSpaceDE w:val="0"/>
        <w:autoSpaceDN w:val="0"/>
        <w:adjustRightInd w:val="0"/>
        <w:spacing w:after="0" w:line="240" w:lineRule="auto"/>
        <w:ind w:firstLine="540"/>
        <w:jc w:val="both"/>
        <w:rPr>
          <w:rFonts w:ascii="Times New Roman" w:hAnsi="Times New Roman" w:cs="Times New Roman"/>
          <w:sz w:val="28"/>
          <w:szCs w:val="28"/>
        </w:rPr>
      </w:pPr>
      <w:r w:rsidRPr="000B3C03">
        <w:rPr>
          <w:rFonts w:ascii="Times New Roman" w:hAnsi="Times New Roman" w:cs="Times New Roman"/>
          <w:sz w:val="28"/>
          <w:szCs w:val="28"/>
        </w:rPr>
        <w:t xml:space="preserve">Пунктом 13 Постановления Пленума Верховного Суда Российской Федерации от 21 января 2016 года № 1 «О некоторых вопросах применения законодательства о возмещении издержек, связанных с рассмотрением дела» разъяснено, что разумными следует считать такие расходы на оплату услуг </w:t>
      </w:r>
      <w:r w:rsidRPr="000B3C03">
        <w:rPr>
          <w:rFonts w:ascii="Times New Roman" w:hAnsi="Times New Roman" w:cs="Times New Roman"/>
          <w:sz w:val="28"/>
          <w:szCs w:val="28"/>
        </w:rPr>
        <w:lastRenderedPageBreak/>
        <w:t>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w:t>
      </w:r>
    </w:p>
    <w:p w:rsidR="009224C7" w:rsidRPr="000B3C03" w:rsidRDefault="000B3C03" w:rsidP="009224C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3C03">
        <w:rPr>
          <w:rFonts w:ascii="Times New Roman" w:hAnsi="Times New Roman" w:cs="Times New Roman"/>
          <w:sz w:val="28"/>
          <w:szCs w:val="28"/>
        </w:rPr>
        <w:t>И</w:t>
      </w:r>
      <w:r w:rsidR="009224C7" w:rsidRPr="000B3C03">
        <w:rPr>
          <w:rFonts w:ascii="Times New Roman" w:hAnsi="Times New Roman" w:cs="Times New Roman"/>
          <w:sz w:val="28"/>
          <w:szCs w:val="28"/>
        </w:rPr>
        <w:t>стцом представлен договор</w:t>
      </w:r>
      <w:r w:rsidRPr="000B3C03">
        <w:rPr>
          <w:rFonts w:ascii="Times New Roman" w:hAnsi="Times New Roman" w:cs="Times New Roman"/>
          <w:sz w:val="28"/>
          <w:szCs w:val="28"/>
        </w:rPr>
        <w:t xml:space="preserve"> </w:t>
      </w:r>
      <w:r w:rsidR="00593188" w:rsidRPr="00593188">
        <w:rPr>
          <w:rFonts w:ascii="Times New Roman" w:hAnsi="Times New Roman" w:cs="Times New Roman"/>
          <w:sz w:val="28"/>
          <w:szCs w:val="28"/>
        </w:rPr>
        <w:t>&lt;</w:t>
      </w:r>
      <w:r w:rsidR="00593188">
        <w:rPr>
          <w:rFonts w:ascii="Times New Roman" w:hAnsi="Times New Roman" w:cs="Times New Roman"/>
          <w:sz w:val="28"/>
          <w:szCs w:val="28"/>
        </w:rPr>
        <w:t>№&gt;</w:t>
      </w:r>
      <w:r w:rsidR="009224C7" w:rsidRPr="000B3C03">
        <w:rPr>
          <w:rFonts w:ascii="Times New Roman" w:hAnsi="Times New Roman" w:cs="Times New Roman"/>
          <w:sz w:val="28"/>
          <w:szCs w:val="28"/>
        </w:rPr>
        <w:t xml:space="preserve"> на оказание юридических услуг от </w:t>
      </w:r>
      <w:r w:rsidRPr="000B3C03">
        <w:rPr>
          <w:rFonts w:ascii="Times New Roman" w:hAnsi="Times New Roman" w:cs="Times New Roman"/>
          <w:sz w:val="28"/>
          <w:szCs w:val="28"/>
        </w:rPr>
        <w:t>07</w:t>
      </w:r>
      <w:r w:rsidR="009224C7" w:rsidRPr="000B3C03">
        <w:rPr>
          <w:rFonts w:ascii="Times New Roman" w:hAnsi="Times New Roman" w:cs="Times New Roman"/>
          <w:sz w:val="28"/>
          <w:szCs w:val="28"/>
        </w:rPr>
        <w:t xml:space="preserve"> </w:t>
      </w:r>
      <w:r w:rsidRPr="000B3C03">
        <w:rPr>
          <w:rFonts w:ascii="Times New Roman" w:hAnsi="Times New Roman" w:cs="Times New Roman"/>
          <w:sz w:val="28"/>
          <w:szCs w:val="28"/>
        </w:rPr>
        <w:t>декабря</w:t>
      </w:r>
      <w:r w:rsidR="009224C7" w:rsidRPr="000B3C03">
        <w:rPr>
          <w:rFonts w:ascii="Times New Roman" w:hAnsi="Times New Roman" w:cs="Times New Roman"/>
          <w:sz w:val="28"/>
          <w:szCs w:val="28"/>
        </w:rPr>
        <w:t xml:space="preserve"> 2016 года, в котором указан предмет договора, объем полномочий исполнителя. Стоимость услуг по договору составляет </w:t>
      </w:r>
      <w:r w:rsidRPr="000B3C03">
        <w:rPr>
          <w:rFonts w:ascii="Times New Roman" w:hAnsi="Times New Roman" w:cs="Times New Roman"/>
          <w:sz w:val="28"/>
          <w:szCs w:val="28"/>
        </w:rPr>
        <w:t>4</w:t>
      </w:r>
      <w:r w:rsidR="009224C7" w:rsidRPr="000B3C03">
        <w:rPr>
          <w:rFonts w:ascii="Times New Roman" w:hAnsi="Times New Roman" w:cs="Times New Roman"/>
          <w:sz w:val="28"/>
          <w:szCs w:val="28"/>
        </w:rPr>
        <w:t xml:space="preserve">000 рублей. </w:t>
      </w:r>
      <w:r w:rsidRPr="000B3C03">
        <w:rPr>
          <w:rFonts w:ascii="Times New Roman" w:hAnsi="Times New Roman" w:cs="Times New Roman"/>
          <w:sz w:val="28"/>
          <w:szCs w:val="28"/>
        </w:rPr>
        <w:t>Кроме этого, истцом представлена ко</w:t>
      </w:r>
      <w:r w:rsidR="00593188">
        <w:rPr>
          <w:rFonts w:ascii="Times New Roman" w:hAnsi="Times New Roman" w:cs="Times New Roman"/>
          <w:sz w:val="28"/>
          <w:szCs w:val="28"/>
        </w:rPr>
        <w:t xml:space="preserve">пия платежного поручения </w:t>
      </w:r>
      <w:r w:rsidR="00593188" w:rsidRPr="00593188">
        <w:rPr>
          <w:rFonts w:ascii="Times New Roman" w:hAnsi="Times New Roman" w:cs="Times New Roman"/>
          <w:sz w:val="28"/>
          <w:szCs w:val="28"/>
        </w:rPr>
        <w:t>&lt;</w:t>
      </w:r>
      <w:r w:rsidR="00593188">
        <w:rPr>
          <w:rFonts w:ascii="Times New Roman" w:hAnsi="Times New Roman" w:cs="Times New Roman"/>
          <w:sz w:val="28"/>
          <w:szCs w:val="28"/>
        </w:rPr>
        <w:t>№&gt;</w:t>
      </w:r>
      <w:r w:rsidRPr="000B3C03">
        <w:rPr>
          <w:rFonts w:ascii="Times New Roman" w:hAnsi="Times New Roman" w:cs="Times New Roman"/>
          <w:sz w:val="28"/>
          <w:szCs w:val="28"/>
        </w:rPr>
        <w:t xml:space="preserve"> от 19.12.2016г. об оплате оказанных юридических услуг на сумму 3000 руб.  </w:t>
      </w:r>
    </w:p>
    <w:p w:rsidR="009224C7" w:rsidRPr="000B3C03" w:rsidRDefault="009224C7" w:rsidP="000B3C0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3C03">
        <w:rPr>
          <w:rFonts w:ascii="Times New Roman" w:hAnsi="Times New Roman" w:cs="Times New Roman"/>
          <w:sz w:val="28"/>
          <w:szCs w:val="28"/>
        </w:rPr>
        <w:t xml:space="preserve">Вместе с тем, учитывая незначительную сложность данного дела, объем подготовленных по делу документов, </w:t>
      </w:r>
      <w:r w:rsidR="000B3C03" w:rsidRPr="000B3C03">
        <w:rPr>
          <w:rFonts w:ascii="Times New Roman" w:hAnsi="Times New Roman" w:cs="Times New Roman"/>
          <w:sz w:val="28"/>
          <w:szCs w:val="28"/>
        </w:rPr>
        <w:t xml:space="preserve">а также то, что представитель истца в судебных заседаниях не участвовал, </w:t>
      </w:r>
      <w:r w:rsidRPr="000B3C03">
        <w:rPr>
          <w:rFonts w:ascii="Times New Roman" w:hAnsi="Times New Roman" w:cs="Times New Roman"/>
          <w:sz w:val="28"/>
          <w:szCs w:val="28"/>
        </w:rPr>
        <w:t xml:space="preserve">суд с учётом требований разумности, полагает необходимым взыскать с ответчика в пользу истца в счёт понесённых расходов </w:t>
      </w:r>
      <w:r w:rsidR="000B3C03" w:rsidRPr="000B3C03">
        <w:rPr>
          <w:rFonts w:ascii="Times New Roman" w:hAnsi="Times New Roman" w:cs="Times New Roman"/>
          <w:sz w:val="28"/>
          <w:szCs w:val="28"/>
        </w:rPr>
        <w:t>1</w:t>
      </w:r>
      <w:r w:rsidRPr="000B3C03">
        <w:rPr>
          <w:rFonts w:ascii="Times New Roman" w:hAnsi="Times New Roman" w:cs="Times New Roman"/>
          <w:sz w:val="28"/>
          <w:szCs w:val="28"/>
        </w:rPr>
        <w:t>000 рублей.</w:t>
      </w:r>
    </w:p>
    <w:p w:rsidR="003F063D" w:rsidRPr="000B3C03" w:rsidRDefault="003F063D" w:rsidP="003F063D">
      <w:pPr>
        <w:spacing w:after="0" w:line="240" w:lineRule="auto"/>
        <w:ind w:firstLine="708"/>
        <w:jc w:val="both"/>
        <w:rPr>
          <w:rFonts w:ascii="Times New Roman" w:hAnsi="Times New Roman" w:cs="Times New Roman"/>
          <w:sz w:val="28"/>
          <w:szCs w:val="28"/>
        </w:rPr>
      </w:pPr>
      <w:r w:rsidRPr="000B3C03">
        <w:rPr>
          <w:rFonts w:ascii="Times New Roman" w:hAnsi="Times New Roman" w:cs="Times New Roman"/>
          <w:sz w:val="28"/>
          <w:szCs w:val="28"/>
        </w:rPr>
        <w:t xml:space="preserve">В соответствии со ст. </w:t>
      </w:r>
      <w:hyperlink r:id="rId33" w:tgtFrame="_blank" w:tooltip="Раздел I. Общие положения&lt;br /&gt;&lt;br /&gt;Глава 7. Судебные расходы&lt;br /&gt;&lt;br /&gt;Статья 98. Распределение судебных расходов между сторонами" w:history="1">
        <w:r w:rsidRPr="000B3C03">
          <w:rPr>
            <w:rStyle w:val="a5"/>
            <w:rFonts w:ascii="Times New Roman" w:hAnsi="Times New Roman" w:cs="Times New Roman"/>
            <w:color w:val="auto"/>
            <w:sz w:val="28"/>
            <w:szCs w:val="28"/>
            <w:u w:val="none"/>
          </w:rPr>
          <w:t>98</w:t>
        </w:r>
      </w:hyperlink>
      <w:r w:rsidRPr="000B3C03">
        <w:rPr>
          <w:rFonts w:ascii="Times New Roman" w:hAnsi="Times New Roman" w:cs="Times New Roman"/>
          <w:sz w:val="28"/>
          <w:szCs w:val="28"/>
        </w:rPr>
        <w:t xml:space="preserve">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понесённые по делу судебные расходы пропорционально размеру удовлетворённых требований.</w:t>
      </w:r>
    </w:p>
    <w:p w:rsidR="003F063D" w:rsidRPr="000B3C03" w:rsidRDefault="003F063D" w:rsidP="003F063D">
      <w:pPr>
        <w:spacing w:after="0" w:line="240" w:lineRule="auto"/>
        <w:ind w:firstLine="567"/>
        <w:jc w:val="both"/>
        <w:rPr>
          <w:rFonts w:ascii="Times New Roman" w:hAnsi="Times New Roman" w:cs="Times New Roman"/>
          <w:color w:val="000000"/>
          <w:sz w:val="28"/>
          <w:szCs w:val="28"/>
        </w:rPr>
      </w:pPr>
      <w:r w:rsidRPr="000B3C03">
        <w:rPr>
          <w:rFonts w:ascii="Times New Roman" w:hAnsi="Times New Roman" w:cs="Times New Roman"/>
          <w:color w:val="000000"/>
          <w:sz w:val="28"/>
          <w:szCs w:val="28"/>
        </w:rPr>
        <w:t xml:space="preserve">Оснований для взыскания компенсации за потерю времени в пользу одной из сторон (статья 99 </w:t>
      </w:r>
      <w:r w:rsidR="000B3C03" w:rsidRPr="000B3C03">
        <w:rPr>
          <w:rFonts w:ascii="Times New Roman" w:hAnsi="Times New Roman" w:cs="Times New Roman"/>
          <w:sz w:val="28"/>
          <w:szCs w:val="28"/>
        </w:rPr>
        <w:t>Гражданского процессуального кодекса Российской Федерации</w:t>
      </w:r>
      <w:r w:rsidRPr="000B3C03">
        <w:rPr>
          <w:rFonts w:ascii="Times New Roman" w:hAnsi="Times New Roman" w:cs="Times New Roman"/>
          <w:color w:val="000000"/>
          <w:sz w:val="28"/>
          <w:szCs w:val="28"/>
        </w:rPr>
        <w:t xml:space="preserve">), возмещения расходов на оплату услуг представителя (статья 100 </w:t>
      </w:r>
      <w:r w:rsidR="000B3C03" w:rsidRPr="000B3C03">
        <w:rPr>
          <w:rFonts w:ascii="Times New Roman" w:hAnsi="Times New Roman" w:cs="Times New Roman"/>
          <w:sz w:val="28"/>
          <w:szCs w:val="28"/>
        </w:rPr>
        <w:t>Гражданского процессуального кодекса Российской Федерации</w:t>
      </w:r>
      <w:r w:rsidRPr="000B3C03">
        <w:rPr>
          <w:rFonts w:ascii="Times New Roman" w:hAnsi="Times New Roman" w:cs="Times New Roman"/>
          <w:color w:val="000000"/>
          <w:sz w:val="28"/>
          <w:szCs w:val="28"/>
        </w:rPr>
        <w:t xml:space="preserve">) или возмещения судебных расходов, понесённых судом в связи с рассмотрением дела (статья 103 </w:t>
      </w:r>
      <w:r w:rsidR="000B3C03" w:rsidRPr="000B3C03">
        <w:rPr>
          <w:rFonts w:ascii="Times New Roman" w:hAnsi="Times New Roman" w:cs="Times New Roman"/>
          <w:sz w:val="28"/>
          <w:szCs w:val="28"/>
        </w:rPr>
        <w:t>Гражданского процессуального кодекса Российской Федерации</w:t>
      </w:r>
      <w:r w:rsidRPr="000B3C03">
        <w:rPr>
          <w:rFonts w:ascii="Times New Roman" w:hAnsi="Times New Roman" w:cs="Times New Roman"/>
          <w:color w:val="000000"/>
          <w:sz w:val="28"/>
          <w:szCs w:val="28"/>
        </w:rPr>
        <w:t>), судом не установлено.</w:t>
      </w:r>
    </w:p>
    <w:p w:rsidR="000B3C03" w:rsidRPr="000B3C03" w:rsidRDefault="000B3C03" w:rsidP="000B3C03">
      <w:pPr>
        <w:spacing w:after="0" w:line="240" w:lineRule="auto"/>
        <w:ind w:firstLine="567"/>
        <w:jc w:val="both"/>
        <w:rPr>
          <w:rFonts w:ascii="Times New Roman" w:hAnsi="Times New Roman" w:cs="Times New Roman"/>
          <w:sz w:val="28"/>
          <w:szCs w:val="28"/>
        </w:rPr>
      </w:pPr>
      <w:r w:rsidRPr="000B3C03">
        <w:rPr>
          <w:rFonts w:ascii="Times New Roman" w:hAnsi="Times New Roman" w:cs="Times New Roman"/>
          <w:sz w:val="28"/>
          <w:szCs w:val="28"/>
        </w:rPr>
        <w:t xml:space="preserve">Руководствуясь </w:t>
      </w:r>
      <w:proofErr w:type="spellStart"/>
      <w:r w:rsidRPr="000B3C03">
        <w:rPr>
          <w:rFonts w:ascii="Times New Roman" w:hAnsi="Times New Roman" w:cs="Times New Roman"/>
          <w:sz w:val="28"/>
          <w:szCs w:val="28"/>
        </w:rPr>
        <w:t>ст.ст</w:t>
      </w:r>
      <w:proofErr w:type="spellEnd"/>
      <w:r w:rsidRPr="000B3C03">
        <w:rPr>
          <w:rFonts w:ascii="Times New Roman" w:hAnsi="Times New Roman" w:cs="Times New Roman"/>
          <w:sz w:val="28"/>
          <w:szCs w:val="28"/>
        </w:rPr>
        <w:t>. 194-199, 233-235 Гражданского процессуального кодекса Российской Федерации, мировой судья</w:t>
      </w:r>
    </w:p>
    <w:p w:rsidR="002E6170" w:rsidRPr="000B3C03" w:rsidRDefault="002E6170" w:rsidP="0075616A">
      <w:pPr>
        <w:spacing w:after="0" w:line="240" w:lineRule="auto"/>
        <w:ind w:firstLine="708"/>
        <w:jc w:val="both"/>
        <w:rPr>
          <w:rFonts w:ascii="Times New Roman" w:hAnsi="Times New Roman" w:cs="Times New Roman"/>
          <w:sz w:val="28"/>
          <w:szCs w:val="28"/>
        </w:rPr>
      </w:pPr>
    </w:p>
    <w:p w:rsidR="0075616A" w:rsidRPr="000B3C03" w:rsidRDefault="0075616A" w:rsidP="002E6170">
      <w:pPr>
        <w:spacing w:after="0"/>
        <w:jc w:val="center"/>
        <w:rPr>
          <w:rFonts w:ascii="Times New Roman" w:hAnsi="Times New Roman" w:cs="Times New Roman"/>
          <w:sz w:val="28"/>
          <w:szCs w:val="28"/>
        </w:rPr>
      </w:pPr>
      <w:r w:rsidRPr="000B3C03">
        <w:rPr>
          <w:rFonts w:ascii="Times New Roman" w:hAnsi="Times New Roman" w:cs="Times New Roman"/>
          <w:b/>
          <w:bCs/>
          <w:sz w:val="28"/>
          <w:szCs w:val="28"/>
        </w:rPr>
        <w:t>Р Е Ш И Л:</w:t>
      </w:r>
    </w:p>
    <w:p w:rsidR="003254FD" w:rsidRPr="000B3C03" w:rsidRDefault="0075616A" w:rsidP="003254FD">
      <w:pPr>
        <w:spacing w:after="0" w:line="240" w:lineRule="auto"/>
        <w:ind w:firstLine="1"/>
        <w:jc w:val="both"/>
        <w:rPr>
          <w:rFonts w:ascii="Times New Roman" w:hAnsi="Times New Roman" w:cs="Times New Roman"/>
          <w:sz w:val="28"/>
          <w:szCs w:val="28"/>
        </w:rPr>
      </w:pPr>
      <w:r w:rsidRPr="000B3C03">
        <w:rPr>
          <w:rFonts w:ascii="Times New Roman" w:hAnsi="Times New Roman" w:cs="Times New Roman"/>
          <w:sz w:val="28"/>
          <w:szCs w:val="28"/>
        </w:rPr>
        <w:br/>
      </w:r>
      <w:r w:rsidR="003254FD" w:rsidRPr="000B3C03">
        <w:rPr>
          <w:rFonts w:ascii="Times New Roman" w:hAnsi="Times New Roman" w:cs="Times New Roman"/>
          <w:sz w:val="28"/>
          <w:szCs w:val="28"/>
        </w:rPr>
        <w:t xml:space="preserve">           </w:t>
      </w:r>
      <w:r w:rsidRPr="000B3C03">
        <w:rPr>
          <w:rFonts w:ascii="Times New Roman" w:hAnsi="Times New Roman" w:cs="Times New Roman"/>
          <w:sz w:val="28"/>
          <w:szCs w:val="28"/>
        </w:rPr>
        <w:t xml:space="preserve">Исковые требования </w:t>
      </w:r>
      <w:r w:rsidR="00593188">
        <w:rPr>
          <w:rFonts w:ascii="Times New Roman" w:hAnsi="Times New Roman" w:cs="Times New Roman"/>
          <w:sz w:val="28"/>
          <w:szCs w:val="28"/>
        </w:rPr>
        <w:t>ООО МК</w:t>
      </w:r>
      <w:r w:rsidR="00BB631E">
        <w:rPr>
          <w:rFonts w:ascii="Times New Roman" w:hAnsi="Times New Roman" w:cs="Times New Roman"/>
          <w:sz w:val="28"/>
          <w:szCs w:val="28"/>
        </w:rPr>
        <w:t xml:space="preserve">К </w:t>
      </w:r>
      <w:r w:rsidR="000B3C03" w:rsidRPr="000B3C03">
        <w:rPr>
          <w:rFonts w:ascii="Times New Roman" w:hAnsi="Times New Roman" w:cs="Times New Roman"/>
          <w:sz w:val="28"/>
          <w:szCs w:val="28"/>
        </w:rPr>
        <w:t>«Центр Денежной Помощи – ДОН» к Орлову В</w:t>
      </w:r>
      <w:r w:rsidR="00593188">
        <w:rPr>
          <w:rFonts w:ascii="Times New Roman" w:hAnsi="Times New Roman" w:cs="Times New Roman"/>
          <w:sz w:val="28"/>
          <w:szCs w:val="28"/>
        </w:rPr>
        <w:t>.</w:t>
      </w:r>
      <w:r w:rsidR="000B3C03" w:rsidRPr="000B3C03">
        <w:rPr>
          <w:rFonts w:ascii="Times New Roman" w:hAnsi="Times New Roman" w:cs="Times New Roman"/>
          <w:sz w:val="28"/>
          <w:szCs w:val="28"/>
        </w:rPr>
        <w:t xml:space="preserve"> П</w:t>
      </w:r>
      <w:r w:rsidR="00593188">
        <w:rPr>
          <w:rFonts w:ascii="Times New Roman" w:hAnsi="Times New Roman" w:cs="Times New Roman"/>
          <w:sz w:val="28"/>
          <w:szCs w:val="28"/>
        </w:rPr>
        <w:t>.</w:t>
      </w:r>
      <w:r w:rsidR="000B3C03" w:rsidRPr="000B3C03">
        <w:rPr>
          <w:rFonts w:ascii="Times New Roman" w:hAnsi="Times New Roman" w:cs="Times New Roman"/>
          <w:sz w:val="28"/>
          <w:szCs w:val="28"/>
        </w:rPr>
        <w:t xml:space="preserve"> о взыскании сумм по договору займа</w:t>
      </w:r>
      <w:r w:rsidR="00B70C1B" w:rsidRPr="000B3C03">
        <w:rPr>
          <w:rFonts w:ascii="Times New Roman" w:hAnsi="Times New Roman" w:cs="Times New Roman"/>
          <w:sz w:val="28"/>
          <w:szCs w:val="28"/>
        </w:rPr>
        <w:t xml:space="preserve"> </w:t>
      </w:r>
      <w:r w:rsidR="00C84B42" w:rsidRPr="000B3C03">
        <w:rPr>
          <w:rFonts w:ascii="Times New Roman" w:hAnsi="Times New Roman" w:cs="Times New Roman"/>
          <w:sz w:val="28"/>
          <w:szCs w:val="28"/>
        </w:rPr>
        <w:t>–</w:t>
      </w:r>
      <w:r w:rsidR="00B70C1B" w:rsidRPr="000B3C03">
        <w:rPr>
          <w:rFonts w:ascii="Times New Roman" w:hAnsi="Times New Roman" w:cs="Times New Roman"/>
          <w:sz w:val="28"/>
          <w:szCs w:val="28"/>
        </w:rPr>
        <w:t xml:space="preserve"> удовлетворить</w:t>
      </w:r>
      <w:r w:rsidR="000B3C03" w:rsidRPr="000B3C03">
        <w:rPr>
          <w:rFonts w:ascii="Times New Roman" w:hAnsi="Times New Roman" w:cs="Times New Roman"/>
          <w:sz w:val="28"/>
          <w:szCs w:val="28"/>
        </w:rPr>
        <w:t xml:space="preserve"> частично</w:t>
      </w:r>
      <w:r w:rsidRPr="000B3C03">
        <w:rPr>
          <w:rFonts w:ascii="Times New Roman" w:hAnsi="Times New Roman" w:cs="Times New Roman"/>
          <w:sz w:val="28"/>
          <w:szCs w:val="28"/>
        </w:rPr>
        <w:t>.</w:t>
      </w:r>
    </w:p>
    <w:p w:rsidR="00163B82" w:rsidRPr="000B3C03" w:rsidRDefault="0075616A" w:rsidP="003254FD">
      <w:pPr>
        <w:spacing w:after="0" w:line="240" w:lineRule="auto"/>
        <w:ind w:firstLine="708"/>
        <w:jc w:val="both"/>
        <w:rPr>
          <w:rFonts w:ascii="Times New Roman" w:hAnsi="Times New Roman" w:cs="Times New Roman"/>
          <w:sz w:val="28"/>
          <w:szCs w:val="28"/>
        </w:rPr>
      </w:pPr>
      <w:r w:rsidRPr="000B3C03">
        <w:rPr>
          <w:rFonts w:ascii="Times New Roman" w:hAnsi="Times New Roman" w:cs="Times New Roman"/>
          <w:sz w:val="28"/>
          <w:szCs w:val="28"/>
        </w:rPr>
        <w:t xml:space="preserve">Взыскать с </w:t>
      </w:r>
      <w:r w:rsidR="000B3C03" w:rsidRPr="000B3C03">
        <w:rPr>
          <w:rFonts w:ascii="Times New Roman" w:hAnsi="Times New Roman" w:cs="Times New Roman"/>
          <w:sz w:val="28"/>
          <w:szCs w:val="28"/>
        </w:rPr>
        <w:t>Орлова В</w:t>
      </w:r>
      <w:r w:rsidR="00593188">
        <w:rPr>
          <w:rFonts w:ascii="Times New Roman" w:hAnsi="Times New Roman" w:cs="Times New Roman"/>
          <w:sz w:val="28"/>
          <w:szCs w:val="28"/>
        </w:rPr>
        <w:t>.</w:t>
      </w:r>
      <w:r w:rsidR="000B3C03" w:rsidRPr="000B3C03">
        <w:rPr>
          <w:rFonts w:ascii="Times New Roman" w:hAnsi="Times New Roman" w:cs="Times New Roman"/>
          <w:sz w:val="28"/>
          <w:szCs w:val="28"/>
        </w:rPr>
        <w:t>П</w:t>
      </w:r>
      <w:r w:rsidR="00593188">
        <w:rPr>
          <w:rFonts w:ascii="Times New Roman" w:hAnsi="Times New Roman" w:cs="Times New Roman"/>
          <w:sz w:val="28"/>
          <w:szCs w:val="28"/>
        </w:rPr>
        <w:t>.</w:t>
      </w:r>
      <w:r w:rsidR="00C84B42" w:rsidRPr="000B3C03">
        <w:rPr>
          <w:rFonts w:ascii="Times New Roman" w:hAnsi="Times New Roman" w:cs="Times New Roman"/>
          <w:sz w:val="28"/>
          <w:szCs w:val="28"/>
        </w:rPr>
        <w:t xml:space="preserve"> </w:t>
      </w:r>
      <w:r w:rsidRPr="000B3C03">
        <w:rPr>
          <w:rFonts w:ascii="Times New Roman" w:hAnsi="Times New Roman" w:cs="Times New Roman"/>
          <w:sz w:val="28"/>
          <w:szCs w:val="28"/>
        </w:rPr>
        <w:t xml:space="preserve">в пользу </w:t>
      </w:r>
      <w:r w:rsidR="00593188">
        <w:rPr>
          <w:rFonts w:ascii="Times New Roman" w:hAnsi="Times New Roman" w:cs="Times New Roman"/>
          <w:sz w:val="28"/>
          <w:szCs w:val="28"/>
        </w:rPr>
        <w:t>ООО МК</w:t>
      </w:r>
      <w:r w:rsidR="000B3C03" w:rsidRPr="000B3C03">
        <w:rPr>
          <w:rFonts w:ascii="Times New Roman" w:hAnsi="Times New Roman" w:cs="Times New Roman"/>
          <w:sz w:val="28"/>
          <w:szCs w:val="28"/>
        </w:rPr>
        <w:t xml:space="preserve"> «Центр Денежной Помощи – ДОН»</w:t>
      </w:r>
      <w:r w:rsidR="00163B82" w:rsidRPr="000B3C03">
        <w:rPr>
          <w:rFonts w:ascii="Times New Roman" w:hAnsi="Times New Roman" w:cs="Times New Roman"/>
          <w:sz w:val="28"/>
          <w:szCs w:val="28"/>
        </w:rPr>
        <w:t xml:space="preserve"> задолженность по </w:t>
      </w:r>
      <w:r w:rsidR="000B3C03" w:rsidRPr="000B3C03">
        <w:rPr>
          <w:rFonts w:ascii="Times New Roman" w:hAnsi="Times New Roman" w:cs="Times New Roman"/>
          <w:sz w:val="28"/>
          <w:szCs w:val="28"/>
        </w:rPr>
        <w:t>договор</w:t>
      </w:r>
      <w:r w:rsidR="003F1955">
        <w:rPr>
          <w:rFonts w:ascii="Times New Roman" w:hAnsi="Times New Roman" w:cs="Times New Roman"/>
          <w:sz w:val="28"/>
          <w:szCs w:val="28"/>
        </w:rPr>
        <w:t>у</w:t>
      </w:r>
      <w:r w:rsidR="00593188">
        <w:rPr>
          <w:rFonts w:ascii="Times New Roman" w:hAnsi="Times New Roman" w:cs="Times New Roman"/>
          <w:sz w:val="28"/>
          <w:szCs w:val="28"/>
        </w:rPr>
        <w:t xml:space="preserve"> займа </w:t>
      </w:r>
      <w:r w:rsidR="00593188" w:rsidRPr="00593188">
        <w:rPr>
          <w:rFonts w:ascii="Times New Roman" w:hAnsi="Times New Roman" w:cs="Times New Roman"/>
          <w:sz w:val="28"/>
          <w:szCs w:val="28"/>
        </w:rPr>
        <w:t>&lt;</w:t>
      </w:r>
      <w:r w:rsidR="00593188">
        <w:rPr>
          <w:rFonts w:ascii="Times New Roman" w:hAnsi="Times New Roman" w:cs="Times New Roman"/>
          <w:sz w:val="28"/>
          <w:szCs w:val="28"/>
        </w:rPr>
        <w:t>№</w:t>
      </w:r>
      <w:r w:rsidR="00593188" w:rsidRPr="00593188">
        <w:rPr>
          <w:rFonts w:ascii="Times New Roman" w:hAnsi="Times New Roman" w:cs="Times New Roman"/>
          <w:sz w:val="28"/>
          <w:szCs w:val="28"/>
        </w:rPr>
        <w:t>&gt;</w:t>
      </w:r>
      <w:r w:rsidR="000B3C03" w:rsidRPr="000B3C03">
        <w:rPr>
          <w:rFonts w:ascii="Times New Roman" w:hAnsi="Times New Roman" w:cs="Times New Roman"/>
          <w:sz w:val="28"/>
          <w:szCs w:val="28"/>
        </w:rPr>
        <w:t xml:space="preserve"> от 29.02.2016г. </w:t>
      </w:r>
      <w:r w:rsidR="00163B82" w:rsidRPr="000B3C03">
        <w:rPr>
          <w:rFonts w:ascii="Times New Roman" w:hAnsi="Times New Roman" w:cs="Times New Roman"/>
          <w:sz w:val="28"/>
          <w:szCs w:val="28"/>
        </w:rPr>
        <w:t xml:space="preserve">в размере </w:t>
      </w:r>
      <w:r w:rsidR="000B3C03" w:rsidRPr="000B3C03">
        <w:rPr>
          <w:rFonts w:ascii="Times New Roman" w:hAnsi="Times New Roman" w:cs="Times New Roman"/>
          <w:sz w:val="28"/>
          <w:szCs w:val="28"/>
        </w:rPr>
        <w:t>13915</w:t>
      </w:r>
      <w:r w:rsidR="00163B82" w:rsidRPr="000B3C03">
        <w:rPr>
          <w:rFonts w:ascii="Times New Roman" w:hAnsi="Times New Roman" w:cs="Times New Roman"/>
          <w:sz w:val="28"/>
          <w:szCs w:val="28"/>
        </w:rPr>
        <w:t xml:space="preserve"> (</w:t>
      </w:r>
      <w:r w:rsidR="000B3C03" w:rsidRPr="000B3C03">
        <w:rPr>
          <w:rFonts w:ascii="Times New Roman" w:hAnsi="Times New Roman" w:cs="Times New Roman"/>
          <w:sz w:val="28"/>
          <w:szCs w:val="28"/>
        </w:rPr>
        <w:t>тринадцать</w:t>
      </w:r>
      <w:r w:rsidR="00163B82" w:rsidRPr="000B3C03">
        <w:rPr>
          <w:rFonts w:ascii="Times New Roman" w:hAnsi="Times New Roman" w:cs="Times New Roman"/>
          <w:sz w:val="28"/>
          <w:szCs w:val="28"/>
        </w:rPr>
        <w:t xml:space="preserve"> тысяч </w:t>
      </w:r>
      <w:r w:rsidR="000B3C03" w:rsidRPr="000B3C03">
        <w:rPr>
          <w:rFonts w:ascii="Times New Roman" w:hAnsi="Times New Roman" w:cs="Times New Roman"/>
          <w:sz w:val="28"/>
          <w:szCs w:val="28"/>
        </w:rPr>
        <w:t>девятьсот пятнадцать</w:t>
      </w:r>
      <w:r w:rsidR="00163B82" w:rsidRPr="000B3C03">
        <w:rPr>
          <w:rFonts w:ascii="Times New Roman" w:hAnsi="Times New Roman" w:cs="Times New Roman"/>
          <w:sz w:val="28"/>
          <w:szCs w:val="28"/>
        </w:rPr>
        <w:t xml:space="preserve">) руб. </w:t>
      </w:r>
      <w:r w:rsidR="000B3C03" w:rsidRPr="000B3C03">
        <w:rPr>
          <w:rFonts w:ascii="Times New Roman" w:hAnsi="Times New Roman" w:cs="Times New Roman"/>
          <w:sz w:val="28"/>
          <w:szCs w:val="28"/>
        </w:rPr>
        <w:t>20</w:t>
      </w:r>
      <w:r w:rsidR="00163B82" w:rsidRPr="000B3C03">
        <w:rPr>
          <w:rFonts w:ascii="Times New Roman" w:hAnsi="Times New Roman" w:cs="Times New Roman"/>
          <w:sz w:val="28"/>
          <w:szCs w:val="28"/>
        </w:rPr>
        <w:t xml:space="preserve"> коп.</w:t>
      </w:r>
      <w:r w:rsidR="000B3C03" w:rsidRPr="000B3C03">
        <w:rPr>
          <w:rFonts w:ascii="Times New Roman" w:hAnsi="Times New Roman" w:cs="Times New Roman"/>
          <w:sz w:val="28"/>
          <w:szCs w:val="28"/>
        </w:rPr>
        <w:t>; расходы на юридические услуги в размере 1000 (одна тысяча) руб.</w:t>
      </w:r>
    </w:p>
    <w:p w:rsidR="00163B82" w:rsidRDefault="00163B82" w:rsidP="00163B82">
      <w:pPr>
        <w:spacing w:after="0" w:line="240" w:lineRule="auto"/>
        <w:ind w:firstLine="709"/>
        <w:jc w:val="both"/>
        <w:rPr>
          <w:rFonts w:ascii="Times New Roman" w:hAnsi="Times New Roman" w:cs="Times New Roman"/>
          <w:sz w:val="28"/>
          <w:szCs w:val="28"/>
        </w:rPr>
      </w:pPr>
      <w:r w:rsidRPr="000B3C03">
        <w:rPr>
          <w:rFonts w:ascii="Times New Roman" w:hAnsi="Times New Roman" w:cs="Times New Roman"/>
          <w:color w:val="000000"/>
          <w:sz w:val="28"/>
          <w:szCs w:val="28"/>
        </w:rPr>
        <w:t>В порядке распределения судебных расходов в</w:t>
      </w:r>
      <w:r w:rsidRPr="000B3C03">
        <w:rPr>
          <w:rFonts w:ascii="Times New Roman" w:eastAsia="Times New Roman" w:hAnsi="Times New Roman" w:cs="Times New Roman"/>
          <w:sz w:val="28"/>
          <w:szCs w:val="28"/>
        </w:rPr>
        <w:t xml:space="preserve">зыскать с </w:t>
      </w:r>
      <w:r w:rsidR="000B3C03" w:rsidRPr="000B3C03">
        <w:rPr>
          <w:rFonts w:ascii="Times New Roman" w:hAnsi="Times New Roman" w:cs="Times New Roman"/>
          <w:sz w:val="28"/>
          <w:szCs w:val="28"/>
        </w:rPr>
        <w:t>Орлова В</w:t>
      </w:r>
      <w:r w:rsidR="00593188" w:rsidRPr="00593188">
        <w:rPr>
          <w:rFonts w:ascii="Times New Roman" w:hAnsi="Times New Roman" w:cs="Times New Roman"/>
          <w:sz w:val="28"/>
          <w:szCs w:val="28"/>
        </w:rPr>
        <w:t>.</w:t>
      </w:r>
      <w:r w:rsidR="000B3C03" w:rsidRPr="000B3C03">
        <w:rPr>
          <w:rFonts w:ascii="Times New Roman" w:hAnsi="Times New Roman" w:cs="Times New Roman"/>
          <w:sz w:val="28"/>
          <w:szCs w:val="28"/>
        </w:rPr>
        <w:t xml:space="preserve"> П</w:t>
      </w:r>
      <w:r w:rsidR="00593188" w:rsidRPr="00593188">
        <w:rPr>
          <w:rFonts w:ascii="Times New Roman" w:hAnsi="Times New Roman" w:cs="Times New Roman"/>
          <w:sz w:val="28"/>
          <w:szCs w:val="28"/>
        </w:rPr>
        <w:t>.</w:t>
      </w:r>
      <w:r w:rsidRPr="000B3C03">
        <w:rPr>
          <w:rFonts w:ascii="Times New Roman" w:hAnsi="Times New Roman" w:cs="Times New Roman"/>
          <w:sz w:val="28"/>
          <w:szCs w:val="28"/>
        </w:rPr>
        <w:t xml:space="preserve"> в пользу </w:t>
      </w:r>
      <w:r w:rsidR="00593188">
        <w:rPr>
          <w:rFonts w:ascii="Times New Roman" w:hAnsi="Times New Roman" w:cs="Times New Roman"/>
          <w:sz w:val="28"/>
          <w:szCs w:val="28"/>
        </w:rPr>
        <w:t>ООО МК</w:t>
      </w:r>
      <w:r w:rsidR="000B3C03" w:rsidRPr="000B3C03">
        <w:rPr>
          <w:rFonts w:ascii="Times New Roman" w:hAnsi="Times New Roman" w:cs="Times New Roman"/>
          <w:sz w:val="28"/>
          <w:szCs w:val="28"/>
        </w:rPr>
        <w:t xml:space="preserve"> «Центр Денежной Помощи – ДОН»</w:t>
      </w:r>
      <w:r w:rsidRPr="000B3C03">
        <w:rPr>
          <w:rFonts w:ascii="Times New Roman" w:hAnsi="Times New Roman" w:cs="Times New Roman"/>
          <w:sz w:val="28"/>
          <w:szCs w:val="28"/>
        </w:rPr>
        <w:t xml:space="preserve"> </w:t>
      </w:r>
      <w:r w:rsidR="000B3C03" w:rsidRPr="000B3C03">
        <w:rPr>
          <w:rFonts w:ascii="Times New Roman" w:hAnsi="Times New Roman" w:cs="Times New Roman"/>
          <w:sz w:val="28"/>
          <w:szCs w:val="28"/>
        </w:rPr>
        <w:t xml:space="preserve">судебные </w:t>
      </w:r>
      <w:r w:rsidRPr="000B3C03">
        <w:rPr>
          <w:rFonts w:ascii="Times New Roman" w:hAnsi="Times New Roman" w:cs="Times New Roman"/>
          <w:sz w:val="28"/>
          <w:szCs w:val="28"/>
        </w:rPr>
        <w:t>расход</w:t>
      </w:r>
      <w:r w:rsidR="000B3C03" w:rsidRPr="000B3C03">
        <w:rPr>
          <w:rFonts w:ascii="Times New Roman" w:hAnsi="Times New Roman" w:cs="Times New Roman"/>
          <w:sz w:val="28"/>
          <w:szCs w:val="28"/>
        </w:rPr>
        <w:t>ы</w:t>
      </w:r>
      <w:r w:rsidRPr="000B3C03">
        <w:rPr>
          <w:rFonts w:ascii="Times New Roman" w:hAnsi="Times New Roman" w:cs="Times New Roman"/>
          <w:sz w:val="28"/>
          <w:szCs w:val="28"/>
        </w:rPr>
        <w:t xml:space="preserve"> в виде уплаченной государственной пошлины в сумме </w:t>
      </w:r>
      <w:r w:rsidR="000B3C03" w:rsidRPr="000B3C03">
        <w:rPr>
          <w:rFonts w:ascii="Times New Roman" w:hAnsi="Times New Roman" w:cs="Times New Roman"/>
          <w:sz w:val="28"/>
          <w:szCs w:val="28"/>
        </w:rPr>
        <w:t>556</w:t>
      </w:r>
      <w:r w:rsidRPr="000B3C03">
        <w:rPr>
          <w:rFonts w:ascii="Times New Roman" w:hAnsi="Times New Roman" w:cs="Times New Roman"/>
          <w:sz w:val="28"/>
          <w:szCs w:val="28"/>
        </w:rPr>
        <w:t xml:space="preserve"> (</w:t>
      </w:r>
      <w:r w:rsidR="000B3C03" w:rsidRPr="000B3C03">
        <w:rPr>
          <w:rFonts w:ascii="Times New Roman" w:hAnsi="Times New Roman" w:cs="Times New Roman"/>
          <w:sz w:val="28"/>
          <w:szCs w:val="28"/>
        </w:rPr>
        <w:t>пятьсот пятьдесят шесть</w:t>
      </w:r>
      <w:r w:rsidRPr="000B3C03">
        <w:rPr>
          <w:rFonts w:ascii="Times New Roman" w:hAnsi="Times New Roman" w:cs="Times New Roman"/>
          <w:sz w:val="28"/>
          <w:szCs w:val="28"/>
        </w:rPr>
        <w:t xml:space="preserve">) руб. </w:t>
      </w:r>
      <w:r w:rsidR="000B3C03" w:rsidRPr="000B3C03">
        <w:rPr>
          <w:rFonts w:ascii="Times New Roman" w:hAnsi="Times New Roman" w:cs="Times New Roman"/>
          <w:sz w:val="28"/>
          <w:szCs w:val="28"/>
        </w:rPr>
        <w:t>61 коп.</w:t>
      </w:r>
    </w:p>
    <w:p w:rsidR="00B823A3" w:rsidRPr="000B3C03" w:rsidRDefault="00B823A3" w:rsidP="00163B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остальной части в удовлетворении исковых требований отказать.</w:t>
      </w:r>
    </w:p>
    <w:p w:rsidR="000B3C03" w:rsidRPr="000B3C03" w:rsidRDefault="000B3C03" w:rsidP="000B3C03">
      <w:pPr>
        <w:spacing w:after="0" w:line="240" w:lineRule="auto"/>
        <w:ind w:firstLine="567"/>
        <w:jc w:val="both"/>
        <w:rPr>
          <w:rFonts w:ascii="Times New Roman" w:hAnsi="Times New Roman" w:cs="Times New Roman"/>
          <w:color w:val="000000"/>
          <w:sz w:val="28"/>
          <w:szCs w:val="28"/>
        </w:rPr>
      </w:pPr>
      <w:r w:rsidRPr="000B3C03">
        <w:rPr>
          <w:rFonts w:ascii="Times New Roman" w:hAnsi="Times New Roman" w:cs="Times New Roman"/>
          <w:color w:val="000000"/>
          <w:sz w:val="28"/>
          <w:szCs w:val="28"/>
        </w:rPr>
        <w:t xml:space="preserve">Ответчик вправе подать </w:t>
      </w:r>
      <w:r w:rsidRPr="000B3C03">
        <w:rPr>
          <w:rFonts w:ascii="Times New Roman" w:hAnsi="Times New Roman" w:cs="Times New Roman"/>
          <w:sz w:val="28"/>
          <w:szCs w:val="28"/>
        </w:rPr>
        <w:t>мировому судье судебного участка № 2 Балаклавского судебного района города Севастополя</w:t>
      </w:r>
      <w:r w:rsidRPr="000B3C03">
        <w:rPr>
          <w:rFonts w:ascii="Times New Roman" w:hAnsi="Times New Roman" w:cs="Times New Roman"/>
          <w:color w:val="000000"/>
          <w:sz w:val="28"/>
          <w:szCs w:val="28"/>
        </w:rPr>
        <w:t xml:space="preserve"> заявление об отмене заочного решения в течение семи дней со следующего дня после вручения ему копии данного решения.</w:t>
      </w:r>
    </w:p>
    <w:p w:rsidR="000B3C03" w:rsidRPr="000B3C03" w:rsidRDefault="000B3C03" w:rsidP="000B3C03">
      <w:pPr>
        <w:spacing w:after="0" w:line="240" w:lineRule="auto"/>
        <w:ind w:firstLine="567"/>
        <w:jc w:val="both"/>
        <w:rPr>
          <w:rFonts w:ascii="Times New Roman" w:hAnsi="Times New Roman" w:cs="Times New Roman"/>
          <w:color w:val="000000"/>
          <w:sz w:val="28"/>
          <w:szCs w:val="28"/>
        </w:rPr>
      </w:pPr>
      <w:r w:rsidRPr="000B3C03">
        <w:rPr>
          <w:rFonts w:ascii="Times New Roman" w:hAnsi="Times New Roman" w:cs="Times New Roman"/>
          <w:color w:val="000000"/>
          <w:sz w:val="28"/>
          <w:szCs w:val="28"/>
        </w:rPr>
        <w:lastRenderedPageBreak/>
        <w:t xml:space="preserve">Заочное решение также может быть обжаловано сторонами в апелляционном порядке </w:t>
      </w:r>
      <w:r w:rsidRPr="000B3C03">
        <w:rPr>
          <w:rFonts w:ascii="Times New Roman" w:hAnsi="Times New Roman" w:cs="Times New Roman"/>
          <w:sz w:val="28"/>
          <w:szCs w:val="28"/>
        </w:rPr>
        <w:t xml:space="preserve">путем подачи апелляционной жалобы </w:t>
      </w:r>
      <w:proofErr w:type="gramStart"/>
      <w:r w:rsidRPr="000B3C03">
        <w:rPr>
          <w:rFonts w:ascii="Times New Roman" w:hAnsi="Times New Roman" w:cs="Times New Roman"/>
          <w:sz w:val="28"/>
          <w:szCs w:val="28"/>
        </w:rPr>
        <w:t>через мирового судью</w:t>
      </w:r>
      <w:proofErr w:type="gramEnd"/>
      <w:r w:rsidRPr="000B3C03">
        <w:rPr>
          <w:rFonts w:ascii="Times New Roman" w:hAnsi="Times New Roman" w:cs="Times New Roman"/>
          <w:sz w:val="28"/>
          <w:szCs w:val="28"/>
        </w:rPr>
        <w:t xml:space="preserve"> судебного участка № 2 Балаклавского судебного района города Севастополя </w:t>
      </w:r>
      <w:r w:rsidRPr="000B3C03">
        <w:rPr>
          <w:rFonts w:ascii="Times New Roman" w:hAnsi="Times New Roman" w:cs="Times New Roman"/>
          <w:color w:val="000000"/>
          <w:sz w:val="28"/>
          <w:szCs w:val="28"/>
        </w:rPr>
        <w:t xml:space="preserve">в течение месяца со следующего дня после истечения срока подачи ответчиком заявления об отмене этого решения суда, а в случае, если такое заявление подано, - в течение месяца со следующего дня после вынесения определения суда об отказе в удовлетворении этого заявления. </w:t>
      </w:r>
    </w:p>
    <w:p w:rsidR="00262F6E" w:rsidRPr="000B3C03" w:rsidRDefault="003347A2" w:rsidP="00856E5D">
      <w:pPr>
        <w:spacing w:after="0" w:line="240" w:lineRule="auto"/>
        <w:ind w:firstLine="709"/>
        <w:jc w:val="both"/>
        <w:rPr>
          <w:rFonts w:ascii="Times New Roman" w:hAnsi="Times New Roman" w:cs="Times New Roman"/>
          <w:color w:val="000000"/>
          <w:sz w:val="28"/>
          <w:szCs w:val="28"/>
        </w:rPr>
      </w:pPr>
      <w:r w:rsidRPr="000B3C03">
        <w:rPr>
          <w:rFonts w:ascii="Times New Roman" w:hAnsi="Times New Roman" w:cs="Times New Roman"/>
          <w:color w:val="000000"/>
          <w:sz w:val="28"/>
          <w:szCs w:val="28"/>
        </w:rPr>
        <w:t xml:space="preserve"> </w:t>
      </w:r>
    </w:p>
    <w:p w:rsidR="0094651B" w:rsidRPr="000B3C03" w:rsidRDefault="003347A2" w:rsidP="00856E5D">
      <w:pPr>
        <w:spacing w:after="0" w:line="240" w:lineRule="auto"/>
        <w:ind w:firstLine="567"/>
        <w:jc w:val="both"/>
        <w:rPr>
          <w:rFonts w:ascii="Times New Roman" w:hAnsi="Times New Roman" w:cs="Times New Roman"/>
          <w:sz w:val="28"/>
          <w:szCs w:val="28"/>
        </w:rPr>
      </w:pPr>
      <w:r w:rsidRPr="000B3C03">
        <w:rPr>
          <w:rFonts w:ascii="Times New Roman" w:hAnsi="Times New Roman" w:cs="Times New Roman"/>
          <w:sz w:val="28"/>
          <w:szCs w:val="28"/>
        </w:rPr>
        <w:t>Р</w:t>
      </w:r>
      <w:r w:rsidR="00397A6A" w:rsidRPr="000B3C03">
        <w:rPr>
          <w:rFonts w:ascii="Times New Roman" w:hAnsi="Times New Roman" w:cs="Times New Roman"/>
          <w:sz w:val="28"/>
          <w:szCs w:val="28"/>
        </w:rPr>
        <w:t xml:space="preserve">ешение принято в окончательной форме </w:t>
      </w:r>
      <w:r w:rsidR="000B3C03">
        <w:rPr>
          <w:rFonts w:ascii="Times New Roman" w:hAnsi="Times New Roman" w:cs="Times New Roman"/>
          <w:sz w:val="28"/>
          <w:szCs w:val="28"/>
        </w:rPr>
        <w:t>23</w:t>
      </w:r>
      <w:r w:rsidR="00163B82" w:rsidRPr="000B3C03">
        <w:rPr>
          <w:rFonts w:ascii="Times New Roman" w:hAnsi="Times New Roman" w:cs="Times New Roman"/>
          <w:sz w:val="28"/>
          <w:szCs w:val="28"/>
        </w:rPr>
        <w:t xml:space="preserve"> июня</w:t>
      </w:r>
      <w:r w:rsidR="00397A6A" w:rsidRPr="000B3C03">
        <w:rPr>
          <w:rFonts w:ascii="Times New Roman" w:hAnsi="Times New Roman" w:cs="Times New Roman"/>
          <w:sz w:val="28"/>
          <w:szCs w:val="28"/>
        </w:rPr>
        <w:t xml:space="preserve"> 201</w:t>
      </w:r>
      <w:r w:rsidR="000B3C03">
        <w:rPr>
          <w:rFonts w:ascii="Times New Roman" w:hAnsi="Times New Roman" w:cs="Times New Roman"/>
          <w:sz w:val="28"/>
          <w:szCs w:val="28"/>
        </w:rPr>
        <w:t>7</w:t>
      </w:r>
      <w:r w:rsidR="00397A6A" w:rsidRPr="000B3C03">
        <w:rPr>
          <w:rFonts w:ascii="Times New Roman" w:hAnsi="Times New Roman" w:cs="Times New Roman"/>
          <w:sz w:val="28"/>
          <w:szCs w:val="28"/>
        </w:rPr>
        <w:t xml:space="preserve"> года.</w:t>
      </w:r>
    </w:p>
    <w:p w:rsidR="0094651B" w:rsidRPr="000B3C03" w:rsidRDefault="0094651B" w:rsidP="00856E5D">
      <w:pPr>
        <w:spacing w:after="0" w:line="240" w:lineRule="auto"/>
        <w:ind w:firstLine="567"/>
        <w:jc w:val="both"/>
        <w:rPr>
          <w:rFonts w:ascii="Times New Roman" w:hAnsi="Times New Roman" w:cs="Times New Roman"/>
          <w:sz w:val="28"/>
          <w:szCs w:val="28"/>
        </w:rPr>
      </w:pPr>
    </w:p>
    <w:p w:rsidR="000C519C" w:rsidRPr="000B3C03" w:rsidRDefault="000C519C" w:rsidP="00856E5D">
      <w:pPr>
        <w:spacing w:after="0" w:line="240" w:lineRule="auto"/>
        <w:ind w:firstLine="567"/>
        <w:jc w:val="both"/>
        <w:rPr>
          <w:rFonts w:ascii="Times New Roman" w:hAnsi="Times New Roman" w:cs="Times New Roman"/>
          <w:sz w:val="28"/>
          <w:szCs w:val="28"/>
        </w:rPr>
      </w:pPr>
    </w:p>
    <w:p w:rsidR="00397A6A" w:rsidRPr="000B3C03" w:rsidRDefault="00397A6A" w:rsidP="00856E5D">
      <w:pPr>
        <w:spacing w:after="0" w:line="240" w:lineRule="auto"/>
        <w:ind w:firstLine="567"/>
        <w:jc w:val="both"/>
        <w:rPr>
          <w:rFonts w:ascii="Times New Roman" w:hAnsi="Times New Roman" w:cs="Times New Roman"/>
          <w:sz w:val="28"/>
          <w:szCs w:val="28"/>
        </w:rPr>
      </w:pPr>
      <w:r w:rsidRPr="000B3C03">
        <w:rPr>
          <w:rFonts w:ascii="Times New Roman" w:hAnsi="Times New Roman" w:cs="Times New Roman"/>
          <w:b/>
          <w:sz w:val="28"/>
          <w:szCs w:val="28"/>
        </w:rPr>
        <w:t xml:space="preserve">Мировой </w:t>
      </w:r>
      <w:proofErr w:type="gramStart"/>
      <w:r w:rsidRPr="000B3C03">
        <w:rPr>
          <w:rFonts w:ascii="Times New Roman" w:hAnsi="Times New Roman" w:cs="Times New Roman"/>
          <w:b/>
          <w:sz w:val="28"/>
          <w:szCs w:val="28"/>
        </w:rPr>
        <w:t xml:space="preserve">судья:   </w:t>
      </w:r>
      <w:proofErr w:type="gramEnd"/>
      <w:r w:rsidRPr="000B3C03">
        <w:rPr>
          <w:rFonts w:ascii="Times New Roman" w:hAnsi="Times New Roman" w:cs="Times New Roman"/>
          <w:b/>
          <w:sz w:val="28"/>
          <w:szCs w:val="28"/>
        </w:rPr>
        <w:t xml:space="preserve">                                                 </w:t>
      </w:r>
      <w:r w:rsidR="00D10B55" w:rsidRPr="000B3C03">
        <w:rPr>
          <w:rFonts w:ascii="Times New Roman" w:hAnsi="Times New Roman" w:cs="Times New Roman"/>
          <w:b/>
          <w:sz w:val="28"/>
          <w:szCs w:val="28"/>
        </w:rPr>
        <w:t xml:space="preserve">                      Ю.В. Антонова</w:t>
      </w:r>
    </w:p>
    <w:sectPr w:rsidR="00397A6A" w:rsidRPr="000B3C03" w:rsidSect="000B3C03">
      <w:footerReference w:type="default" r:id="rId34"/>
      <w:pgSz w:w="11906" w:h="16838"/>
      <w:pgMar w:top="567" w:right="70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796" w:rsidRDefault="001C6796" w:rsidP="005F7A94">
      <w:pPr>
        <w:spacing w:after="0" w:line="240" w:lineRule="auto"/>
      </w:pPr>
      <w:r>
        <w:separator/>
      </w:r>
    </w:p>
  </w:endnote>
  <w:endnote w:type="continuationSeparator" w:id="0">
    <w:p w:rsidR="001C6796" w:rsidRDefault="001C6796" w:rsidP="005F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853881"/>
      <w:docPartObj>
        <w:docPartGallery w:val="Page Numbers (Bottom of Page)"/>
        <w:docPartUnique/>
      </w:docPartObj>
    </w:sdtPr>
    <w:sdtEndPr/>
    <w:sdtContent>
      <w:p w:rsidR="005F7A94" w:rsidRDefault="005F7A94">
        <w:pPr>
          <w:pStyle w:val="aa"/>
          <w:jc w:val="right"/>
        </w:pPr>
        <w:r>
          <w:fldChar w:fldCharType="begin"/>
        </w:r>
        <w:r>
          <w:instrText>PAGE   \* MERGEFORMAT</w:instrText>
        </w:r>
        <w:r>
          <w:fldChar w:fldCharType="separate"/>
        </w:r>
        <w:r w:rsidR="00BB631E">
          <w:rPr>
            <w:noProof/>
          </w:rPr>
          <w:t>8</w:t>
        </w:r>
        <w:r>
          <w:fldChar w:fldCharType="end"/>
        </w:r>
      </w:p>
    </w:sdtContent>
  </w:sdt>
  <w:p w:rsidR="005F7A94" w:rsidRDefault="005F7A9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796" w:rsidRDefault="001C6796" w:rsidP="005F7A94">
      <w:pPr>
        <w:spacing w:after="0" w:line="240" w:lineRule="auto"/>
      </w:pPr>
      <w:r>
        <w:separator/>
      </w:r>
    </w:p>
  </w:footnote>
  <w:footnote w:type="continuationSeparator" w:id="0">
    <w:p w:rsidR="001C6796" w:rsidRDefault="001C6796" w:rsidP="005F7A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20760"/>
    <w:multiLevelType w:val="hybridMultilevel"/>
    <w:tmpl w:val="1B363DB0"/>
    <w:lvl w:ilvl="0" w:tplc="622CC81A">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43500E2"/>
    <w:multiLevelType w:val="hybridMultilevel"/>
    <w:tmpl w:val="FADEB9C2"/>
    <w:lvl w:ilvl="0" w:tplc="8CDA2C6C">
      <w:start w:val="1"/>
      <w:numFmt w:val="bullet"/>
      <w:lvlText w:val="-"/>
      <w:lvlJc w:val="left"/>
      <w:pPr>
        <w:tabs>
          <w:tab w:val="num" w:pos="2149"/>
        </w:tabs>
        <w:ind w:left="2149" w:hanging="360"/>
      </w:pPr>
      <w:rPr>
        <w:rFonts w:ascii="Times New Roman" w:hAnsi="Times New Roman" w:hint="default"/>
      </w:rPr>
    </w:lvl>
    <w:lvl w:ilvl="1" w:tplc="8CDA2C6C">
      <w:start w:val="1"/>
      <w:numFmt w:val="bullet"/>
      <w:lvlText w:val="-"/>
      <w:lvlJc w:val="left"/>
      <w:pPr>
        <w:tabs>
          <w:tab w:val="num" w:pos="2149"/>
        </w:tabs>
        <w:ind w:left="2149" w:hanging="360"/>
      </w:pPr>
      <w:rPr>
        <w:rFonts w:ascii="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37A"/>
    <w:rsid w:val="00004B93"/>
    <w:rsid w:val="00021124"/>
    <w:rsid w:val="00030794"/>
    <w:rsid w:val="00031065"/>
    <w:rsid w:val="00033212"/>
    <w:rsid w:val="0003451A"/>
    <w:rsid w:val="00054B45"/>
    <w:rsid w:val="000631D0"/>
    <w:rsid w:val="00076729"/>
    <w:rsid w:val="00081D91"/>
    <w:rsid w:val="000A7A84"/>
    <w:rsid w:val="000B2B35"/>
    <w:rsid w:val="000B3C03"/>
    <w:rsid w:val="000C519C"/>
    <w:rsid w:val="000D6462"/>
    <w:rsid w:val="000E5147"/>
    <w:rsid w:val="000E5A1D"/>
    <w:rsid w:val="00101B11"/>
    <w:rsid w:val="00104BD2"/>
    <w:rsid w:val="00107644"/>
    <w:rsid w:val="00111DB8"/>
    <w:rsid w:val="00112270"/>
    <w:rsid w:val="0012128C"/>
    <w:rsid w:val="001430F9"/>
    <w:rsid w:val="00150A33"/>
    <w:rsid w:val="00155A61"/>
    <w:rsid w:val="00163B82"/>
    <w:rsid w:val="00175ABC"/>
    <w:rsid w:val="00193964"/>
    <w:rsid w:val="001A1F41"/>
    <w:rsid w:val="001B068B"/>
    <w:rsid w:val="001B4104"/>
    <w:rsid w:val="001C6796"/>
    <w:rsid w:val="001D0C0D"/>
    <w:rsid w:val="001D7D91"/>
    <w:rsid w:val="001E318C"/>
    <w:rsid w:val="001E412A"/>
    <w:rsid w:val="001E7220"/>
    <w:rsid w:val="001F2978"/>
    <w:rsid w:val="00207706"/>
    <w:rsid w:val="002157AD"/>
    <w:rsid w:val="00221168"/>
    <w:rsid w:val="00221EE8"/>
    <w:rsid w:val="00224A01"/>
    <w:rsid w:val="00225975"/>
    <w:rsid w:val="002303C3"/>
    <w:rsid w:val="00241712"/>
    <w:rsid w:val="00262F6E"/>
    <w:rsid w:val="00271628"/>
    <w:rsid w:val="00276680"/>
    <w:rsid w:val="002826FF"/>
    <w:rsid w:val="0029527F"/>
    <w:rsid w:val="002A00BF"/>
    <w:rsid w:val="002B39C8"/>
    <w:rsid w:val="002C56E0"/>
    <w:rsid w:val="002D6F40"/>
    <w:rsid w:val="002E3983"/>
    <w:rsid w:val="002E6170"/>
    <w:rsid w:val="002F24FF"/>
    <w:rsid w:val="003119BD"/>
    <w:rsid w:val="003254FD"/>
    <w:rsid w:val="003347A2"/>
    <w:rsid w:val="00343663"/>
    <w:rsid w:val="00351488"/>
    <w:rsid w:val="00367895"/>
    <w:rsid w:val="00392660"/>
    <w:rsid w:val="00397A6A"/>
    <w:rsid w:val="003A3FFB"/>
    <w:rsid w:val="003B6155"/>
    <w:rsid w:val="003C258C"/>
    <w:rsid w:val="003C7593"/>
    <w:rsid w:val="003E62C0"/>
    <w:rsid w:val="003F063D"/>
    <w:rsid w:val="003F1955"/>
    <w:rsid w:val="003F2813"/>
    <w:rsid w:val="00416C67"/>
    <w:rsid w:val="00426648"/>
    <w:rsid w:val="00434A63"/>
    <w:rsid w:val="004706B0"/>
    <w:rsid w:val="004759C1"/>
    <w:rsid w:val="004803DC"/>
    <w:rsid w:val="00481A8F"/>
    <w:rsid w:val="0048374E"/>
    <w:rsid w:val="004B032C"/>
    <w:rsid w:val="004B795E"/>
    <w:rsid w:val="004C480F"/>
    <w:rsid w:val="004D1CD9"/>
    <w:rsid w:val="004D4381"/>
    <w:rsid w:val="005154D0"/>
    <w:rsid w:val="00522FD9"/>
    <w:rsid w:val="005261D0"/>
    <w:rsid w:val="005534CE"/>
    <w:rsid w:val="00570FF7"/>
    <w:rsid w:val="00571076"/>
    <w:rsid w:val="005878F5"/>
    <w:rsid w:val="00593188"/>
    <w:rsid w:val="005932CF"/>
    <w:rsid w:val="005A2369"/>
    <w:rsid w:val="005A31A9"/>
    <w:rsid w:val="005A4120"/>
    <w:rsid w:val="005A48A1"/>
    <w:rsid w:val="005A7165"/>
    <w:rsid w:val="005C61BE"/>
    <w:rsid w:val="005C7AE8"/>
    <w:rsid w:val="005D4AA7"/>
    <w:rsid w:val="005F7A94"/>
    <w:rsid w:val="00605788"/>
    <w:rsid w:val="00627192"/>
    <w:rsid w:val="0065633B"/>
    <w:rsid w:val="00687F71"/>
    <w:rsid w:val="00697C58"/>
    <w:rsid w:val="006A3EF5"/>
    <w:rsid w:val="006A7CDA"/>
    <w:rsid w:val="006B18B9"/>
    <w:rsid w:val="006B29C8"/>
    <w:rsid w:val="006C0283"/>
    <w:rsid w:val="006E1980"/>
    <w:rsid w:val="006F78C5"/>
    <w:rsid w:val="00735677"/>
    <w:rsid w:val="0074536C"/>
    <w:rsid w:val="0075616A"/>
    <w:rsid w:val="007769B0"/>
    <w:rsid w:val="007939FF"/>
    <w:rsid w:val="007A3985"/>
    <w:rsid w:val="007B07FA"/>
    <w:rsid w:val="007B13D7"/>
    <w:rsid w:val="007C179F"/>
    <w:rsid w:val="007C35A5"/>
    <w:rsid w:val="007D2BB5"/>
    <w:rsid w:val="007D3EB1"/>
    <w:rsid w:val="007E2C81"/>
    <w:rsid w:val="007E2E07"/>
    <w:rsid w:val="007E5949"/>
    <w:rsid w:val="007F7826"/>
    <w:rsid w:val="007F7A83"/>
    <w:rsid w:val="0080356D"/>
    <w:rsid w:val="008132BE"/>
    <w:rsid w:val="00813A56"/>
    <w:rsid w:val="00820558"/>
    <w:rsid w:val="00840EC6"/>
    <w:rsid w:val="00841EBD"/>
    <w:rsid w:val="00856E5D"/>
    <w:rsid w:val="00862465"/>
    <w:rsid w:val="00876C05"/>
    <w:rsid w:val="0089327E"/>
    <w:rsid w:val="008B4514"/>
    <w:rsid w:val="008C5B63"/>
    <w:rsid w:val="008E262A"/>
    <w:rsid w:val="008E5488"/>
    <w:rsid w:val="008F5169"/>
    <w:rsid w:val="00906CD7"/>
    <w:rsid w:val="00915D0C"/>
    <w:rsid w:val="009224C7"/>
    <w:rsid w:val="00936779"/>
    <w:rsid w:val="00943458"/>
    <w:rsid w:val="009452DF"/>
    <w:rsid w:val="0094651B"/>
    <w:rsid w:val="0094683D"/>
    <w:rsid w:val="00946CB8"/>
    <w:rsid w:val="00956983"/>
    <w:rsid w:val="009811E9"/>
    <w:rsid w:val="00990993"/>
    <w:rsid w:val="00996A6B"/>
    <w:rsid w:val="009A3C2E"/>
    <w:rsid w:val="009B06A6"/>
    <w:rsid w:val="009B2DB1"/>
    <w:rsid w:val="009D5A1D"/>
    <w:rsid w:val="009E2982"/>
    <w:rsid w:val="009F410F"/>
    <w:rsid w:val="00A02864"/>
    <w:rsid w:val="00A056E0"/>
    <w:rsid w:val="00A161EA"/>
    <w:rsid w:val="00A375D6"/>
    <w:rsid w:val="00A3791F"/>
    <w:rsid w:val="00A41257"/>
    <w:rsid w:val="00A52AF3"/>
    <w:rsid w:val="00A55F63"/>
    <w:rsid w:val="00A621E8"/>
    <w:rsid w:val="00A75178"/>
    <w:rsid w:val="00A84FC2"/>
    <w:rsid w:val="00A93DCB"/>
    <w:rsid w:val="00AA5658"/>
    <w:rsid w:val="00AA5C34"/>
    <w:rsid w:val="00AF5AA7"/>
    <w:rsid w:val="00B03657"/>
    <w:rsid w:val="00B35020"/>
    <w:rsid w:val="00B43B32"/>
    <w:rsid w:val="00B646A3"/>
    <w:rsid w:val="00B70C1B"/>
    <w:rsid w:val="00B823A3"/>
    <w:rsid w:val="00B83D21"/>
    <w:rsid w:val="00BA4F35"/>
    <w:rsid w:val="00BB631E"/>
    <w:rsid w:val="00BC0419"/>
    <w:rsid w:val="00BE3AB6"/>
    <w:rsid w:val="00BE5456"/>
    <w:rsid w:val="00BE7BE6"/>
    <w:rsid w:val="00C02DD3"/>
    <w:rsid w:val="00C1250C"/>
    <w:rsid w:val="00C12542"/>
    <w:rsid w:val="00C267ED"/>
    <w:rsid w:val="00C26EEB"/>
    <w:rsid w:val="00C27A7B"/>
    <w:rsid w:val="00C37A24"/>
    <w:rsid w:val="00C41AD8"/>
    <w:rsid w:val="00C54CCA"/>
    <w:rsid w:val="00C84B42"/>
    <w:rsid w:val="00C86A8F"/>
    <w:rsid w:val="00C86CDD"/>
    <w:rsid w:val="00C911CE"/>
    <w:rsid w:val="00CC2A40"/>
    <w:rsid w:val="00CC7313"/>
    <w:rsid w:val="00CD407A"/>
    <w:rsid w:val="00CF14E8"/>
    <w:rsid w:val="00CF1A4B"/>
    <w:rsid w:val="00CF4153"/>
    <w:rsid w:val="00CF6BB1"/>
    <w:rsid w:val="00D046C5"/>
    <w:rsid w:val="00D10B55"/>
    <w:rsid w:val="00D320D8"/>
    <w:rsid w:val="00D81FC6"/>
    <w:rsid w:val="00D83A49"/>
    <w:rsid w:val="00D847BB"/>
    <w:rsid w:val="00D876B1"/>
    <w:rsid w:val="00D93B81"/>
    <w:rsid w:val="00DA10C1"/>
    <w:rsid w:val="00DB2EF3"/>
    <w:rsid w:val="00DC0B3F"/>
    <w:rsid w:val="00DD32B6"/>
    <w:rsid w:val="00DE0B51"/>
    <w:rsid w:val="00DE314A"/>
    <w:rsid w:val="00DF639D"/>
    <w:rsid w:val="00E00BDF"/>
    <w:rsid w:val="00E05EAA"/>
    <w:rsid w:val="00E06E27"/>
    <w:rsid w:val="00E12396"/>
    <w:rsid w:val="00E27C2D"/>
    <w:rsid w:val="00E34F1B"/>
    <w:rsid w:val="00E40911"/>
    <w:rsid w:val="00E539C6"/>
    <w:rsid w:val="00E70C7D"/>
    <w:rsid w:val="00E728F3"/>
    <w:rsid w:val="00E73B70"/>
    <w:rsid w:val="00E76B13"/>
    <w:rsid w:val="00E85027"/>
    <w:rsid w:val="00E93FFF"/>
    <w:rsid w:val="00E94C94"/>
    <w:rsid w:val="00E95BBB"/>
    <w:rsid w:val="00E974D8"/>
    <w:rsid w:val="00EC4DF1"/>
    <w:rsid w:val="00ED6115"/>
    <w:rsid w:val="00EF50B9"/>
    <w:rsid w:val="00F40C57"/>
    <w:rsid w:val="00F41197"/>
    <w:rsid w:val="00F468E7"/>
    <w:rsid w:val="00F53D8C"/>
    <w:rsid w:val="00F549C4"/>
    <w:rsid w:val="00F54A42"/>
    <w:rsid w:val="00F73508"/>
    <w:rsid w:val="00F84AEC"/>
    <w:rsid w:val="00F942FA"/>
    <w:rsid w:val="00FB316A"/>
    <w:rsid w:val="00FC19CE"/>
    <w:rsid w:val="00FC437A"/>
    <w:rsid w:val="00FD2B60"/>
    <w:rsid w:val="00FD79D7"/>
    <w:rsid w:val="00FE339A"/>
    <w:rsid w:val="00FF6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C01EA"/>
  <w15:docId w15:val="{0AC08FE9-22F8-4EFE-BEB9-30B6E062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813A56"/>
    <w:pPr>
      <w:spacing w:after="0" w:line="240" w:lineRule="auto"/>
    </w:pPr>
    <w:rPr>
      <w:rFonts w:ascii="Times New Roman" w:eastAsia="Times New Roman" w:hAnsi="Times New Roman" w:cs="Times New Roman"/>
      <w:sz w:val="24"/>
      <w:szCs w:val="24"/>
    </w:rPr>
  </w:style>
  <w:style w:type="character" w:customStyle="1" w:styleId="a4">
    <w:name w:val="Без интервала Знак"/>
    <w:link w:val="a3"/>
    <w:uiPriority w:val="1"/>
    <w:locked/>
    <w:rsid w:val="00813A56"/>
    <w:rPr>
      <w:rFonts w:ascii="Times New Roman" w:eastAsia="Times New Roman" w:hAnsi="Times New Roman" w:cs="Times New Roman"/>
      <w:sz w:val="24"/>
      <w:szCs w:val="24"/>
    </w:rPr>
  </w:style>
  <w:style w:type="character" w:customStyle="1" w:styleId="snippetequal">
    <w:name w:val="snippet_equal"/>
    <w:basedOn w:val="a0"/>
    <w:rsid w:val="0080356D"/>
  </w:style>
  <w:style w:type="character" w:styleId="a5">
    <w:name w:val="Hyperlink"/>
    <w:basedOn w:val="a0"/>
    <w:uiPriority w:val="99"/>
    <w:semiHidden/>
    <w:unhideWhenUsed/>
    <w:rsid w:val="0080356D"/>
    <w:rPr>
      <w:color w:val="0000FF"/>
      <w:u w:val="single"/>
    </w:rPr>
  </w:style>
  <w:style w:type="character" w:customStyle="1" w:styleId="blk">
    <w:name w:val="blk"/>
    <w:basedOn w:val="a0"/>
    <w:rsid w:val="00E95BBB"/>
  </w:style>
  <w:style w:type="paragraph" w:styleId="a6">
    <w:name w:val="Balloon Text"/>
    <w:basedOn w:val="a"/>
    <w:link w:val="a7"/>
    <w:uiPriority w:val="99"/>
    <w:semiHidden/>
    <w:unhideWhenUsed/>
    <w:rsid w:val="00906C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6CD7"/>
    <w:rPr>
      <w:rFonts w:ascii="Tahoma" w:hAnsi="Tahoma" w:cs="Tahoma"/>
      <w:sz w:val="16"/>
      <w:szCs w:val="16"/>
    </w:rPr>
  </w:style>
  <w:style w:type="paragraph" w:styleId="a8">
    <w:name w:val="header"/>
    <w:basedOn w:val="a"/>
    <w:link w:val="a9"/>
    <w:uiPriority w:val="99"/>
    <w:unhideWhenUsed/>
    <w:rsid w:val="005F7A9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F7A94"/>
  </w:style>
  <w:style w:type="paragraph" w:styleId="aa">
    <w:name w:val="footer"/>
    <w:basedOn w:val="a"/>
    <w:link w:val="ab"/>
    <w:uiPriority w:val="99"/>
    <w:unhideWhenUsed/>
    <w:rsid w:val="005F7A9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F7A94"/>
  </w:style>
  <w:style w:type="paragraph" w:styleId="ac">
    <w:name w:val="Normal (Web)"/>
    <w:basedOn w:val="a"/>
    <w:uiPriority w:val="99"/>
    <w:semiHidden/>
    <w:unhideWhenUsed/>
    <w:rsid w:val="007769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7769B0"/>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971529">
      <w:bodyDiv w:val="1"/>
      <w:marLeft w:val="0"/>
      <w:marRight w:val="0"/>
      <w:marTop w:val="0"/>
      <w:marBottom w:val="0"/>
      <w:divBdr>
        <w:top w:val="none" w:sz="0" w:space="0" w:color="auto"/>
        <w:left w:val="none" w:sz="0" w:space="0" w:color="auto"/>
        <w:bottom w:val="none" w:sz="0" w:space="0" w:color="auto"/>
        <w:right w:val="none" w:sz="0" w:space="0" w:color="auto"/>
      </w:divBdr>
    </w:div>
    <w:div w:id="644971747">
      <w:bodyDiv w:val="1"/>
      <w:marLeft w:val="0"/>
      <w:marRight w:val="0"/>
      <w:marTop w:val="0"/>
      <w:marBottom w:val="0"/>
      <w:divBdr>
        <w:top w:val="none" w:sz="0" w:space="0" w:color="auto"/>
        <w:left w:val="none" w:sz="0" w:space="0" w:color="auto"/>
        <w:bottom w:val="none" w:sz="0" w:space="0" w:color="auto"/>
        <w:right w:val="none" w:sz="0" w:space="0" w:color="auto"/>
      </w:divBdr>
      <w:divsChild>
        <w:div w:id="462117062">
          <w:marLeft w:val="0"/>
          <w:marRight w:val="0"/>
          <w:marTop w:val="0"/>
          <w:marBottom w:val="0"/>
          <w:divBdr>
            <w:top w:val="none" w:sz="0" w:space="0" w:color="auto"/>
            <w:left w:val="none" w:sz="0" w:space="0" w:color="auto"/>
            <w:bottom w:val="none" w:sz="0" w:space="0" w:color="auto"/>
            <w:right w:val="none" w:sz="0" w:space="0" w:color="auto"/>
          </w:divBdr>
        </w:div>
        <w:div w:id="1926455103">
          <w:marLeft w:val="0"/>
          <w:marRight w:val="0"/>
          <w:marTop w:val="0"/>
          <w:marBottom w:val="0"/>
          <w:divBdr>
            <w:top w:val="none" w:sz="0" w:space="0" w:color="auto"/>
            <w:left w:val="none" w:sz="0" w:space="0" w:color="auto"/>
            <w:bottom w:val="none" w:sz="0" w:space="0" w:color="auto"/>
            <w:right w:val="none" w:sz="0" w:space="0" w:color="auto"/>
          </w:divBdr>
          <w:divsChild>
            <w:div w:id="13643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7097">
      <w:bodyDiv w:val="1"/>
      <w:marLeft w:val="0"/>
      <w:marRight w:val="0"/>
      <w:marTop w:val="0"/>
      <w:marBottom w:val="0"/>
      <w:divBdr>
        <w:top w:val="none" w:sz="0" w:space="0" w:color="auto"/>
        <w:left w:val="none" w:sz="0" w:space="0" w:color="auto"/>
        <w:bottom w:val="none" w:sz="0" w:space="0" w:color="auto"/>
        <w:right w:val="none" w:sz="0" w:space="0" w:color="auto"/>
      </w:divBdr>
    </w:div>
    <w:div w:id="1098989603">
      <w:bodyDiv w:val="1"/>
      <w:marLeft w:val="0"/>
      <w:marRight w:val="0"/>
      <w:marTop w:val="0"/>
      <w:marBottom w:val="0"/>
      <w:divBdr>
        <w:top w:val="none" w:sz="0" w:space="0" w:color="auto"/>
        <w:left w:val="none" w:sz="0" w:space="0" w:color="auto"/>
        <w:bottom w:val="none" w:sz="0" w:space="0" w:color="auto"/>
        <w:right w:val="none" w:sz="0" w:space="0" w:color="auto"/>
      </w:divBdr>
    </w:div>
    <w:div w:id="139782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act.ru/law/doc/VcKsqFmP1mb/001/?marker=fdoctlaw" TargetMode="External"/><Relationship Id="rId13" Type="http://schemas.openxmlformats.org/officeDocument/2006/relationships/hyperlink" Target="http://sudact.ru/law/doc/Klnlpmib4PHt/001/001/?marker=fdoctlaw" TargetMode="External"/><Relationship Id="rId18" Type="http://schemas.openxmlformats.org/officeDocument/2006/relationships/hyperlink" Target="consultantplus://offline/ref=6D94A6B13E5F8E8F7383E1F07888308BABBAD660C1A22C01ACD61A7DED65FF4957896B146026B7C7y9i1I" TargetMode="External"/><Relationship Id="rId26" Type="http://schemas.openxmlformats.org/officeDocument/2006/relationships/hyperlink" Target="consultantplus://offline/ref=9EB072F0D4350B029D3C7F959542D5901C5730B143D0C51D228B7DEC82A89A9CD9123436E9EE91BAS4LBO" TargetMode="External"/><Relationship Id="rId3" Type="http://schemas.openxmlformats.org/officeDocument/2006/relationships/styles" Target="styles.xml"/><Relationship Id="rId21" Type="http://schemas.openxmlformats.org/officeDocument/2006/relationships/hyperlink" Target="consultantplus://offline/ref=9EB072F0D4350B029D3C7F959542D5901C5737BC47DBC51D228B7DEC82A89A9CD9123436E9EE97BES4L5O"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udact.ru/law/doc/lXxzXgsTzl5/001/010/?marker=fdoctlaw" TargetMode="External"/><Relationship Id="rId17" Type="http://schemas.openxmlformats.org/officeDocument/2006/relationships/hyperlink" Target="http://lawnotes.ru/gk1/Razdel-III/Glava-21/Statya-307/" TargetMode="External"/><Relationship Id="rId25" Type="http://schemas.openxmlformats.org/officeDocument/2006/relationships/hyperlink" Target="consultantplus://offline/ref=9EB072F0D4350B029D3C7F959542D5901C5730B14ED4C51D228B7DEC82A89A9CD9123436E9EE90BES4L4O" TargetMode="External"/><Relationship Id="rId33" Type="http://schemas.openxmlformats.org/officeDocument/2006/relationships/hyperlink" Target="http://sudact.ru/law/grazhdanskii-protsessualnyi-kodeks-rossiiskoi-federatsii-ot-14112002/razdel-i/glava-7/statia-98/" TargetMode="External"/><Relationship Id="rId2" Type="http://schemas.openxmlformats.org/officeDocument/2006/relationships/numbering" Target="numbering.xml"/><Relationship Id="rId16" Type="http://schemas.openxmlformats.org/officeDocument/2006/relationships/hyperlink" Target="http://sudact.ru/law/doc/lXxzXgsTzl5/002/002/?marker=fdoctlaw" TargetMode="External"/><Relationship Id="rId20" Type="http://schemas.openxmlformats.org/officeDocument/2006/relationships/hyperlink" Target="http://lawnotes.ru/gk2/Razdel-IV/Glava-42/paragraph-1/Statya-810/" TargetMode="External"/><Relationship Id="rId29" Type="http://schemas.openxmlformats.org/officeDocument/2006/relationships/hyperlink" Target="consultantplus://offline/ref=9EB072F0D4350B029D3C7F959542D5901C5737BC47DBC51D228B7DEC82A89A9CD9123436E9EE93BDS4L4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dact.ru/law/doc/lXxzXgsTzl5/001/010/?marker=fdoctlaw" TargetMode="External"/><Relationship Id="rId24" Type="http://schemas.openxmlformats.org/officeDocument/2006/relationships/hyperlink" Target="consultantplus://offline/ref=9EB072F0D4350B029D3C7F959542D5901C5730B14ED4C51D228B7DEC82A89A9CD9123436E9EE91B8S4L0O" TargetMode="External"/><Relationship Id="rId32" Type="http://schemas.openxmlformats.org/officeDocument/2006/relationships/hyperlink" Target="consultantplus://offline/ref=9EB072F0D4350B029D3C7F959542D5901C5737BC47DBC51D228B7DEC82A89A9CD9123436E9EE97BFS4LAO" TargetMode="External"/><Relationship Id="rId5" Type="http://schemas.openxmlformats.org/officeDocument/2006/relationships/webSettings" Target="webSettings.xml"/><Relationship Id="rId15" Type="http://schemas.openxmlformats.org/officeDocument/2006/relationships/hyperlink" Target="http://sudact.ru/law/doc/lXxzXgsTzl5/001/010/?marker=fdoctlaw" TargetMode="External"/><Relationship Id="rId23" Type="http://schemas.openxmlformats.org/officeDocument/2006/relationships/hyperlink" Target="consultantplus://offline/ref=9EB072F0D4350B029D3C7F959542D5901C5730B143D0C51D228B7DEC82A89A9CD9123436E9EE91BAS4L5O" TargetMode="External"/><Relationship Id="rId28" Type="http://schemas.openxmlformats.org/officeDocument/2006/relationships/hyperlink" Target="consultantplus://offline/ref=9EB072F0D4350B029D3C7F959542D5901C5737BC47DBC51D228B7DEC82A89A9CD9123436E9EE91B8S4L2O" TargetMode="External"/><Relationship Id="rId36" Type="http://schemas.openxmlformats.org/officeDocument/2006/relationships/theme" Target="theme/theme1.xml"/><Relationship Id="rId10" Type="http://schemas.openxmlformats.org/officeDocument/2006/relationships/hyperlink" Target="http://sudact.ru/law/doc/lXxzXgsTzl5/001/004/?marker=fdoctlaw" TargetMode="External"/><Relationship Id="rId19" Type="http://schemas.openxmlformats.org/officeDocument/2006/relationships/hyperlink" Target="http://lawnotes.ru/gk2/Razdel-IV/Glava-42/paragraph-1/Statya-809/" TargetMode="External"/><Relationship Id="rId31" Type="http://schemas.openxmlformats.org/officeDocument/2006/relationships/hyperlink" Target="consultantplus://offline/ref=9EB072F0D4350B029D3C7F959542D5901C5730B143D0C51D228B7DEC82A89A9CD9123436E9EE96BES4LAO" TargetMode="External"/><Relationship Id="rId4" Type="http://schemas.openxmlformats.org/officeDocument/2006/relationships/settings" Target="settings.xml"/><Relationship Id="rId9" Type="http://schemas.openxmlformats.org/officeDocument/2006/relationships/hyperlink" Target="http://sudact.ru/law/doc/lXxzXgsTzl5/001/001/?marker=fdoctlaw" TargetMode="External"/><Relationship Id="rId14" Type="http://schemas.openxmlformats.org/officeDocument/2006/relationships/hyperlink" Target="http://sudact.ru/law/doc/lXxzXgsTzl5/001/010/?marker=fdoctlaw" TargetMode="External"/><Relationship Id="rId22" Type="http://schemas.openxmlformats.org/officeDocument/2006/relationships/hyperlink" Target="consultantplus://offline/ref=9EB072F0D4350B029D3C7F959542D5901C5730B14ED4C51D228B7DEC82A89A9CD9123436E9EE91B8S4L1O" TargetMode="External"/><Relationship Id="rId27" Type="http://schemas.openxmlformats.org/officeDocument/2006/relationships/hyperlink" Target="consultantplus://offline/ref=9EB072F0D4350B029D3C7F959542D5901C5730B143D0C51D228B7DEC82A89A9CD9123436E9EE92B8S4L2O" TargetMode="External"/><Relationship Id="rId30" Type="http://schemas.openxmlformats.org/officeDocument/2006/relationships/hyperlink" Target="consultantplus://offline/ref=9EB072F0D4350B029D3C7F959542D5901C5730B14ED4C51D228B7DEC82A89A9CD9123436E9EE95B1S4L1O"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98F27-CB23-43E0-9302-168846494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3680</Words>
  <Characters>20980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Судебный участок</cp:lastModifiedBy>
  <cp:revision>3</cp:revision>
  <cp:lastPrinted>2017-06-29T17:31:00Z</cp:lastPrinted>
  <dcterms:created xsi:type="dcterms:W3CDTF">2017-06-29T16:22:00Z</dcterms:created>
  <dcterms:modified xsi:type="dcterms:W3CDTF">2017-06-29T17:39:00Z</dcterms:modified>
</cp:coreProperties>
</file>