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633" w:rsidP="005C31CC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5C31CC">
        <w:rPr>
          <w:sz w:val="28"/>
          <w:szCs w:val="28"/>
        </w:rPr>
        <w:t>  Дело № 2-</w:t>
      </w:r>
      <w:r w:rsidR="00615925">
        <w:rPr>
          <w:sz w:val="28"/>
          <w:szCs w:val="28"/>
        </w:rPr>
        <w:t>1203</w:t>
      </w:r>
      <w:r w:rsidRPr="005C31CC">
        <w:rPr>
          <w:sz w:val="28"/>
          <w:szCs w:val="28"/>
        </w:rPr>
        <w:t>/</w:t>
      </w:r>
      <w:r w:rsidR="00D149EA">
        <w:rPr>
          <w:sz w:val="28"/>
          <w:szCs w:val="28"/>
        </w:rPr>
        <w:t>19/202</w:t>
      </w:r>
      <w:r w:rsidR="00F66F6D">
        <w:rPr>
          <w:sz w:val="28"/>
          <w:szCs w:val="28"/>
        </w:rPr>
        <w:t>4</w:t>
      </w:r>
    </w:p>
    <w:p w:rsidR="00812633" w:rsidRPr="005C31CC" w:rsidP="004950B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5C31CC">
        <w:rPr>
          <w:sz w:val="28"/>
          <w:szCs w:val="28"/>
        </w:rPr>
        <w:t>                               </w:t>
      </w:r>
      <w:r w:rsidR="005C31CC">
        <w:rPr>
          <w:sz w:val="28"/>
          <w:szCs w:val="28"/>
        </w:rPr>
        <w:t>               </w:t>
      </w:r>
      <w:r w:rsidRPr="005C31CC">
        <w:rPr>
          <w:sz w:val="28"/>
          <w:szCs w:val="28"/>
        </w:rPr>
        <w:t>Р</w:t>
      </w:r>
      <w:r w:rsidR="005C31CC">
        <w:rPr>
          <w:sz w:val="28"/>
          <w:szCs w:val="28"/>
        </w:rPr>
        <w:t xml:space="preserve"> </w:t>
      </w:r>
      <w:r w:rsidRPr="005C31CC">
        <w:rPr>
          <w:sz w:val="28"/>
          <w:szCs w:val="28"/>
        </w:rPr>
        <w:t>Е</w:t>
      </w:r>
      <w:r w:rsidR="005C31CC">
        <w:rPr>
          <w:sz w:val="28"/>
          <w:szCs w:val="28"/>
        </w:rPr>
        <w:t xml:space="preserve"> </w:t>
      </w:r>
      <w:r w:rsidRPr="005C31CC">
        <w:rPr>
          <w:sz w:val="28"/>
          <w:szCs w:val="28"/>
        </w:rPr>
        <w:t>Ш</w:t>
      </w:r>
      <w:r w:rsidR="005C31CC">
        <w:rPr>
          <w:sz w:val="28"/>
          <w:szCs w:val="28"/>
        </w:rPr>
        <w:t xml:space="preserve"> </w:t>
      </w:r>
      <w:r w:rsidRPr="005C31CC">
        <w:rPr>
          <w:sz w:val="28"/>
          <w:szCs w:val="28"/>
        </w:rPr>
        <w:t>Е</w:t>
      </w:r>
      <w:r w:rsidR="005C31CC">
        <w:rPr>
          <w:sz w:val="28"/>
          <w:szCs w:val="28"/>
        </w:rPr>
        <w:t xml:space="preserve"> </w:t>
      </w:r>
      <w:r w:rsidRPr="005C31CC">
        <w:rPr>
          <w:sz w:val="28"/>
          <w:szCs w:val="28"/>
        </w:rPr>
        <w:t>Н</w:t>
      </w:r>
      <w:r w:rsidR="005C31CC">
        <w:rPr>
          <w:sz w:val="28"/>
          <w:szCs w:val="28"/>
        </w:rPr>
        <w:t xml:space="preserve"> </w:t>
      </w:r>
      <w:r w:rsidRPr="005C31CC">
        <w:rPr>
          <w:sz w:val="28"/>
          <w:szCs w:val="28"/>
        </w:rPr>
        <w:t>И</w:t>
      </w:r>
      <w:r w:rsidR="005C31CC">
        <w:rPr>
          <w:sz w:val="28"/>
          <w:szCs w:val="28"/>
        </w:rPr>
        <w:t xml:space="preserve"> </w:t>
      </w:r>
      <w:r w:rsidRPr="005C31CC">
        <w:rPr>
          <w:sz w:val="28"/>
          <w:szCs w:val="28"/>
        </w:rPr>
        <w:t>Е</w:t>
      </w:r>
    </w:p>
    <w:p w:rsidR="00812633" w:rsidP="004950B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</w:t>
      </w:r>
      <w:r w:rsidRPr="005C31CC">
        <w:rPr>
          <w:sz w:val="28"/>
          <w:szCs w:val="28"/>
        </w:rPr>
        <w:t>ИМЕНЕМ РОССИЙСКОЙ ФЕДЕРАЦИИ</w:t>
      </w:r>
    </w:p>
    <w:p w:rsidR="00B42F9F" w:rsidP="00B42F9F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812633" w:rsidP="004950B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5C31CC">
        <w:rPr>
          <w:sz w:val="28"/>
          <w:szCs w:val="28"/>
        </w:rPr>
        <w:t>   </w:t>
      </w:r>
      <w:r w:rsidR="00615925">
        <w:rPr>
          <w:sz w:val="28"/>
          <w:szCs w:val="28"/>
        </w:rPr>
        <w:t>09 сентября</w:t>
      </w:r>
      <w:r w:rsidR="00F66F6D">
        <w:rPr>
          <w:sz w:val="28"/>
          <w:szCs w:val="28"/>
        </w:rPr>
        <w:t xml:space="preserve"> 2024</w:t>
      </w:r>
      <w:r w:rsidRPr="005C31CC">
        <w:rPr>
          <w:sz w:val="28"/>
          <w:szCs w:val="28"/>
        </w:rPr>
        <w:t xml:space="preserve"> года                              </w:t>
      </w:r>
      <w:r w:rsidR="00A21582">
        <w:rPr>
          <w:sz w:val="28"/>
          <w:szCs w:val="28"/>
        </w:rPr>
        <w:t xml:space="preserve">    </w:t>
      </w:r>
      <w:r w:rsidRPr="005C31CC">
        <w:rPr>
          <w:sz w:val="28"/>
          <w:szCs w:val="28"/>
        </w:rPr>
        <w:t xml:space="preserve">                      г. Севастополь </w:t>
      </w:r>
    </w:p>
    <w:p w:rsidR="005C31CC" w:rsidRPr="005C31CC" w:rsidP="004950B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</w:p>
    <w:p w:rsidR="00812633" w:rsidRPr="005C31CC" w:rsidP="004950B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1582">
        <w:rPr>
          <w:sz w:val="28"/>
          <w:szCs w:val="28"/>
        </w:rPr>
        <w:t>Мировой судья судебного участка № 19 Нахимовского судебного района г.Севастополя</w:t>
      </w:r>
      <w:r w:rsidR="00615925">
        <w:rPr>
          <w:sz w:val="28"/>
          <w:szCs w:val="28"/>
        </w:rPr>
        <w:t xml:space="preserve"> Бондарь Н.В.</w:t>
      </w:r>
      <w:r w:rsidRPr="005C31CC">
        <w:rPr>
          <w:sz w:val="28"/>
          <w:szCs w:val="28"/>
        </w:rPr>
        <w:t xml:space="preserve">, </w:t>
      </w:r>
    </w:p>
    <w:p w:rsidR="00812633" w:rsidP="004950B9">
      <w:pPr>
        <w:pStyle w:val="msoclass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C31CC">
        <w:rPr>
          <w:sz w:val="28"/>
          <w:szCs w:val="28"/>
        </w:rPr>
        <w:t xml:space="preserve">    при секретаре – </w:t>
      </w:r>
      <w:r w:rsidR="00F66F6D">
        <w:rPr>
          <w:sz w:val="28"/>
          <w:szCs w:val="28"/>
        </w:rPr>
        <w:t>Шмыровой</w:t>
      </w:r>
      <w:r w:rsidR="00F66F6D">
        <w:rPr>
          <w:sz w:val="28"/>
          <w:szCs w:val="28"/>
        </w:rPr>
        <w:t xml:space="preserve"> А.С.</w:t>
      </w:r>
      <w:r w:rsidRPr="005C31CC">
        <w:rPr>
          <w:sz w:val="28"/>
          <w:szCs w:val="28"/>
        </w:rPr>
        <w:t>,</w:t>
      </w:r>
    </w:p>
    <w:p w:rsidR="00812633" w:rsidP="00A40F52">
      <w:pPr>
        <w:pStyle w:val="msoclass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CC">
        <w:rPr>
          <w:sz w:val="28"/>
          <w:szCs w:val="28"/>
        </w:rPr>
        <w:t xml:space="preserve">рассмотрев в открытом судебном заседании в городе Севастополе гражданское дело по иску </w:t>
      </w:r>
      <w:r w:rsidR="00615925">
        <w:rPr>
          <w:sz w:val="28"/>
          <w:szCs w:val="28"/>
        </w:rPr>
        <w:t xml:space="preserve">Общества с ограниченной ответственностью «Ильич-Агро Крым» к </w:t>
      </w:r>
      <w:r w:rsidR="00615925">
        <w:rPr>
          <w:sz w:val="28"/>
          <w:szCs w:val="28"/>
        </w:rPr>
        <w:t>Максимучк</w:t>
      </w:r>
      <w:r w:rsidR="00615925">
        <w:rPr>
          <w:sz w:val="28"/>
          <w:szCs w:val="28"/>
        </w:rPr>
        <w:t xml:space="preserve"> </w:t>
      </w:r>
      <w:r w:rsidR="004302AF">
        <w:rPr>
          <w:sz w:val="28"/>
          <w:szCs w:val="28"/>
        </w:rPr>
        <w:t>Е.В.</w:t>
      </w:r>
      <w:r w:rsidR="00615925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 на стороне ответчика – Самсонов </w:t>
      </w:r>
      <w:r w:rsidR="004302AF">
        <w:rPr>
          <w:sz w:val="28"/>
          <w:szCs w:val="28"/>
        </w:rPr>
        <w:t>Н.В</w:t>
      </w:r>
      <w:r w:rsidR="00615925">
        <w:rPr>
          <w:sz w:val="28"/>
          <w:szCs w:val="28"/>
        </w:rPr>
        <w:t>, о взыскании неосновательного обогащения</w:t>
      </w:r>
      <w:r w:rsidRPr="00A40F52">
        <w:rPr>
          <w:sz w:val="28"/>
          <w:szCs w:val="28"/>
        </w:rPr>
        <w:t xml:space="preserve">, </w:t>
      </w:r>
    </w:p>
    <w:p w:rsidR="005D227F" w:rsidP="00A40F52">
      <w:pPr>
        <w:pStyle w:val="BodyTextIndent2"/>
        <w:tabs>
          <w:tab w:val="left" w:pos="100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40F52" w:rsidR="00A40F52">
        <w:rPr>
          <w:sz w:val="28"/>
          <w:szCs w:val="28"/>
        </w:rPr>
        <w:t xml:space="preserve">а основании </w:t>
      </w:r>
      <w:r w:rsidRPr="00A40F52" w:rsidR="00A40F52">
        <w:rPr>
          <w:sz w:val="28"/>
          <w:szCs w:val="28"/>
        </w:rPr>
        <w:t>ст.ст</w:t>
      </w:r>
      <w:r w:rsidRPr="00A40F52" w:rsidR="00A40F52">
        <w:rPr>
          <w:sz w:val="28"/>
          <w:szCs w:val="28"/>
        </w:rPr>
        <w:t>. 196, п.2 ст.199, п.1 ст.200 Гражданского кодекса РФ, р</w:t>
      </w:r>
      <w:r w:rsidRPr="00A40F52">
        <w:rPr>
          <w:sz w:val="28"/>
          <w:szCs w:val="28"/>
        </w:rPr>
        <w:t>уководствуясь статьями 194-199 Гражданского процессуального Кодекса Российской Федерации, мировой судья, -</w:t>
      </w:r>
    </w:p>
    <w:p w:rsidR="00B42F9F" w:rsidRPr="00A40F52" w:rsidP="00A40F52">
      <w:pPr>
        <w:pStyle w:val="BodyTextIndent2"/>
        <w:tabs>
          <w:tab w:val="left" w:pos="10076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5D227F" w:rsidRPr="00A40F52" w:rsidP="00A40F52">
      <w:pPr>
        <w:pStyle w:val="NormalWeb"/>
        <w:spacing w:before="0" w:beforeAutospacing="0" w:after="0" w:afterAutospacing="0"/>
        <w:ind w:right="-50" w:firstLine="567"/>
        <w:jc w:val="center"/>
        <w:rPr>
          <w:sz w:val="28"/>
          <w:szCs w:val="28"/>
        </w:rPr>
      </w:pPr>
      <w:r w:rsidRPr="00A40F52">
        <w:rPr>
          <w:sz w:val="28"/>
          <w:szCs w:val="28"/>
        </w:rPr>
        <w:t>р е ш и л:</w:t>
      </w:r>
    </w:p>
    <w:p w:rsidR="005D227F" w:rsidRPr="00A40F52" w:rsidP="00A40F52">
      <w:pPr>
        <w:pStyle w:val="NormalWeb"/>
        <w:spacing w:before="0" w:beforeAutospacing="0" w:after="0" w:afterAutospacing="0"/>
        <w:ind w:right="-50" w:firstLine="567"/>
        <w:jc w:val="center"/>
        <w:rPr>
          <w:sz w:val="28"/>
          <w:szCs w:val="28"/>
        </w:rPr>
      </w:pPr>
    </w:p>
    <w:p w:rsidR="005D227F" w:rsidRPr="00A40F52" w:rsidP="00A40F52">
      <w:pPr>
        <w:pStyle w:val="BlockText"/>
        <w:ind w:left="0" w:right="-5" w:firstLine="567"/>
        <w:rPr>
          <w:sz w:val="28"/>
          <w:szCs w:val="28"/>
        </w:rPr>
      </w:pPr>
      <w:r w:rsidRPr="00A40F52">
        <w:rPr>
          <w:sz w:val="28"/>
          <w:szCs w:val="28"/>
        </w:rPr>
        <w:t xml:space="preserve">в удовлетворении иска </w:t>
      </w:r>
      <w:r w:rsidRPr="00A40F52" w:rsidR="00D345BD">
        <w:rPr>
          <w:sz w:val="28"/>
          <w:szCs w:val="28"/>
        </w:rPr>
        <w:t>отказать</w:t>
      </w:r>
      <w:r w:rsidR="00D345BD">
        <w:rPr>
          <w:sz w:val="28"/>
          <w:szCs w:val="28"/>
        </w:rPr>
        <w:t xml:space="preserve"> </w:t>
      </w:r>
      <w:r w:rsidR="00B42F9F">
        <w:rPr>
          <w:sz w:val="28"/>
          <w:szCs w:val="28"/>
        </w:rPr>
        <w:t>на основании п.2 ст.199 Гражданского кодекса РФ в связи с пропуском срока исковой давности.</w:t>
      </w:r>
    </w:p>
    <w:p w:rsidR="00A40F52" w:rsidRPr="00A40F52" w:rsidP="00A40F52">
      <w:pPr>
        <w:pStyle w:val="BlockText"/>
        <w:ind w:left="0" w:right="-5" w:firstLine="567"/>
        <w:rPr>
          <w:sz w:val="28"/>
          <w:szCs w:val="28"/>
        </w:rPr>
      </w:pPr>
      <w:r w:rsidRPr="00A40F52">
        <w:rPr>
          <w:sz w:val="28"/>
          <w:szCs w:val="28"/>
        </w:rPr>
        <w:t xml:space="preserve"> </w:t>
      </w:r>
      <w:r w:rsidRPr="00A40F52">
        <w:rPr>
          <w:sz w:val="28"/>
          <w:szCs w:val="28"/>
        </w:rPr>
        <w:t xml:space="preserve">Разъяснить сторонам, что в соответствии с </w:t>
      </w:r>
      <w:r w:rsidRPr="00A40F52">
        <w:rPr>
          <w:sz w:val="28"/>
          <w:szCs w:val="28"/>
        </w:rPr>
        <w:t>ч.ч</w:t>
      </w:r>
      <w:r w:rsidRPr="00A40F52">
        <w:rPr>
          <w:sz w:val="28"/>
          <w:szCs w:val="28"/>
        </w:rPr>
        <w:t xml:space="preserve">. 4, 5 </w:t>
      </w:r>
      <w:hyperlink r:id="rId4" w:history="1">
        <w:r w:rsidRPr="00A40F52">
          <w:rPr>
            <w:rStyle w:val="Hyperlink"/>
            <w:color w:val="auto"/>
            <w:sz w:val="28"/>
            <w:szCs w:val="28"/>
            <w:u w:val="none"/>
          </w:rPr>
          <w:t>ст. 199 Гражданского процессуального кодекса Российской Федерации</w:t>
        </w:r>
      </w:hyperlink>
      <w:r w:rsidRPr="00A40F52">
        <w:rPr>
          <w:sz w:val="28"/>
          <w:szCs w:val="28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0F52" w:rsidRPr="00A40F52" w:rsidP="00A40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52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615925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A40F52">
        <w:rPr>
          <w:rFonts w:ascii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A40F52" w:rsidRPr="00A40F52" w:rsidP="00A40F52">
      <w:pPr>
        <w:pStyle w:val="BlockText"/>
        <w:ind w:left="0" w:right="-5" w:firstLine="567"/>
        <w:rPr>
          <w:sz w:val="28"/>
          <w:szCs w:val="28"/>
        </w:rPr>
      </w:pPr>
      <w:r w:rsidRPr="00A40F52">
        <w:rPr>
          <w:sz w:val="28"/>
          <w:szCs w:val="28"/>
        </w:rPr>
        <w:t xml:space="preserve">Решение может быть обжаловано в Нахимовский районный суд города Севастополя </w:t>
      </w:r>
      <w:r w:rsidRPr="00A40F52">
        <w:rPr>
          <w:sz w:val="28"/>
          <w:szCs w:val="28"/>
        </w:rPr>
        <w:t>через мирового судью</w:t>
      </w:r>
      <w:r w:rsidRPr="00A40F52">
        <w:rPr>
          <w:sz w:val="28"/>
          <w:szCs w:val="28"/>
        </w:rPr>
        <w:t xml:space="preserve"> судебного участка № 19 Нахимовского судебного района города Севастополя в течение месяца со дня принятия решения суда в окончательной форме.</w:t>
      </w:r>
    </w:p>
    <w:p w:rsidR="005D227F" w:rsidRPr="00A40F52" w:rsidP="00A40F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27F" w:rsidRPr="00A40F52" w:rsidP="00A40F5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5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A40F52">
        <w:rPr>
          <w:rFonts w:ascii="Times New Roman" w:hAnsi="Times New Roman" w:cs="Times New Roman"/>
          <w:sz w:val="28"/>
          <w:szCs w:val="28"/>
        </w:rPr>
        <w:t>судья  Нахимовского</w:t>
      </w:r>
      <w:r w:rsidRPr="00A4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7F" w:rsidRPr="00A40F52" w:rsidP="00A40F5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52">
        <w:rPr>
          <w:rFonts w:ascii="Times New Roman" w:hAnsi="Times New Roman" w:cs="Times New Roman"/>
          <w:sz w:val="28"/>
          <w:szCs w:val="28"/>
        </w:rPr>
        <w:t xml:space="preserve">судебного района г. Севастополя </w:t>
      </w:r>
    </w:p>
    <w:p w:rsidR="005D227F" w:rsidRPr="00A40F52" w:rsidP="00A40F5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52">
        <w:rPr>
          <w:rFonts w:ascii="Times New Roman" w:hAnsi="Times New Roman" w:cs="Times New Roman"/>
          <w:sz w:val="28"/>
          <w:szCs w:val="28"/>
        </w:rPr>
        <w:t xml:space="preserve">судебного участка № 19                                </w:t>
      </w:r>
      <w:r w:rsidRPr="00A40F52">
        <w:rPr>
          <w:rFonts w:ascii="Times New Roman" w:hAnsi="Times New Roman" w:cs="Times New Roman"/>
          <w:sz w:val="28"/>
          <w:szCs w:val="28"/>
        </w:rPr>
        <w:tab/>
        <w:t xml:space="preserve">                         Н.В. Бондарь                                 </w:t>
      </w:r>
    </w:p>
    <w:p w:rsidR="005D227F" w:rsidRPr="00A40F52" w:rsidP="00A40F52">
      <w:pPr>
        <w:pStyle w:val="BlockText"/>
        <w:ind w:left="0" w:right="-5" w:firstLine="567"/>
        <w:rPr>
          <w:sz w:val="28"/>
          <w:szCs w:val="28"/>
        </w:rPr>
      </w:pPr>
    </w:p>
    <w:p w:rsidR="005D227F" w:rsidRPr="00A40F52" w:rsidP="00A40F52">
      <w:pPr>
        <w:pStyle w:val="BodyTextIndent"/>
        <w:autoSpaceDE w:val="0"/>
        <w:autoSpaceDN w:val="0"/>
        <w:spacing w:after="0"/>
        <w:ind w:left="0"/>
        <w:rPr>
          <w:sz w:val="28"/>
          <w:szCs w:val="28"/>
        </w:rPr>
      </w:pPr>
    </w:p>
    <w:p w:rsidR="00654527" w:rsidRPr="00A40F52" w:rsidP="00A40F5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D345B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33"/>
    <w:rsid w:val="0016000C"/>
    <w:rsid w:val="00304C31"/>
    <w:rsid w:val="004302AF"/>
    <w:rsid w:val="004763DA"/>
    <w:rsid w:val="004950B9"/>
    <w:rsid w:val="004E7552"/>
    <w:rsid w:val="005C31CC"/>
    <w:rsid w:val="005D227F"/>
    <w:rsid w:val="00615925"/>
    <w:rsid w:val="00654527"/>
    <w:rsid w:val="006F2B7C"/>
    <w:rsid w:val="007F0FF4"/>
    <w:rsid w:val="008075BA"/>
    <w:rsid w:val="00812633"/>
    <w:rsid w:val="00A21582"/>
    <w:rsid w:val="00A40F52"/>
    <w:rsid w:val="00B42F9F"/>
    <w:rsid w:val="00B9127D"/>
    <w:rsid w:val="00D149EA"/>
    <w:rsid w:val="00D345BD"/>
    <w:rsid w:val="00DD71D1"/>
    <w:rsid w:val="00EA3F12"/>
    <w:rsid w:val="00EB42AC"/>
    <w:rsid w:val="00F66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1DC440-13BF-437A-809D-AE2CCF69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2">
    <w:name w:val="msoclass2"/>
    <w:basedOn w:val="Normal"/>
    <w:rsid w:val="008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7">
    <w:name w:val="fio7"/>
    <w:basedOn w:val="DefaultParagraphFont"/>
    <w:rsid w:val="00812633"/>
  </w:style>
  <w:style w:type="paragraph" w:customStyle="1" w:styleId="msoclassa3">
    <w:name w:val="msoclassa3"/>
    <w:basedOn w:val="Normal"/>
    <w:rsid w:val="008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1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263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rsid w:val="005D22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D2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5D22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D2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5D227F"/>
    <w:pPr>
      <w:spacing w:after="0" w:line="240" w:lineRule="auto"/>
      <w:ind w:left="567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class3">
    <w:name w:val="msoclass3"/>
    <w:basedOn w:val="Normal"/>
    <w:rsid w:val="005D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40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