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10BE1" w:rsidRPr="000A520E" w:rsidP="00110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Pr="000A520E" w:rsidR="000B37C0">
        <w:rPr>
          <w:rFonts w:ascii="Times New Roman" w:eastAsia="Times New Roman" w:hAnsi="Times New Roman" w:cs="Times New Roman"/>
          <w:sz w:val="26"/>
          <w:szCs w:val="26"/>
          <w:lang w:eastAsia="ru-RU"/>
        </w:rPr>
        <w:t>153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Pr="000A520E" w:rsidR="0030016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1706A0" w:rsidRPr="000A520E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BE1" w:rsidRPr="000A520E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110BE1" w:rsidRPr="000A520E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1706A0" w:rsidRPr="000A520E" w:rsidP="0011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BE1" w:rsidRPr="000A520E" w:rsidP="000B3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A520E" w:rsidR="000B37C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20E" w:rsidR="004E5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июня 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0A520E" w:rsidR="0030016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мировой судья судебного участка № 1 Балаклавского судебного района города Севастополя Грицай А.А.,</w:t>
      </w:r>
      <w:r w:rsidRPr="000A520E" w:rsidR="00B67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ведении протокола судебного заседания 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</w:t>
      </w:r>
      <w:r w:rsidRPr="000A520E" w:rsidR="00B670CD">
        <w:rPr>
          <w:rFonts w:ascii="Times New Roman" w:eastAsia="Times New Roman" w:hAnsi="Times New Roman" w:cs="Times New Roman"/>
          <w:sz w:val="26"/>
          <w:szCs w:val="26"/>
          <w:lang w:eastAsia="ru-RU"/>
        </w:rPr>
        <w:t>ём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Ковальчук А.В.,</w:t>
      </w:r>
      <w:r w:rsidRPr="000A520E" w:rsidR="00617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</w:t>
      </w:r>
      <w:r w:rsidRPr="000A520E" w:rsidR="00C36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помещении судебного участка № 1 Балаклавского судебного района города Севастополя 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гражданское дело по исковому заявлению </w:t>
      </w:r>
      <w:r w:rsidRPr="000A520E" w:rsidR="000B37C0">
        <w:rPr>
          <w:rFonts w:ascii="Times New Roman" w:hAnsi="Times New Roman" w:cs="Times New Roman"/>
          <w:sz w:val="26"/>
          <w:szCs w:val="26"/>
        </w:rPr>
        <w:t xml:space="preserve">Николаева </w:t>
      </w:r>
      <w:r w:rsidRPr="000A520E" w:rsidR="007C18D4">
        <w:rPr>
          <w:rFonts w:ascii="Times New Roman" w:hAnsi="Times New Roman" w:cs="Times New Roman"/>
          <w:sz w:val="26"/>
          <w:szCs w:val="26"/>
        </w:rPr>
        <w:t>(ИМЯ, ОТЧЕСТВО)</w:t>
      </w:r>
      <w:r w:rsidRPr="000A520E" w:rsidR="000B37C0">
        <w:rPr>
          <w:rFonts w:ascii="Times New Roman" w:hAnsi="Times New Roman" w:cs="Times New Roman"/>
          <w:sz w:val="26"/>
          <w:szCs w:val="26"/>
        </w:rPr>
        <w:t xml:space="preserve"> к Кабановой </w:t>
      </w:r>
      <w:r w:rsidRPr="000A520E" w:rsidR="007C18D4">
        <w:rPr>
          <w:rFonts w:ascii="Times New Roman" w:hAnsi="Times New Roman" w:cs="Times New Roman"/>
          <w:sz w:val="26"/>
          <w:szCs w:val="26"/>
        </w:rPr>
        <w:t>(ИМЯ, ОТЧЕСТВО)</w:t>
      </w:r>
      <w:r w:rsidRPr="000A520E" w:rsidR="000B37C0">
        <w:rPr>
          <w:rFonts w:ascii="Times New Roman" w:hAnsi="Times New Roman" w:cs="Times New Roman"/>
          <w:sz w:val="26"/>
          <w:szCs w:val="26"/>
        </w:rPr>
        <w:t xml:space="preserve"> о возмещении причиненного ущерба, </w:t>
      </w:r>
    </w:p>
    <w:p w:rsidR="000B37C0" w:rsidRPr="000A520E" w:rsidP="000B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38F" w:rsidRPr="000A520E" w:rsidP="007B2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20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7B238F" w:rsidRPr="000A520E" w:rsidP="007B2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38F" w:rsidRPr="000A520E" w:rsidP="007B2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 xml:space="preserve">Николаев </w:t>
      </w:r>
      <w:r w:rsidRPr="000A520E" w:rsidR="007C18D4">
        <w:rPr>
          <w:rFonts w:ascii="Times New Roman" w:hAnsi="Times New Roman" w:cs="Times New Roman"/>
          <w:sz w:val="26"/>
          <w:szCs w:val="26"/>
        </w:rPr>
        <w:t>(ИМЯ, ОТЧЕСТВО)</w:t>
      </w:r>
      <w:r w:rsidRPr="000A520E">
        <w:rPr>
          <w:rFonts w:ascii="Times New Roman" w:hAnsi="Times New Roman" w:cs="Times New Roman"/>
          <w:sz w:val="26"/>
          <w:szCs w:val="26"/>
        </w:rPr>
        <w:t xml:space="preserve"> 24 мая 2017 года обратился к мировому судье судебного участка № 1 Балаклавского судебного района города Севастополя с исковым заявлением, в котором просит взыскать с ответчика Кабановой </w:t>
      </w:r>
      <w:r w:rsidRPr="000A520E" w:rsidR="007C18D4">
        <w:rPr>
          <w:rFonts w:ascii="Times New Roman" w:hAnsi="Times New Roman" w:cs="Times New Roman"/>
          <w:sz w:val="26"/>
          <w:szCs w:val="26"/>
        </w:rPr>
        <w:t>(ИМЯ, ОТЧЕСТВО)</w:t>
      </w:r>
      <w:r w:rsidRPr="000A520E">
        <w:rPr>
          <w:rFonts w:ascii="Times New Roman" w:hAnsi="Times New Roman" w:cs="Times New Roman"/>
          <w:sz w:val="26"/>
          <w:szCs w:val="26"/>
        </w:rPr>
        <w:t xml:space="preserve"> в его пользу материальный ущерб, причиненный принадлежащему ему имуществу, в размере 27.110 рублей, расходы по оплате услуг эксперта в размере 3.500 рублей, а также расходы по оплате государственной пошлины, уплаченной при подаче настоящего искового заявления в размере 1.118 рублей.</w:t>
      </w:r>
    </w:p>
    <w:p w:rsidR="007B238F" w:rsidRPr="000A520E" w:rsidP="000B37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обоснование своих доводов указывает на те обстоятельства, что 15 апреля 2017 года несовершеннолетним сыном ответчика Кабановой </w:t>
      </w:r>
      <w:r w:rsidRPr="000A520E" w:rsidR="007C18D4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Кабановым </w:t>
      </w:r>
      <w:r w:rsidRPr="000A520E" w:rsidR="007C18D4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A520E" w:rsid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 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рождения</w:t>
      </w:r>
      <w:r w:rsidRPr="000A520E" w:rsid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>, был причинен ущерб принадлежащего ему на праве собственности имуществу, а именно повреждено лобовое стекло автомобиля марки «</w:t>
      </w:r>
      <w:r w:rsidRPr="000A520E" w:rsidR="007C18D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марка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государственный номер </w:t>
      </w:r>
      <w:r w:rsidRPr="000A520E" w:rsidR="007C18D4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(номер)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припаркованного около дома </w:t>
      </w:r>
      <w:r w:rsidRPr="000A520E" w:rsidR="007C18D4">
        <w:rPr>
          <w:rFonts w:ascii="Times New Roman" w:eastAsia="Times New Roman" w:hAnsi="Times New Roman" w:cs="Times New Roman"/>
          <w:sz w:val="26"/>
          <w:szCs w:val="26"/>
          <w:lang w:eastAsia="ru-RU"/>
        </w:rPr>
        <w:t>(адрес)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Обстоятельства причинения ущерба были установлены результатами проверки, проведенной ОМВД России по Балаклавскому району города Севастополя, а размер ущерба определен на основании экспертизы. Ввиду уклонения ответчика от добровольного возмещения ущерба, истец просил взыскать понесенные им расходы в судебном порядке.  </w:t>
      </w:r>
    </w:p>
    <w:p w:rsidR="0068563A" w:rsidRPr="000A520E" w:rsidP="000B3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истец Николаев </w:t>
      </w:r>
      <w:r w:rsidRPr="000A520E" w:rsidR="007C18D4">
        <w:rPr>
          <w:rFonts w:ascii="Times New Roman" w:hAnsi="Times New Roman" w:cs="Times New Roman"/>
          <w:sz w:val="26"/>
          <w:szCs w:val="26"/>
        </w:rPr>
        <w:t>(ИМЯ, ОТЧЕСТВО)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заявленные требования поддержал и просил их удовлетворить по изложенным в иске основаниям, взыскать с ответчика </w:t>
      </w:r>
      <w:r w:rsidRPr="000A520E">
        <w:rPr>
          <w:rFonts w:ascii="Times New Roman" w:hAnsi="Times New Roman" w:cs="Times New Roman"/>
          <w:sz w:val="26"/>
          <w:szCs w:val="26"/>
        </w:rPr>
        <w:t xml:space="preserve">в его пользу </w:t>
      </w:r>
      <w:r w:rsidRPr="000A520E">
        <w:rPr>
          <w:rFonts w:ascii="Times New Roman" w:hAnsi="Times New Roman" w:cs="Times New Roman"/>
          <w:sz w:val="26"/>
          <w:szCs w:val="26"/>
        </w:rPr>
        <w:t xml:space="preserve">заявленный </w:t>
      </w:r>
      <w:r w:rsidRPr="000A520E">
        <w:rPr>
          <w:rFonts w:ascii="Times New Roman" w:hAnsi="Times New Roman" w:cs="Times New Roman"/>
          <w:sz w:val="26"/>
          <w:szCs w:val="26"/>
        </w:rPr>
        <w:t xml:space="preserve">материальный ущерб, причиненный принадлежащему ему имуществу. Помимо прочего указал, что неоднократно пытался урегулировать вопрос </w:t>
      </w:r>
      <w:r w:rsidRPr="000A520E">
        <w:rPr>
          <w:rFonts w:ascii="Times New Roman" w:hAnsi="Times New Roman" w:cs="Times New Roman"/>
          <w:sz w:val="26"/>
          <w:szCs w:val="26"/>
        </w:rPr>
        <w:t>без судебного разбирательства, однако ответчик уклонялась от каких-либо разговоров, в добровольном порядке ущерб не возмещен.</w:t>
      </w:r>
    </w:p>
    <w:p w:rsidR="0068563A" w:rsidRPr="000A520E" w:rsidP="0068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 Кабанова </w:t>
      </w:r>
      <w:r w:rsidRPr="000A520E" w:rsidR="007C18D4">
        <w:rPr>
          <w:rFonts w:ascii="Times New Roman" w:eastAsia="Times New Roman" w:hAnsi="Times New Roman" w:cs="Times New Roman"/>
          <w:sz w:val="26"/>
          <w:szCs w:val="26"/>
          <w:lang w:eastAsia="ru-RU"/>
        </w:rPr>
        <w:t>(ИМЯ, ОТЧЕСТВО)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явилась, </w:t>
      </w:r>
      <w:r w:rsidRPr="000A520E">
        <w:rPr>
          <w:rFonts w:ascii="Times New Roman" w:hAnsi="Times New Roman" w:cs="Times New Roman"/>
          <w:sz w:val="26"/>
          <w:szCs w:val="26"/>
        </w:rPr>
        <w:t>извещалась заблаговременно, о причинах неявки не уведомила, ходатайств об отложении рассмотрения дела или о рассмотрении дела в ее отсутствие не представила, в связи с чем, мировой судья, с учетом положений статьи 167 Гражданского процессуального Кодекса Российской Федерации находит основания для рассмотрения дела в отсутствие ответчика.</w:t>
      </w:r>
    </w:p>
    <w:p w:rsidR="0068563A" w:rsidRPr="000A520E" w:rsidP="0068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 xml:space="preserve">Выслушав истца Николаева </w:t>
      </w:r>
      <w:r w:rsidRPr="000A520E" w:rsidR="007C18D4">
        <w:rPr>
          <w:rFonts w:ascii="Times New Roman" w:hAnsi="Times New Roman" w:cs="Times New Roman"/>
          <w:sz w:val="26"/>
          <w:szCs w:val="26"/>
        </w:rPr>
        <w:t>(ИМЯ, ОТЧЕСТВО)</w:t>
      </w:r>
      <w:r w:rsidRPr="000A520E">
        <w:rPr>
          <w:rFonts w:ascii="Times New Roman" w:hAnsi="Times New Roman" w:cs="Times New Roman"/>
          <w:sz w:val="26"/>
          <w:szCs w:val="26"/>
        </w:rPr>
        <w:t xml:space="preserve">, исследовав представленные доказательства и оценив их по своему внутреннему убеждению на предмет относимости, допустимости, достоверности в отдельности, а также достаточности и взаимной связи в совокупности, мировой судья полагает иск подлежащим удовлетворению, по следующим основаниям. </w:t>
      </w:r>
    </w:p>
    <w:p w:rsidR="0068563A" w:rsidRPr="000A520E" w:rsidP="0068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>В соответствии со статьей 56 ГПК РФ, содержание которой следует рассматривать в контексте с положениями пункта 3 статьи 123 Конституции Российской Федерации и статьей 12 ГПК РФ, закрепляющих принципы состязательности гражданского судопроизводства и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68563A" w:rsidRPr="000A520E" w:rsidP="0068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>В соответствии со статьей 55 ГПК РФ,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Доказательства, полученные с нарушением закона, не имеют юридической силы и не могут быть положены в основу решения суда.</w:t>
      </w:r>
    </w:p>
    <w:p w:rsidR="0068563A" w:rsidRPr="000A520E" w:rsidP="0068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>Статьей 67 ГПК РФ предусмотрено, что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68563A" w:rsidRPr="000A520E" w:rsidP="00685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>В силу статьи 150 ГПК РФ суд рассматривает дело по имеющимся в деле доказательствам.</w:t>
      </w:r>
    </w:p>
    <w:p w:rsidR="0072209E" w:rsidRPr="000A520E" w:rsidP="0072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15 ГК РФ, л</w:t>
      </w:r>
      <w:r w:rsidRPr="000A520E">
        <w:rPr>
          <w:rFonts w:ascii="Times New Roman" w:hAnsi="Times New Roman" w:cs="Times New Roman"/>
          <w:sz w:val="26"/>
          <w:szCs w:val="26"/>
        </w:rPr>
        <w:t>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72209E" w:rsidRPr="000A520E" w:rsidP="0072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требований статьи 1064 ГК РФ, в</w:t>
      </w:r>
      <w:r w:rsidRPr="000A520E">
        <w:rPr>
          <w:rFonts w:ascii="Times New Roman" w:hAnsi="Times New Roman" w:cs="Times New Roman"/>
          <w:sz w:val="26"/>
          <w:szCs w:val="26"/>
        </w:rPr>
        <w:t xml:space="preserve">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Законом обязанность возмещения вреда может быть возложена на лицо, не являющееся </w:t>
      </w:r>
      <w:r w:rsidRPr="000A520E">
        <w:rPr>
          <w:rFonts w:ascii="Times New Roman" w:hAnsi="Times New Roman" w:cs="Times New Roman"/>
          <w:sz w:val="26"/>
          <w:szCs w:val="26"/>
        </w:rPr>
        <w:t>причинителем</w:t>
      </w:r>
      <w:r w:rsidRPr="000A520E">
        <w:rPr>
          <w:rFonts w:ascii="Times New Roman" w:hAnsi="Times New Roman" w:cs="Times New Roman"/>
          <w:sz w:val="26"/>
          <w:szCs w:val="26"/>
        </w:rPr>
        <w:t xml:space="preserve"> вреда.</w:t>
      </w:r>
    </w:p>
    <w:p w:rsidR="0072209E" w:rsidRPr="000A520E" w:rsidP="0072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тоже время, как установлено в статье 1073 ГК РФ, </w:t>
      </w:r>
      <w:r w:rsidRPr="000A520E">
        <w:rPr>
          <w:rFonts w:ascii="Times New Roman" w:hAnsi="Times New Roman" w:cs="Times New Roman"/>
          <w:sz w:val="26"/>
          <w:szCs w:val="26"/>
        </w:rPr>
        <w:t xml:space="preserve">за вред, причиненный несовершеннолетним, не достигшим четырнадцати лет (малолетним), отвечают его родители (усыновители) или опекуны, если не докажут, что вред возник не по их вине. </w:t>
      </w:r>
    </w:p>
    <w:p w:rsidR="0072209E" w:rsidRPr="000A520E" w:rsidP="0072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 xml:space="preserve">Изучением материалов дела и пояснений истца установлено, объективно подтверждено и никем не оспаривается, что 15 апреля 2017 года около дома </w:t>
      </w:r>
      <w:r w:rsidRPr="000A520E" w:rsidR="007C18D4">
        <w:rPr>
          <w:rFonts w:ascii="Times New Roman" w:hAnsi="Times New Roman" w:cs="Times New Roman"/>
          <w:sz w:val="26"/>
          <w:szCs w:val="26"/>
        </w:rPr>
        <w:t>(адрес)</w:t>
      </w:r>
      <w:r w:rsidRPr="000A520E">
        <w:rPr>
          <w:rFonts w:ascii="Times New Roman" w:hAnsi="Times New Roman" w:cs="Times New Roman"/>
          <w:sz w:val="26"/>
          <w:szCs w:val="26"/>
        </w:rPr>
        <w:t xml:space="preserve"> малолетний Кабанов </w:t>
      </w:r>
      <w:r w:rsidRPr="000A520E" w:rsidR="007C18D4">
        <w:rPr>
          <w:rFonts w:ascii="Times New Roman" w:hAnsi="Times New Roman" w:cs="Times New Roman"/>
          <w:sz w:val="26"/>
          <w:szCs w:val="26"/>
        </w:rPr>
        <w:t>(ИМЯ, ОТЧЕСТВО)</w:t>
      </w:r>
      <w:r w:rsidRPr="000A520E">
        <w:rPr>
          <w:rFonts w:ascii="Times New Roman" w:hAnsi="Times New Roman" w:cs="Times New Roman"/>
          <w:sz w:val="26"/>
          <w:szCs w:val="26"/>
        </w:rPr>
        <w:t xml:space="preserve">, </w:t>
      </w:r>
      <w:r w:rsidRPr="000A520E" w:rsidR="000A520E">
        <w:rPr>
          <w:rFonts w:ascii="Times New Roman" w:hAnsi="Times New Roman" w:cs="Times New Roman"/>
          <w:sz w:val="26"/>
          <w:szCs w:val="26"/>
        </w:rPr>
        <w:t xml:space="preserve">(дата </w:t>
      </w:r>
      <w:r w:rsidRPr="000A520E">
        <w:rPr>
          <w:rFonts w:ascii="Times New Roman" w:hAnsi="Times New Roman" w:cs="Times New Roman"/>
          <w:sz w:val="26"/>
          <w:szCs w:val="26"/>
        </w:rPr>
        <w:t>рождения</w:t>
      </w:r>
      <w:r w:rsidRPr="000A520E" w:rsidR="000A520E">
        <w:rPr>
          <w:rFonts w:ascii="Times New Roman" w:hAnsi="Times New Roman" w:cs="Times New Roman"/>
          <w:sz w:val="26"/>
          <w:szCs w:val="26"/>
        </w:rPr>
        <w:t>)</w:t>
      </w:r>
      <w:r w:rsidRPr="000A520E">
        <w:rPr>
          <w:rFonts w:ascii="Times New Roman" w:hAnsi="Times New Roman" w:cs="Times New Roman"/>
          <w:sz w:val="26"/>
          <w:szCs w:val="26"/>
        </w:rPr>
        <w:t xml:space="preserve">, металлической машинкой повредил лобовое стекло автомобиля 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марки </w:t>
      </w:r>
      <w:r w:rsidRPr="000A520E" w:rsidR="007C18D4">
        <w:rPr>
          <w:rFonts w:ascii="Times New Roman" w:eastAsia="Times New Roman" w:hAnsi="Times New Roman" w:cs="Times New Roman"/>
          <w:sz w:val="26"/>
          <w:szCs w:val="26"/>
          <w:lang w:eastAsia="ru-RU"/>
        </w:rPr>
        <w:t>(марка)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государственный номер </w:t>
      </w:r>
      <w:r w:rsidRPr="000A520E" w:rsidR="007C18D4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(НОМЕР)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A520E">
        <w:rPr>
          <w:rFonts w:ascii="Times New Roman" w:hAnsi="Times New Roman" w:cs="Times New Roman"/>
          <w:sz w:val="26"/>
          <w:szCs w:val="26"/>
        </w:rPr>
        <w:t xml:space="preserve">Указанное, помимо прочего, следует и из постановления от 20 апреля 2017 года об отказе в возбуждении уголовного дела. Сведений об отмене данного постановления не представлено. Таким образом, установлено, что ущерб </w:t>
      </w:r>
      <w:r w:rsidRPr="000A520E">
        <w:rPr>
          <w:rFonts w:ascii="Times New Roman" w:hAnsi="Times New Roman" w:cs="Times New Roman"/>
          <w:sz w:val="26"/>
          <w:szCs w:val="26"/>
        </w:rPr>
        <w:t xml:space="preserve">истцу причинен действиями малолетнего Кабанова </w:t>
      </w:r>
      <w:r w:rsidRPr="000A520E" w:rsidR="007C18D4">
        <w:rPr>
          <w:rFonts w:ascii="Times New Roman" w:hAnsi="Times New Roman" w:cs="Times New Roman"/>
          <w:sz w:val="26"/>
          <w:szCs w:val="26"/>
        </w:rPr>
        <w:t>(ИМЯ, ОТЧЕСТВО)</w:t>
      </w:r>
      <w:r w:rsidRPr="000A520E">
        <w:rPr>
          <w:rFonts w:ascii="Times New Roman" w:hAnsi="Times New Roman" w:cs="Times New Roman"/>
          <w:sz w:val="26"/>
          <w:szCs w:val="26"/>
        </w:rPr>
        <w:t xml:space="preserve">, матерью которого является ответчик Кабанова </w:t>
      </w:r>
      <w:r w:rsidRPr="000A520E" w:rsidR="007C18D4">
        <w:rPr>
          <w:rFonts w:ascii="Times New Roman" w:hAnsi="Times New Roman" w:cs="Times New Roman"/>
          <w:sz w:val="26"/>
          <w:szCs w:val="26"/>
        </w:rPr>
        <w:t>(ИМЯ, ОТЧЕСТВО)</w:t>
      </w:r>
      <w:r w:rsidRPr="000A52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209E" w:rsidRPr="000A520E" w:rsidP="00722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>Исходя из разъяснений, содержащихся в пункте 16 Постановления Пленума Верховного Суда Российской Федерации № 1 от 26 января 2010 года «О применении судами гражданского законодательства, регулирующего отношения по обязательствам вследствие причинения вреда жизни или здоровью гражданина», при рассмотрении дел по искам о возмещении вреда, причиненного малолетними и несовершеннолетними, необходимо учитывать, что родители отвечают за вред, причиненный несовершеннолетним, если с их стороны имело место безответственное отношение к его воспитанию и неосуществление должного надзора за ним.</w:t>
      </w:r>
    </w:p>
    <w:p w:rsidR="00E04F3D" w:rsidRPr="000A520E" w:rsidP="00E04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 xml:space="preserve">Как следует из постановления об отказе в возбуждении уголовного дела от 20 апреля 2017 года, с малолетним Кабановым </w:t>
      </w:r>
      <w:r w:rsidRPr="000A520E" w:rsidR="007C18D4">
        <w:rPr>
          <w:rFonts w:ascii="Times New Roman" w:hAnsi="Times New Roman" w:cs="Times New Roman"/>
          <w:sz w:val="26"/>
          <w:szCs w:val="26"/>
        </w:rPr>
        <w:t>(ИМЯ, ОТЧЕСТВО)</w:t>
      </w:r>
      <w:r w:rsidRPr="000A520E">
        <w:rPr>
          <w:rFonts w:ascii="Times New Roman" w:hAnsi="Times New Roman" w:cs="Times New Roman"/>
          <w:sz w:val="26"/>
          <w:szCs w:val="26"/>
        </w:rPr>
        <w:t xml:space="preserve"> и его матерью Кабановой </w:t>
      </w:r>
      <w:r w:rsidRPr="000A520E" w:rsidR="007C18D4">
        <w:rPr>
          <w:rFonts w:ascii="Times New Roman" w:hAnsi="Times New Roman" w:cs="Times New Roman"/>
          <w:sz w:val="26"/>
          <w:szCs w:val="26"/>
        </w:rPr>
        <w:t>(ИМЯ, ОТЧЕСТВО)</w:t>
      </w:r>
      <w:r w:rsidRPr="000A520E">
        <w:rPr>
          <w:rFonts w:ascii="Times New Roman" w:hAnsi="Times New Roman" w:cs="Times New Roman"/>
          <w:sz w:val="26"/>
          <w:szCs w:val="26"/>
        </w:rPr>
        <w:t xml:space="preserve"> проведена профилактическая беседа </w:t>
      </w:r>
      <w:r w:rsidRPr="000A520E">
        <w:rPr>
          <w:rFonts w:ascii="Times New Roman" w:hAnsi="Times New Roman" w:cs="Times New Roman"/>
          <w:sz w:val="26"/>
          <w:szCs w:val="26"/>
        </w:rPr>
        <w:t xml:space="preserve">о недопустимости совершения преступлений и правонарушений, а также поведения в быту и в общественных местах. В отношении Кабановой </w:t>
      </w:r>
      <w:r w:rsidRPr="000A520E" w:rsidR="007C18D4">
        <w:rPr>
          <w:rFonts w:ascii="Times New Roman" w:hAnsi="Times New Roman" w:cs="Times New Roman"/>
          <w:sz w:val="26"/>
          <w:szCs w:val="26"/>
        </w:rPr>
        <w:t>(ИМЯ, ОТЧЕСТВО)</w:t>
      </w:r>
      <w:r w:rsidRPr="000A520E">
        <w:rPr>
          <w:rFonts w:ascii="Times New Roman" w:hAnsi="Times New Roman" w:cs="Times New Roman"/>
          <w:sz w:val="26"/>
          <w:szCs w:val="26"/>
        </w:rPr>
        <w:t xml:space="preserve"> составлен протокол об административном правонарушении по части 1 статьи 5</w:t>
      </w:r>
      <w:r w:rsidRPr="000A520E" w:rsidR="000A520E">
        <w:rPr>
          <w:rFonts w:ascii="Times New Roman" w:hAnsi="Times New Roman" w:cs="Times New Roman"/>
          <w:sz w:val="26"/>
          <w:szCs w:val="26"/>
        </w:rPr>
        <w:t>.</w:t>
      </w:r>
      <w:r w:rsidRPr="000A520E">
        <w:rPr>
          <w:rFonts w:ascii="Times New Roman" w:hAnsi="Times New Roman" w:cs="Times New Roman"/>
          <w:sz w:val="26"/>
          <w:szCs w:val="26"/>
        </w:rPr>
        <w:t>35 КоАП РФ (неисполнение родителями или иными законными представителями несовершеннолетних обязанностей по содержанию и воспитанию несовершеннолетних).</w:t>
      </w:r>
    </w:p>
    <w:p w:rsidR="00C901B9" w:rsidRPr="000A520E" w:rsidP="00E04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 xml:space="preserve">Таким образом, Кабанова </w:t>
      </w:r>
      <w:r w:rsidRPr="000A520E" w:rsidR="007C18D4">
        <w:rPr>
          <w:rFonts w:ascii="Times New Roman" w:hAnsi="Times New Roman" w:cs="Times New Roman"/>
          <w:sz w:val="26"/>
          <w:szCs w:val="26"/>
        </w:rPr>
        <w:t>(ИМЯ, ОТЧЕСТВО)</w:t>
      </w:r>
      <w:r w:rsidRPr="000A520E">
        <w:rPr>
          <w:rFonts w:ascii="Times New Roman" w:hAnsi="Times New Roman" w:cs="Times New Roman"/>
          <w:sz w:val="26"/>
          <w:szCs w:val="26"/>
        </w:rPr>
        <w:t xml:space="preserve"> отвечает за вред, причиненный Кабановым </w:t>
      </w:r>
      <w:r w:rsidRPr="000A520E" w:rsidR="007C18D4">
        <w:rPr>
          <w:rFonts w:ascii="Times New Roman" w:hAnsi="Times New Roman" w:cs="Times New Roman"/>
          <w:sz w:val="26"/>
          <w:szCs w:val="26"/>
        </w:rPr>
        <w:t>(ИМЯ, ОТЧЕСТВО)</w:t>
      </w:r>
    </w:p>
    <w:p w:rsidR="00631033" w:rsidRPr="000A520E" w:rsidP="00631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 xml:space="preserve">Право собственности истца на автомобиль </w:t>
      </w:r>
      <w:r w:rsidRPr="000A520E" w:rsidR="007C18D4">
        <w:rPr>
          <w:rFonts w:ascii="Times New Roman" w:eastAsia="Times New Roman" w:hAnsi="Times New Roman" w:cs="Times New Roman"/>
          <w:sz w:val="26"/>
          <w:szCs w:val="26"/>
          <w:lang w:eastAsia="ru-RU"/>
        </w:rPr>
        <w:t>(марка)</w:t>
      </w:r>
      <w:r w:rsidRPr="000A5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государственный номер </w:t>
      </w:r>
      <w:r w:rsidRPr="000A520E" w:rsidR="007C18D4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(НОМЕР)</w:t>
      </w:r>
      <w:r w:rsidRPr="000A520E">
        <w:rPr>
          <w:rFonts w:ascii="Times New Roman" w:hAnsi="Times New Roman" w:cs="Times New Roman"/>
          <w:sz w:val="26"/>
          <w:szCs w:val="26"/>
        </w:rPr>
        <w:t xml:space="preserve"> подтверждается свидетельством о регистрации транспортного средства </w:t>
      </w:r>
      <w:r w:rsidRPr="000A520E" w:rsidR="000A520E">
        <w:rPr>
          <w:rFonts w:ascii="Times New Roman" w:hAnsi="Times New Roman" w:cs="Times New Roman"/>
          <w:sz w:val="26"/>
          <w:szCs w:val="26"/>
        </w:rPr>
        <w:t>(серия, номер)</w:t>
      </w:r>
      <w:r w:rsidRPr="000A520E">
        <w:rPr>
          <w:rFonts w:ascii="Times New Roman" w:hAnsi="Times New Roman" w:cs="Times New Roman"/>
          <w:sz w:val="26"/>
          <w:szCs w:val="26"/>
        </w:rPr>
        <w:t>.</w:t>
      </w:r>
    </w:p>
    <w:p w:rsidR="00C901B9" w:rsidRPr="000A520E" w:rsidP="008E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 xml:space="preserve">Согласно правовой позиции, изложенной Верховным Судом Российской Федерации в пункте 13 Постановления Пленума № 25 от 23 июня 2015 года «О применении судами некоторых положений раздела i части первой Гражданского Кодекса Российской Федерации», при разрешении споров, связанных с возмещением убытков, необходимо иметь в виду, что в состав реального ущерба входят не только фактически понесенные соответствующим лицом расходы, но и расходы, которые это лицо должно будет произвести для восстановления нарушенного права (пункт 2 статьи 15 ГК РФ). Если для устранения повреждений имущества истца использовались или будут использованы новые материалы, то за исключением случаев, установленных законом или договором, расходы на такое устранение включаются в состав реального ущерба истца полностью, несмотря на то, что стоимость имущества увеличилась или может увеличиться по сравнению с его стоимостью до повреждения. </w:t>
      </w:r>
    </w:p>
    <w:p w:rsidR="00653626" w:rsidRPr="000A520E" w:rsidP="008E5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>Представленными в дело данными установлено, что истец 20 апреля 2017 года приобрел лобовое стекло стоимостью 21.000 рублей (товарный чек № 4), за установку которого было уплачено 6.110 рублей.</w:t>
      </w:r>
      <w:r w:rsidRPr="000A520E" w:rsidR="0012278B">
        <w:rPr>
          <w:rFonts w:ascii="Times New Roman" w:hAnsi="Times New Roman" w:cs="Times New Roman"/>
          <w:sz w:val="26"/>
          <w:szCs w:val="26"/>
        </w:rPr>
        <w:t xml:space="preserve"> </w:t>
      </w:r>
      <w:r w:rsidRPr="000A520E">
        <w:rPr>
          <w:rFonts w:ascii="Times New Roman" w:hAnsi="Times New Roman" w:cs="Times New Roman"/>
          <w:sz w:val="26"/>
          <w:szCs w:val="26"/>
        </w:rPr>
        <w:t>Таким образом, с ответчика в пользу истца подлежит взысканию 27.110 рублей, как размер фактически понесенных расходов и расходов для восстановления нарушенного права.</w:t>
      </w:r>
    </w:p>
    <w:p w:rsidR="001F6A31" w:rsidRPr="000A520E" w:rsidP="001F6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>Кроме того,</w:t>
      </w:r>
      <w:r w:rsidRPr="000A520E">
        <w:rPr>
          <w:rFonts w:ascii="Times New Roman" w:hAnsi="Times New Roman" w:cs="Times New Roman"/>
          <w:sz w:val="26"/>
          <w:szCs w:val="26"/>
        </w:rPr>
        <w:t xml:space="preserve"> с целью определения размера причиненного ущерба истец обратился за оценк</w:t>
      </w:r>
      <w:r w:rsidRPr="000A520E" w:rsidR="00FF24E9">
        <w:rPr>
          <w:rFonts w:ascii="Times New Roman" w:hAnsi="Times New Roman" w:cs="Times New Roman"/>
          <w:sz w:val="26"/>
          <w:szCs w:val="26"/>
        </w:rPr>
        <w:t>ой</w:t>
      </w:r>
      <w:r w:rsidRPr="000A520E">
        <w:rPr>
          <w:rFonts w:ascii="Times New Roman" w:hAnsi="Times New Roman" w:cs="Times New Roman"/>
          <w:sz w:val="26"/>
          <w:szCs w:val="26"/>
        </w:rPr>
        <w:t xml:space="preserve"> рыночной стоимости услуг по восстановительному ремонту автомобиля, согласно отчету которой, </w:t>
      </w:r>
      <w:r w:rsidRPr="000A520E" w:rsidR="00FF24E9">
        <w:rPr>
          <w:rFonts w:ascii="Times New Roman" w:hAnsi="Times New Roman" w:cs="Times New Roman"/>
          <w:sz w:val="26"/>
          <w:szCs w:val="26"/>
        </w:rPr>
        <w:t>стоимость восстановительного ремонта составила 25.459 рублей.</w:t>
      </w:r>
      <w:r w:rsidRPr="000A520E" w:rsidR="0012278B">
        <w:rPr>
          <w:rFonts w:ascii="Times New Roman" w:hAnsi="Times New Roman" w:cs="Times New Roman"/>
          <w:sz w:val="26"/>
          <w:szCs w:val="26"/>
        </w:rPr>
        <w:t xml:space="preserve"> </w:t>
      </w:r>
      <w:r w:rsidRPr="000A520E">
        <w:rPr>
          <w:rFonts w:ascii="Times New Roman" w:hAnsi="Times New Roman" w:cs="Times New Roman"/>
          <w:sz w:val="26"/>
          <w:szCs w:val="26"/>
        </w:rPr>
        <w:t xml:space="preserve">Ввиду того, что инициатива по проведению </w:t>
      </w:r>
      <w:r w:rsidRPr="000A520E" w:rsidR="00FF24E9">
        <w:rPr>
          <w:rFonts w:ascii="Times New Roman" w:hAnsi="Times New Roman" w:cs="Times New Roman"/>
          <w:sz w:val="26"/>
          <w:szCs w:val="26"/>
        </w:rPr>
        <w:t xml:space="preserve">оценки </w:t>
      </w:r>
      <w:r w:rsidRPr="000A520E">
        <w:rPr>
          <w:rFonts w:ascii="Times New Roman" w:hAnsi="Times New Roman" w:cs="Times New Roman"/>
          <w:sz w:val="26"/>
          <w:szCs w:val="26"/>
        </w:rPr>
        <w:t xml:space="preserve">со стороны </w:t>
      </w:r>
      <w:r w:rsidRPr="000A520E" w:rsidR="00FF24E9">
        <w:rPr>
          <w:rFonts w:ascii="Times New Roman" w:hAnsi="Times New Roman" w:cs="Times New Roman"/>
          <w:sz w:val="26"/>
          <w:szCs w:val="26"/>
        </w:rPr>
        <w:t xml:space="preserve">истца </w:t>
      </w:r>
      <w:r w:rsidRPr="000A520E">
        <w:rPr>
          <w:rFonts w:ascii="Times New Roman" w:hAnsi="Times New Roman" w:cs="Times New Roman"/>
          <w:sz w:val="26"/>
          <w:szCs w:val="26"/>
        </w:rPr>
        <w:t xml:space="preserve">явилась вынужденной мерой для обоснования размера причиненного ущерба, расходы на оплату проведенной оценки стоимости восстановительного </w:t>
      </w:r>
      <w:r w:rsidRPr="000A520E">
        <w:rPr>
          <w:rFonts w:ascii="Times New Roman" w:hAnsi="Times New Roman" w:cs="Times New Roman"/>
          <w:sz w:val="26"/>
          <w:szCs w:val="26"/>
        </w:rPr>
        <w:t>ремонта поврежденного транспортного средства подлежат взысканию с</w:t>
      </w:r>
      <w:r w:rsidRPr="000A520E" w:rsidR="00FF24E9">
        <w:rPr>
          <w:rFonts w:ascii="Times New Roman" w:hAnsi="Times New Roman" w:cs="Times New Roman"/>
          <w:sz w:val="26"/>
          <w:szCs w:val="26"/>
        </w:rPr>
        <w:t xml:space="preserve"> ответчика. </w:t>
      </w:r>
      <w:r w:rsidRPr="000A520E">
        <w:rPr>
          <w:rFonts w:ascii="Times New Roman" w:hAnsi="Times New Roman" w:cs="Times New Roman"/>
          <w:sz w:val="26"/>
          <w:szCs w:val="26"/>
        </w:rPr>
        <w:t xml:space="preserve">Согласно квитанции № </w:t>
      </w:r>
      <w:r w:rsidRPr="000A520E" w:rsidR="00B535E9">
        <w:rPr>
          <w:rFonts w:ascii="Times New Roman" w:hAnsi="Times New Roman" w:cs="Times New Roman"/>
          <w:sz w:val="26"/>
          <w:szCs w:val="26"/>
        </w:rPr>
        <w:t xml:space="preserve">001422 </w:t>
      </w:r>
      <w:r w:rsidRPr="000A520E">
        <w:rPr>
          <w:rFonts w:ascii="Times New Roman" w:hAnsi="Times New Roman" w:cs="Times New Roman"/>
          <w:sz w:val="26"/>
          <w:szCs w:val="26"/>
        </w:rPr>
        <w:t xml:space="preserve">от </w:t>
      </w:r>
      <w:r w:rsidRPr="000A520E" w:rsidR="00B535E9">
        <w:rPr>
          <w:rFonts w:ascii="Times New Roman" w:hAnsi="Times New Roman" w:cs="Times New Roman"/>
          <w:sz w:val="26"/>
          <w:szCs w:val="26"/>
        </w:rPr>
        <w:t>05</w:t>
      </w:r>
      <w:r w:rsidRPr="000A520E">
        <w:rPr>
          <w:rFonts w:ascii="Times New Roman" w:hAnsi="Times New Roman" w:cs="Times New Roman"/>
          <w:sz w:val="26"/>
          <w:szCs w:val="26"/>
        </w:rPr>
        <w:t xml:space="preserve"> </w:t>
      </w:r>
      <w:r w:rsidRPr="000A520E" w:rsidR="00B535E9">
        <w:rPr>
          <w:rFonts w:ascii="Times New Roman" w:hAnsi="Times New Roman" w:cs="Times New Roman"/>
          <w:sz w:val="26"/>
          <w:szCs w:val="26"/>
        </w:rPr>
        <w:t xml:space="preserve">мая </w:t>
      </w:r>
      <w:r w:rsidRPr="000A520E">
        <w:rPr>
          <w:rFonts w:ascii="Times New Roman" w:hAnsi="Times New Roman" w:cs="Times New Roman"/>
          <w:sz w:val="26"/>
          <w:szCs w:val="26"/>
        </w:rPr>
        <w:t>201</w:t>
      </w:r>
      <w:r w:rsidRPr="000A520E" w:rsidR="00B535E9">
        <w:rPr>
          <w:rFonts w:ascii="Times New Roman" w:hAnsi="Times New Roman" w:cs="Times New Roman"/>
          <w:sz w:val="26"/>
          <w:szCs w:val="26"/>
        </w:rPr>
        <w:t>7</w:t>
      </w:r>
      <w:r w:rsidRPr="000A520E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0A520E" w:rsidR="00B535E9">
        <w:rPr>
          <w:rFonts w:ascii="Times New Roman" w:hAnsi="Times New Roman" w:cs="Times New Roman"/>
          <w:sz w:val="26"/>
          <w:szCs w:val="26"/>
        </w:rPr>
        <w:t xml:space="preserve">истцом </w:t>
      </w:r>
      <w:r w:rsidRPr="000A520E">
        <w:rPr>
          <w:rFonts w:ascii="Times New Roman" w:hAnsi="Times New Roman" w:cs="Times New Roman"/>
          <w:sz w:val="26"/>
          <w:szCs w:val="26"/>
        </w:rPr>
        <w:t xml:space="preserve">за проведение </w:t>
      </w:r>
      <w:r w:rsidRPr="000A520E" w:rsidR="00B535E9">
        <w:rPr>
          <w:rFonts w:ascii="Times New Roman" w:hAnsi="Times New Roman" w:cs="Times New Roman"/>
          <w:sz w:val="26"/>
          <w:szCs w:val="26"/>
        </w:rPr>
        <w:t xml:space="preserve">оценки </w:t>
      </w:r>
      <w:r w:rsidRPr="000A520E">
        <w:rPr>
          <w:rFonts w:ascii="Times New Roman" w:hAnsi="Times New Roman" w:cs="Times New Roman"/>
          <w:sz w:val="26"/>
          <w:szCs w:val="26"/>
        </w:rPr>
        <w:t>оплачено 3.500 рублей.</w:t>
      </w:r>
    </w:p>
    <w:p w:rsidR="00C901B9" w:rsidRPr="000A520E" w:rsidP="00C901B9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A520E">
        <w:rPr>
          <w:rFonts w:ascii="Times New Roman" w:hAnsi="Times New Roman" w:cs="Times New Roman"/>
        </w:rPr>
        <w:t>Поскольку исследованием материалов дела установлено, что истцом доказаны те обстоятельства, на которые он ссылается как на обоснование своих требований, исковое заявление подлежит удовлетворению.</w:t>
      </w:r>
    </w:p>
    <w:p w:rsidR="00C901B9" w:rsidRPr="000A520E" w:rsidP="00C90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>Разрешая вопрос о понесенных по делу судебных расходах, мировой судья исходит из требований статьи 98 Гражданского процессуального Кодекса Российской Федерации, согласно которой, стороне, в пользу которой состоялось решение суда, суд присуждает возместить с другой стороны все понесенные по делу судебные расходы. Поскольку решение суда состоялось в пользу истца, уплатившего государственную пошлину, понесенные им судебные расходы подлежат взысканию с ответчика.</w:t>
      </w:r>
    </w:p>
    <w:p w:rsidR="00C36924" w:rsidRPr="000A520E" w:rsidP="00B90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0A520E" w:rsidR="0030016F">
        <w:rPr>
          <w:rFonts w:ascii="Times New Roman" w:hAnsi="Times New Roman" w:cs="Times New Roman"/>
          <w:sz w:val="26"/>
          <w:szCs w:val="26"/>
        </w:rPr>
        <w:t xml:space="preserve">изложенного </w:t>
      </w:r>
      <w:r w:rsidRPr="000A520E">
        <w:rPr>
          <w:rFonts w:ascii="Times New Roman" w:hAnsi="Times New Roman" w:cs="Times New Roman"/>
          <w:sz w:val="26"/>
          <w:szCs w:val="26"/>
        </w:rPr>
        <w:t>и р</w:t>
      </w:r>
      <w:r w:rsidRPr="000A520E">
        <w:rPr>
          <w:rFonts w:ascii="Times New Roman" w:hAnsi="Times New Roman" w:cs="Times New Roman"/>
          <w:sz w:val="26"/>
          <w:szCs w:val="26"/>
        </w:rPr>
        <w:t>уководствуясь статьями 194-199 Гражданско</w:t>
      </w:r>
      <w:r w:rsidRPr="000A520E">
        <w:rPr>
          <w:rFonts w:ascii="Times New Roman" w:hAnsi="Times New Roman" w:cs="Times New Roman"/>
          <w:sz w:val="26"/>
          <w:szCs w:val="26"/>
        </w:rPr>
        <w:t>го п</w:t>
      </w:r>
      <w:r w:rsidRPr="000A520E">
        <w:rPr>
          <w:rFonts w:ascii="Times New Roman" w:hAnsi="Times New Roman" w:cs="Times New Roman"/>
          <w:sz w:val="26"/>
          <w:szCs w:val="26"/>
        </w:rPr>
        <w:t>роцессуального Кодекса Российской Федерации, мировой судья</w:t>
      </w:r>
    </w:p>
    <w:p w:rsidR="00C36924" w:rsidRPr="000A520E" w:rsidP="00C369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924" w:rsidRPr="000A520E" w:rsidP="00C36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20E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C36924" w:rsidRPr="000A520E" w:rsidP="00C369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541C" w:rsidRPr="000A520E" w:rsidP="004E5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0A520E" w:rsidR="007C18D4">
        <w:rPr>
          <w:rFonts w:ascii="Times New Roman" w:hAnsi="Times New Roman" w:cs="Times New Roman"/>
          <w:sz w:val="26"/>
          <w:szCs w:val="26"/>
        </w:rPr>
        <w:t xml:space="preserve">(ИМЯ, ОТЧЕСТВО) к Кабановой (ИМЯ, ОТЧЕСТВО) </w:t>
      </w:r>
      <w:r w:rsidRPr="000A520E" w:rsidR="000B37C0">
        <w:rPr>
          <w:rFonts w:ascii="Times New Roman" w:hAnsi="Times New Roman" w:cs="Times New Roman"/>
          <w:sz w:val="26"/>
          <w:szCs w:val="26"/>
        </w:rPr>
        <w:t xml:space="preserve">о возмещении причиненного ущерба </w:t>
      </w:r>
      <w:r w:rsidRPr="000A520E">
        <w:rPr>
          <w:rFonts w:ascii="Times New Roman" w:hAnsi="Times New Roman" w:cs="Times New Roman"/>
          <w:sz w:val="26"/>
          <w:szCs w:val="26"/>
        </w:rPr>
        <w:t xml:space="preserve">- удовлетворить. </w:t>
      </w:r>
    </w:p>
    <w:p w:rsidR="004E541C" w:rsidRPr="000A520E" w:rsidP="000B37C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0A520E" w:rsidR="000B37C0">
        <w:rPr>
          <w:rFonts w:ascii="Times New Roman" w:eastAsia="Times New Roman" w:hAnsi="Times New Roman" w:cs="Times New Roman"/>
          <w:sz w:val="26"/>
          <w:szCs w:val="26"/>
        </w:rPr>
        <w:t>Кабановой Ольги Анатольевны</w:t>
      </w:r>
      <w:r w:rsidRPr="000A520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A520E" w:rsidR="007C18D4">
        <w:rPr>
          <w:rFonts w:ascii="Times New Roman" w:eastAsia="Times New Roman" w:hAnsi="Times New Roman" w:cs="Times New Roman"/>
          <w:sz w:val="26"/>
          <w:szCs w:val="26"/>
        </w:rPr>
        <w:t>(число, месяц, год</w:t>
      </w:r>
      <w:r w:rsidRPr="000A520E">
        <w:rPr>
          <w:rFonts w:ascii="Times New Roman" w:eastAsia="Times New Roman" w:hAnsi="Times New Roman" w:cs="Times New Roman"/>
          <w:sz w:val="26"/>
          <w:szCs w:val="26"/>
        </w:rPr>
        <w:t xml:space="preserve"> рождения</w:t>
      </w:r>
      <w:r w:rsidRPr="000A520E" w:rsidR="007C18D4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0A520E">
        <w:rPr>
          <w:rFonts w:ascii="Times New Roman" w:eastAsia="Times New Roman" w:hAnsi="Times New Roman" w:cs="Times New Roman"/>
          <w:sz w:val="26"/>
          <w:szCs w:val="26"/>
        </w:rPr>
        <w:t xml:space="preserve">, уроженки </w:t>
      </w:r>
      <w:r w:rsidRPr="000A520E" w:rsidR="007C18D4">
        <w:rPr>
          <w:rFonts w:ascii="Times New Roman" w:eastAsia="Times New Roman" w:hAnsi="Times New Roman" w:cs="Times New Roman"/>
          <w:sz w:val="26"/>
          <w:szCs w:val="26"/>
        </w:rPr>
        <w:t>(место рождения)</w:t>
      </w:r>
      <w:r w:rsidRPr="000A520E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 w:rsidRPr="000A520E" w:rsidR="007C18D4">
        <w:rPr>
          <w:rFonts w:ascii="Times New Roman" w:eastAsia="Times New Roman" w:hAnsi="Times New Roman" w:cs="Times New Roman"/>
          <w:sz w:val="26"/>
          <w:szCs w:val="26"/>
        </w:rPr>
        <w:t>(адрес места регистрации)</w:t>
      </w:r>
      <w:r w:rsidRPr="000A520E">
        <w:rPr>
          <w:rFonts w:ascii="Times New Roman" w:hAnsi="Times New Roman" w:cs="Times New Roman"/>
          <w:sz w:val="26"/>
          <w:szCs w:val="26"/>
        </w:rPr>
        <w:t xml:space="preserve">, в пользу </w:t>
      </w:r>
      <w:r w:rsidRPr="000A520E" w:rsidR="000B37C0">
        <w:rPr>
          <w:rFonts w:ascii="Times New Roman" w:hAnsi="Times New Roman" w:cs="Times New Roman"/>
          <w:sz w:val="26"/>
          <w:szCs w:val="26"/>
        </w:rPr>
        <w:t xml:space="preserve">Николаева </w:t>
      </w:r>
      <w:r w:rsidRPr="000A520E" w:rsidR="007C18D4">
        <w:rPr>
          <w:rFonts w:ascii="Times New Roman" w:hAnsi="Times New Roman" w:cs="Times New Roman"/>
          <w:sz w:val="26"/>
          <w:szCs w:val="26"/>
        </w:rPr>
        <w:t>(ИМЯ, ОТЧЕСТВО)</w:t>
      </w:r>
      <w:r w:rsidRPr="000A520E" w:rsidR="000B37C0">
        <w:rPr>
          <w:rFonts w:ascii="Times New Roman" w:hAnsi="Times New Roman" w:cs="Times New Roman"/>
          <w:sz w:val="26"/>
          <w:szCs w:val="26"/>
        </w:rPr>
        <w:t xml:space="preserve">, </w:t>
      </w:r>
      <w:r w:rsidRPr="000A520E" w:rsidR="007C18D4">
        <w:rPr>
          <w:rFonts w:ascii="Times New Roman" w:eastAsia="Times New Roman" w:hAnsi="Times New Roman" w:cs="Times New Roman"/>
          <w:sz w:val="26"/>
          <w:szCs w:val="26"/>
        </w:rPr>
        <w:t>(число, месяц, год рождения)</w:t>
      </w:r>
      <w:r w:rsidRPr="000A520E" w:rsidR="000B37C0">
        <w:rPr>
          <w:rFonts w:ascii="Times New Roman" w:hAnsi="Times New Roman" w:cs="Times New Roman"/>
          <w:sz w:val="26"/>
          <w:szCs w:val="26"/>
        </w:rPr>
        <w:t xml:space="preserve">, проживающего </w:t>
      </w:r>
      <w:r w:rsidRPr="000A520E" w:rsidR="007C18D4">
        <w:rPr>
          <w:rFonts w:ascii="Times New Roman" w:hAnsi="Times New Roman" w:cs="Times New Roman"/>
          <w:sz w:val="26"/>
          <w:szCs w:val="26"/>
        </w:rPr>
        <w:t>(адрес места жительства)</w:t>
      </w:r>
      <w:r w:rsidRPr="000A520E" w:rsidR="000B37C0">
        <w:rPr>
          <w:rFonts w:ascii="Times New Roman" w:hAnsi="Times New Roman" w:cs="Times New Roman"/>
          <w:sz w:val="26"/>
          <w:szCs w:val="26"/>
        </w:rPr>
        <w:t>, в счет возмещения материального ущерба 27.110 рублей, расходы по оплате услуг эксперта в размере 3.500 рублей, расходы по оплате государственной пошлины в размере 1.118 рублей, а всего 31.728 (тридцать одну тысячу семьсот двадцать восемь) рублей.</w:t>
      </w:r>
    </w:p>
    <w:p w:rsidR="004E541C" w:rsidRPr="000A520E" w:rsidP="004E54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>Лица, участвующие в деле и их представители вправе подать заявление о составлении мотивированного решения суда. Заявления о составлении мотивированного решения может быть подано в течение трех дней со дня объявления резолютивной части решения,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решения, если лица, участвующие в деле, их представители не присутствовали в судебном заседании.</w:t>
      </w:r>
    </w:p>
    <w:p w:rsidR="004E541C" w:rsidRPr="000A520E" w:rsidP="004E54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Балаклавский районный суд города Севастополя путем подачи апелляционной жалобы </w:t>
      </w:r>
      <w:r w:rsidRPr="000A520E">
        <w:rPr>
          <w:rFonts w:ascii="Times New Roman" w:hAnsi="Times New Roman" w:cs="Times New Roman"/>
          <w:sz w:val="26"/>
          <w:szCs w:val="26"/>
        </w:rPr>
        <w:t>через мирового судью</w:t>
      </w:r>
      <w:r w:rsidRPr="000A520E">
        <w:rPr>
          <w:rFonts w:ascii="Times New Roman" w:hAnsi="Times New Roman" w:cs="Times New Roman"/>
          <w:sz w:val="26"/>
          <w:szCs w:val="26"/>
        </w:rPr>
        <w:t xml:space="preserve"> судебного участка № 1 Балаклавского судебного района города Севастополя в течение месяца со дня принятия решения в окончательной форме.</w:t>
      </w:r>
    </w:p>
    <w:p w:rsidR="004E541C" w:rsidRPr="000A520E" w:rsidP="004E5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70CD" w:rsidRPr="000A520E" w:rsidP="004E5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7B07" w:rsidRPr="000A520E" w:rsidP="004E5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520E">
        <w:rPr>
          <w:rFonts w:ascii="Times New Roman" w:hAnsi="Times New Roman" w:cs="Times New Roman"/>
          <w:b/>
          <w:sz w:val="26"/>
          <w:szCs w:val="26"/>
        </w:rPr>
        <w:t xml:space="preserve">Мировой </w:t>
      </w:r>
      <w:r w:rsidRPr="000A520E">
        <w:rPr>
          <w:rFonts w:ascii="Times New Roman" w:hAnsi="Times New Roman" w:cs="Times New Roman"/>
          <w:b/>
          <w:sz w:val="26"/>
          <w:szCs w:val="26"/>
        </w:rPr>
        <w:t>судья:</w:t>
      </w:r>
      <w:r w:rsidRPr="000A520E" w:rsidR="00930AA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A520E" w:rsidR="00930AA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А.А.Грицай</w:t>
      </w:r>
    </w:p>
    <w:p w:rsidR="00930AAB" w:rsidRPr="000A520E" w:rsidP="004E5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0AAB" w:rsidRPr="000A520E" w:rsidP="004E5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0AAB" w:rsidRPr="000A520E" w:rsidP="00930AA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A520E">
        <w:rPr>
          <w:rFonts w:ascii="Times New Roman" w:hAnsi="Times New Roman" w:cs="Times New Roman"/>
          <w:sz w:val="26"/>
          <w:szCs w:val="26"/>
        </w:rPr>
        <w:t xml:space="preserve">Мотивированное решение составлено по заявлению </w:t>
      </w:r>
      <w:r w:rsidRPr="000A520E" w:rsidR="006D07AE">
        <w:rPr>
          <w:rFonts w:ascii="Times New Roman" w:hAnsi="Times New Roman" w:cs="Times New Roman"/>
          <w:sz w:val="26"/>
          <w:szCs w:val="26"/>
        </w:rPr>
        <w:t>ответчика</w:t>
      </w:r>
      <w:r w:rsidRPr="000A520E">
        <w:rPr>
          <w:rFonts w:ascii="Times New Roman" w:hAnsi="Times New Roman" w:cs="Times New Roman"/>
          <w:sz w:val="26"/>
          <w:szCs w:val="26"/>
        </w:rPr>
        <w:t xml:space="preserve"> 17 июля 2017 года.</w:t>
      </w:r>
    </w:p>
    <w:p w:rsidR="00930AAB" w:rsidRPr="000A520E" w:rsidP="004E5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0AAB" w:rsidRPr="000A520E" w:rsidP="004E5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0AAB" w:rsidRPr="000A520E" w:rsidP="004E5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520E">
        <w:rPr>
          <w:rFonts w:ascii="Times New Roman" w:hAnsi="Times New Roman" w:cs="Times New Roman"/>
          <w:b/>
          <w:sz w:val="26"/>
          <w:szCs w:val="26"/>
        </w:rPr>
        <w:t>Мировой судья судебного участка № 1</w:t>
      </w:r>
    </w:p>
    <w:p w:rsidR="00930AAB" w:rsidRPr="000A520E" w:rsidP="004E5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520E">
        <w:rPr>
          <w:rFonts w:ascii="Times New Roman" w:hAnsi="Times New Roman" w:cs="Times New Roman"/>
          <w:b/>
          <w:sz w:val="26"/>
          <w:szCs w:val="26"/>
        </w:rPr>
        <w:t>Балаклавского судебного района города Севастополя                       А.А.Грицай</w:t>
      </w:r>
    </w:p>
    <w:sectPr w:rsidSect="00460086">
      <w:footerReference w:type="default" r:id="rId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8715945"/>
      <w:docPartObj>
        <w:docPartGallery w:val="Page Numbers (Bottom of Page)"/>
        <w:docPartUnique/>
      </w:docPartObj>
    </w:sdtPr>
    <w:sdtContent>
      <w:p w:rsidR="00B908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20E">
          <w:rPr>
            <w:noProof/>
          </w:rPr>
          <w:t>4</w:t>
        </w:r>
        <w:r>
          <w:fldChar w:fldCharType="end"/>
        </w:r>
      </w:p>
    </w:sdtContent>
  </w:sdt>
  <w:p w:rsidR="00B90891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4A666C"/>
    <w:multiLevelType w:val="multilevel"/>
    <w:tmpl w:val="FE886B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307D23-E435-468F-B3DC-C688512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BE1"/>
  </w:style>
  <w:style w:type="paragraph" w:styleId="Heading3">
    <w:name w:val="heading 3"/>
    <w:basedOn w:val="Normal"/>
    <w:link w:val="3"/>
    <w:uiPriority w:val="9"/>
    <w:qFormat/>
    <w:rsid w:val="009A2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36924"/>
    <w:pPr>
      <w:autoSpaceDE w:val="0"/>
      <w:autoSpaceDN w:val="0"/>
      <w:adjustRightInd w:val="0"/>
      <w:spacing w:after="0" w:line="240" w:lineRule="auto"/>
    </w:pPr>
    <w:rPr>
      <w:rFonts w:ascii="Calibri" w:hAnsi="Calibri" w:eastAsiaTheme="minorEastAsia" w:cs="Calibri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9A2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6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72F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A053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5335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B9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90891"/>
  </w:style>
  <w:style w:type="paragraph" w:styleId="Footer">
    <w:name w:val="footer"/>
    <w:basedOn w:val="Normal"/>
    <w:link w:val="a1"/>
    <w:uiPriority w:val="99"/>
    <w:unhideWhenUsed/>
    <w:rsid w:val="00B90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9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