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5B" w:rsidRPr="00517E69" w:rsidRDefault="000B1B5B" w:rsidP="000B1B5B">
      <w:pPr>
        <w:spacing w:after="0" w:line="240" w:lineRule="auto"/>
        <w:jc w:val="right"/>
        <w:rPr>
          <w:rFonts w:ascii="Times New Roman" w:eastAsia="Times New Roman" w:hAnsi="Times New Roman" w:cs="Times New Roman"/>
          <w:sz w:val="26"/>
          <w:szCs w:val="26"/>
          <w:lang w:eastAsia="ru-RU"/>
        </w:rPr>
      </w:pPr>
      <w:r w:rsidRPr="00517E69">
        <w:rPr>
          <w:rFonts w:ascii="Times New Roman" w:eastAsia="Times New Roman" w:hAnsi="Times New Roman" w:cs="Times New Roman"/>
          <w:sz w:val="26"/>
          <w:szCs w:val="26"/>
          <w:lang w:eastAsia="ru-RU"/>
        </w:rPr>
        <w:t>Не вступило в законную силу</w:t>
      </w:r>
    </w:p>
    <w:p w:rsidR="00D10B54" w:rsidRPr="00517E69" w:rsidRDefault="00D10B54" w:rsidP="007E7A4E">
      <w:pPr>
        <w:spacing w:after="0" w:line="240" w:lineRule="auto"/>
        <w:jc w:val="right"/>
        <w:rPr>
          <w:rFonts w:ascii="Times New Roman" w:hAnsi="Times New Roman" w:cs="Times New Roman"/>
          <w:sz w:val="26"/>
          <w:szCs w:val="26"/>
        </w:rPr>
      </w:pPr>
      <w:r w:rsidRPr="00517E69">
        <w:rPr>
          <w:rFonts w:ascii="Times New Roman" w:hAnsi="Times New Roman" w:cs="Times New Roman"/>
          <w:sz w:val="26"/>
          <w:szCs w:val="26"/>
        </w:rPr>
        <w:t>Дело № 2-</w:t>
      </w:r>
      <w:r w:rsidR="0001222F" w:rsidRPr="00517E69">
        <w:rPr>
          <w:rFonts w:ascii="Times New Roman" w:hAnsi="Times New Roman" w:cs="Times New Roman"/>
          <w:sz w:val="26"/>
          <w:szCs w:val="26"/>
        </w:rPr>
        <w:t>33</w:t>
      </w:r>
      <w:r w:rsidRPr="00517E69">
        <w:rPr>
          <w:rFonts w:ascii="Times New Roman" w:hAnsi="Times New Roman" w:cs="Times New Roman"/>
          <w:sz w:val="26"/>
          <w:szCs w:val="26"/>
        </w:rPr>
        <w:t>/2017</w:t>
      </w:r>
    </w:p>
    <w:p w:rsidR="00D10B54" w:rsidRPr="00517E69" w:rsidRDefault="00D10B54" w:rsidP="007E7A4E">
      <w:pPr>
        <w:spacing w:after="0" w:line="240" w:lineRule="auto"/>
        <w:jc w:val="center"/>
        <w:rPr>
          <w:rFonts w:ascii="Times New Roman" w:hAnsi="Times New Roman" w:cs="Times New Roman"/>
          <w:b/>
          <w:sz w:val="24"/>
          <w:szCs w:val="24"/>
        </w:rPr>
      </w:pPr>
      <w:r w:rsidRPr="00517E69">
        <w:rPr>
          <w:rFonts w:ascii="Times New Roman" w:hAnsi="Times New Roman" w:cs="Times New Roman"/>
          <w:b/>
          <w:sz w:val="24"/>
          <w:szCs w:val="24"/>
        </w:rPr>
        <w:t>Р Е Ш Е Н И Е</w:t>
      </w:r>
    </w:p>
    <w:p w:rsidR="00D10B54" w:rsidRPr="00517E69" w:rsidRDefault="00D10B54" w:rsidP="007E7A4E">
      <w:pPr>
        <w:spacing w:after="0" w:line="240" w:lineRule="auto"/>
        <w:jc w:val="center"/>
        <w:rPr>
          <w:rFonts w:ascii="Times New Roman" w:hAnsi="Times New Roman" w:cs="Times New Roman"/>
          <w:b/>
          <w:sz w:val="24"/>
          <w:szCs w:val="24"/>
        </w:rPr>
      </w:pPr>
      <w:r w:rsidRPr="00517E69">
        <w:rPr>
          <w:rFonts w:ascii="Times New Roman" w:hAnsi="Times New Roman" w:cs="Times New Roman"/>
          <w:b/>
          <w:sz w:val="24"/>
          <w:szCs w:val="24"/>
        </w:rPr>
        <w:t>ИМЕНЕМ РОССИЙСКОЙ ФЕДЕРАЦИИ</w:t>
      </w:r>
    </w:p>
    <w:p w:rsidR="00D10B54" w:rsidRPr="00517E69" w:rsidRDefault="00D10B54" w:rsidP="0046453B">
      <w:pPr>
        <w:spacing w:after="0" w:line="240" w:lineRule="auto"/>
        <w:jc w:val="both"/>
        <w:rPr>
          <w:rFonts w:ascii="Times New Roman" w:hAnsi="Times New Roman" w:cs="Times New Roman"/>
          <w:sz w:val="26"/>
          <w:szCs w:val="26"/>
        </w:rPr>
      </w:pPr>
    </w:p>
    <w:p w:rsidR="00D10B54" w:rsidRPr="00517E69" w:rsidRDefault="00D10B54"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13 </w:t>
      </w:r>
      <w:r w:rsidR="0001222F" w:rsidRPr="00517E69">
        <w:rPr>
          <w:rFonts w:ascii="Times New Roman" w:hAnsi="Times New Roman" w:cs="Times New Roman"/>
          <w:sz w:val="26"/>
          <w:szCs w:val="26"/>
        </w:rPr>
        <w:t xml:space="preserve">марта </w:t>
      </w:r>
      <w:r w:rsidRPr="00517E69">
        <w:rPr>
          <w:rFonts w:ascii="Times New Roman" w:hAnsi="Times New Roman" w:cs="Times New Roman"/>
          <w:sz w:val="26"/>
          <w:szCs w:val="26"/>
        </w:rPr>
        <w:t>2017 года мировой судья судебного участка № 1 Балаклавского судебного района город</w:t>
      </w:r>
      <w:bookmarkStart w:id="0" w:name="_GoBack"/>
      <w:bookmarkEnd w:id="0"/>
      <w:r w:rsidRPr="00517E69">
        <w:rPr>
          <w:rFonts w:ascii="Times New Roman" w:hAnsi="Times New Roman" w:cs="Times New Roman"/>
          <w:sz w:val="26"/>
          <w:szCs w:val="26"/>
        </w:rPr>
        <w:t>а Севастополя – Грицай А.А.,</w:t>
      </w:r>
    </w:p>
    <w:p w:rsidR="00D10B54" w:rsidRPr="00517E69" w:rsidRDefault="00D10B54"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 участием секретаря                     – Ковальчук А.В.,</w:t>
      </w:r>
    </w:p>
    <w:p w:rsidR="00E05E68" w:rsidRPr="00517E69" w:rsidRDefault="00E05E68"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представителя истца                      – </w:t>
      </w:r>
      <w:r w:rsidR="0001222F" w:rsidRPr="00517E69">
        <w:rPr>
          <w:rFonts w:ascii="Times New Roman" w:hAnsi="Times New Roman" w:cs="Times New Roman"/>
          <w:sz w:val="26"/>
          <w:szCs w:val="26"/>
        </w:rPr>
        <w:t xml:space="preserve">Арутюняна </w:t>
      </w:r>
      <w:r w:rsidR="000B1B5B" w:rsidRPr="00517E69">
        <w:rPr>
          <w:rFonts w:ascii="Times New Roman" w:hAnsi="Times New Roman" w:cs="Times New Roman"/>
          <w:sz w:val="26"/>
          <w:szCs w:val="26"/>
        </w:rPr>
        <w:t>(ИМЯ, ОТЧЕСТВО)</w:t>
      </w:r>
      <w:r w:rsidR="0001222F" w:rsidRPr="00517E69">
        <w:rPr>
          <w:rFonts w:ascii="Times New Roman" w:hAnsi="Times New Roman" w:cs="Times New Roman"/>
          <w:sz w:val="26"/>
          <w:szCs w:val="26"/>
        </w:rPr>
        <w:t>,</w:t>
      </w:r>
      <w:r w:rsidRPr="00517E69">
        <w:rPr>
          <w:rFonts w:ascii="Times New Roman" w:hAnsi="Times New Roman" w:cs="Times New Roman"/>
          <w:sz w:val="26"/>
          <w:szCs w:val="26"/>
        </w:rPr>
        <w:t xml:space="preserve"> </w:t>
      </w:r>
    </w:p>
    <w:p w:rsidR="00D10B54" w:rsidRPr="00517E69" w:rsidRDefault="00D10B54"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рассмотрев в открытом судебном заседании в помещении судебного участка № 1 Балаклавского судебного района города Севастополя гражданское дело по исковому заявлению </w:t>
      </w:r>
      <w:r w:rsidR="0001222F" w:rsidRPr="00517E69">
        <w:rPr>
          <w:rFonts w:ascii="Times New Roman" w:hAnsi="Times New Roman" w:cs="Times New Roman"/>
          <w:sz w:val="26"/>
          <w:szCs w:val="26"/>
        </w:rPr>
        <w:t xml:space="preserve">Кузнецова </w:t>
      </w:r>
      <w:r w:rsidR="000B1B5B" w:rsidRPr="00517E69">
        <w:rPr>
          <w:rFonts w:ascii="Times New Roman" w:hAnsi="Times New Roman" w:cs="Times New Roman"/>
          <w:sz w:val="26"/>
          <w:szCs w:val="26"/>
        </w:rPr>
        <w:t>(ИМЯ, ОТЧЕСТВО)</w:t>
      </w:r>
      <w:r w:rsidR="0001222F" w:rsidRPr="00517E69">
        <w:rPr>
          <w:rFonts w:ascii="Times New Roman" w:hAnsi="Times New Roman" w:cs="Times New Roman"/>
          <w:sz w:val="26"/>
          <w:szCs w:val="26"/>
        </w:rPr>
        <w:t xml:space="preserve"> </w:t>
      </w:r>
      <w:r w:rsidRPr="00517E69">
        <w:rPr>
          <w:rFonts w:ascii="Times New Roman" w:hAnsi="Times New Roman" w:cs="Times New Roman"/>
          <w:sz w:val="26"/>
          <w:szCs w:val="26"/>
        </w:rPr>
        <w:t>к П</w:t>
      </w:r>
      <w:r w:rsidR="0001222F" w:rsidRPr="00517E69">
        <w:rPr>
          <w:rFonts w:ascii="Times New Roman" w:hAnsi="Times New Roman" w:cs="Times New Roman"/>
          <w:sz w:val="26"/>
          <w:szCs w:val="26"/>
        </w:rPr>
        <w:t xml:space="preserve">убличному акционерному обществу Страховая компания </w:t>
      </w:r>
      <w:r w:rsidRPr="00517E69">
        <w:rPr>
          <w:rFonts w:ascii="Times New Roman" w:hAnsi="Times New Roman" w:cs="Times New Roman"/>
          <w:sz w:val="26"/>
          <w:szCs w:val="26"/>
        </w:rPr>
        <w:t>«</w:t>
      </w:r>
      <w:r w:rsidR="0001222F" w:rsidRPr="00517E69">
        <w:rPr>
          <w:rFonts w:ascii="Times New Roman" w:hAnsi="Times New Roman" w:cs="Times New Roman"/>
          <w:sz w:val="26"/>
          <w:szCs w:val="26"/>
        </w:rPr>
        <w:t>Росгосстрах</w:t>
      </w:r>
      <w:r w:rsidRPr="00517E69">
        <w:rPr>
          <w:rFonts w:ascii="Times New Roman" w:hAnsi="Times New Roman" w:cs="Times New Roman"/>
          <w:sz w:val="26"/>
          <w:szCs w:val="26"/>
        </w:rPr>
        <w:t xml:space="preserve">» о </w:t>
      </w:r>
      <w:r w:rsidR="0001222F" w:rsidRPr="00517E69">
        <w:rPr>
          <w:rFonts w:ascii="Times New Roman" w:hAnsi="Times New Roman" w:cs="Times New Roman"/>
          <w:sz w:val="26"/>
          <w:szCs w:val="26"/>
        </w:rPr>
        <w:t xml:space="preserve">взыскании </w:t>
      </w:r>
      <w:r w:rsidRPr="00517E69">
        <w:rPr>
          <w:rFonts w:ascii="Times New Roman" w:hAnsi="Times New Roman" w:cs="Times New Roman"/>
          <w:sz w:val="26"/>
          <w:szCs w:val="26"/>
        </w:rPr>
        <w:t>ущерба, причиненного в дорожно-транспортном происшествии,</w:t>
      </w:r>
    </w:p>
    <w:p w:rsidR="00680017" w:rsidRPr="00517E69" w:rsidRDefault="00680017" w:rsidP="0046453B">
      <w:pPr>
        <w:spacing w:after="0" w:line="240" w:lineRule="auto"/>
        <w:jc w:val="both"/>
        <w:rPr>
          <w:rFonts w:ascii="Times New Roman" w:hAnsi="Times New Roman" w:cs="Times New Roman"/>
          <w:sz w:val="26"/>
          <w:szCs w:val="26"/>
        </w:rPr>
      </w:pPr>
    </w:p>
    <w:p w:rsidR="00680017" w:rsidRPr="00517E69" w:rsidRDefault="00680017" w:rsidP="007E7A4E">
      <w:pPr>
        <w:spacing w:after="0" w:line="240" w:lineRule="auto"/>
        <w:jc w:val="center"/>
        <w:rPr>
          <w:rFonts w:ascii="Times New Roman" w:hAnsi="Times New Roman" w:cs="Times New Roman"/>
          <w:b/>
          <w:sz w:val="24"/>
          <w:szCs w:val="24"/>
        </w:rPr>
      </w:pPr>
      <w:r w:rsidRPr="00517E69">
        <w:rPr>
          <w:rFonts w:ascii="Times New Roman" w:hAnsi="Times New Roman" w:cs="Times New Roman"/>
          <w:b/>
          <w:sz w:val="24"/>
          <w:szCs w:val="24"/>
        </w:rPr>
        <w:t>У С Т А Н О В И Л:</w:t>
      </w:r>
    </w:p>
    <w:p w:rsidR="00680017" w:rsidRPr="00517E69" w:rsidRDefault="00680017" w:rsidP="0046453B">
      <w:pPr>
        <w:spacing w:after="0" w:line="240" w:lineRule="auto"/>
        <w:jc w:val="both"/>
        <w:rPr>
          <w:rFonts w:ascii="Times New Roman" w:hAnsi="Times New Roman" w:cs="Times New Roman"/>
          <w:sz w:val="26"/>
          <w:szCs w:val="26"/>
        </w:rPr>
      </w:pPr>
    </w:p>
    <w:p w:rsidR="00680017" w:rsidRPr="00517E69" w:rsidRDefault="0001222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Кузнецов </w:t>
      </w:r>
      <w:r w:rsidR="000B1B5B" w:rsidRPr="00517E69">
        <w:rPr>
          <w:rFonts w:ascii="Times New Roman" w:hAnsi="Times New Roman" w:cs="Times New Roman"/>
          <w:sz w:val="26"/>
          <w:szCs w:val="26"/>
        </w:rPr>
        <w:t>(ИМЯ, ОТЧЕСТВО)</w:t>
      </w:r>
      <w:r w:rsidRPr="00517E69">
        <w:rPr>
          <w:rFonts w:ascii="Times New Roman" w:hAnsi="Times New Roman" w:cs="Times New Roman"/>
          <w:sz w:val="26"/>
          <w:szCs w:val="26"/>
        </w:rPr>
        <w:t xml:space="preserve"> </w:t>
      </w:r>
      <w:r w:rsidR="00680017" w:rsidRPr="00517E69">
        <w:rPr>
          <w:rFonts w:ascii="Times New Roman" w:hAnsi="Times New Roman" w:cs="Times New Roman"/>
          <w:sz w:val="26"/>
          <w:szCs w:val="26"/>
        </w:rPr>
        <w:t>обратилс</w:t>
      </w:r>
      <w:r w:rsidRPr="00517E69">
        <w:rPr>
          <w:rFonts w:ascii="Times New Roman" w:hAnsi="Times New Roman" w:cs="Times New Roman"/>
          <w:sz w:val="26"/>
          <w:szCs w:val="26"/>
        </w:rPr>
        <w:t>я</w:t>
      </w:r>
      <w:r w:rsidR="00680017" w:rsidRPr="00517E69">
        <w:rPr>
          <w:rFonts w:ascii="Times New Roman" w:hAnsi="Times New Roman" w:cs="Times New Roman"/>
          <w:sz w:val="26"/>
          <w:szCs w:val="26"/>
        </w:rPr>
        <w:t xml:space="preserve"> к мировому судье судебного участка № 1 Балаклавского судебного района города Севастополя с исковым заявлением, в котором просит взыскать с ПАО </w:t>
      </w:r>
      <w:r w:rsidRPr="00517E69">
        <w:rPr>
          <w:rFonts w:ascii="Times New Roman" w:hAnsi="Times New Roman" w:cs="Times New Roman"/>
          <w:sz w:val="26"/>
          <w:szCs w:val="26"/>
        </w:rPr>
        <w:t xml:space="preserve">СК </w:t>
      </w:r>
      <w:r w:rsidR="00680017" w:rsidRPr="00517E69">
        <w:rPr>
          <w:rFonts w:ascii="Times New Roman" w:hAnsi="Times New Roman" w:cs="Times New Roman"/>
          <w:sz w:val="26"/>
          <w:szCs w:val="26"/>
        </w:rPr>
        <w:t>«Р</w:t>
      </w:r>
      <w:r w:rsidRPr="00517E69">
        <w:rPr>
          <w:rFonts w:ascii="Times New Roman" w:hAnsi="Times New Roman" w:cs="Times New Roman"/>
          <w:sz w:val="26"/>
          <w:szCs w:val="26"/>
        </w:rPr>
        <w:t>осгосстрах</w:t>
      </w:r>
      <w:r w:rsidR="00680017" w:rsidRPr="00517E69">
        <w:rPr>
          <w:rFonts w:ascii="Times New Roman" w:hAnsi="Times New Roman" w:cs="Times New Roman"/>
          <w:sz w:val="26"/>
          <w:szCs w:val="26"/>
        </w:rPr>
        <w:t xml:space="preserve">» невыплаченное страховое возмещение в размере </w:t>
      </w:r>
      <w:r w:rsidR="000B1B5B" w:rsidRPr="00517E69">
        <w:rPr>
          <w:rFonts w:ascii="Times New Roman" w:hAnsi="Times New Roman" w:cs="Times New Roman"/>
          <w:sz w:val="26"/>
          <w:szCs w:val="26"/>
        </w:rPr>
        <w:t>(сумма)</w:t>
      </w:r>
      <w:r w:rsidR="00680017"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величину утраты товарной стоимости транспортного средства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w:t>
      </w:r>
      <w:r w:rsidR="00680017" w:rsidRPr="00517E69">
        <w:rPr>
          <w:rFonts w:ascii="Times New Roman" w:hAnsi="Times New Roman" w:cs="Times New Roman"/>
          <w:sz w:val="26"/>
          <w:szCs w:val="26"/>
        </w:rPr>
        <w:t xml:space="preserve">расходы на проведение экспертизы в размере </w:t>
      </w:r>
      <w:r w:rsidR="000B1B5B" w:rsidRPr="00517E69">
        <w:rPr>
          <w:rFonts w:ascii="Times New Roman" w:hAnsi="Times New Roman" w:cs="Times New Roman"/>
          <w:sz w:val="26"/>
          <w:szCs w:val="26"/>
        </w:rPr>
        <w:t>(сумма)</w:t>
      </w:r>
      <w:r w:rsidR="00680017" w:rsidRPr="00517E69">
        <w:rPr>
          <w:rFonts w:ascii="Times New Roman" w:hAnsi="Times New Roman" w:cs="Times New Roman"/>
          <w:sz w:val="26"/>
          <w:szCs w:val="26"/>
        </w:rPr>
        <w:t xml:space="preserve">, неустойку за нарушение сроков выплаты страхового возмещения в размере, начиная с </w:t>
      </w:r>
      <w:r w:rsidR="000B1B5B" w:rsidRPr="00517E69">
        <w:rPr>
          <w:rFonts w:ascii="Times New Roman" w:hAnsi="Times New Roman" w:cs="Times New Roman"/>
          <w:sz w:val="26"/>
          <w:szCs w:val="26"/>
        </w:rPr>
        <w:t xml:space="preserve">(число, месяц, год) </w:t>
      </w:r>
      <w:r w:rsidR="00680017" w:rsidRPr="00517E69">
        <w:rPr>
          <w:rFonts w:ascii="Times New Roman" w:hAnsi="Times New Roman" w:cs="Times New Roman"/>
          <w:sz w:val="26"/>
          <w:szCs w:val="26"/>
        </w:rPr>
        <w:t>и по день вынесения судебного решения</w:t>
      </w:r>
      <w:r w:rsidR="004F76D0" w:rsidRPr="00517E69">
        <w:rPr>
          <w:rFonts w:ascii="Times New Roman" w:hAnsi="Times New Roman" w:cs="Times New Roman"/>
          <w:sz w:val="26"/>
          <w:szCs w:val="26"/>
        </w:rPr>
        <w:t xml:space="preserve"> – </w:t>
      </w:r>
      <w:r w:rsidR="000B1B5B" w:rsidRPr="00517E69">
        <w:rPr>
          <w:rFonts w:ascii="Times New Roman" w:hAnsi="Times New Roman" w:cs="Times New Roman"/>
          <w:sz w:val="26"/>
          <w:szCs w:val="26"/>
        </w:rPr>
        <w:t>(сумма)</w:t>
      </w:r>
      <w:r w:rsidR="00680017" w:rsidRPr="00517E69">
        <w:rPr>
          <w:rFonts w:ascii="Times New Roman" w:hAnsi="Times New Roman" w:cs="Times New Roman"/>
          <w:sz w:val="26"/>
          <w:szCs w:val="26"/>
        </w:rPr>
        <w:t xml:space="preserve">, штраф за отказ в удовлетворении в добровольном порядке требований в размере </w:t>
      </w:r>
      <w:r w:rsidRPr="00517E69">
        <w:rPr>
          <w:rFonts w:ascii="Times New Roman" w:hAnsi="Times New Roman" w:cs="Times New Roman"/>
          <w:sz w:val="26"/>
          <w:szCs w:val="26"/>
        </w:rPr>
        <w:t>50</w:t>
      </w:r>
      <w:r w:rsidR="003910B4" w:rsidRPr="00517E69">
        <w:rPr>
          <w:rFonts w:ascii="Times New Roman" w:hAnsi="Times New Roman" w:cs="Times New Roman"/>
          <w:sz w:val="26"/>
          <w:szCs w:val="26"/>
        </w:rPr>
        <w:t>%</w:t>
      </w:r>
      <w:r w:rsidRPr="00517E69">
        <w:rPr>
          <w:rFonts w:ascii="Times New Roman" w:hAnsi="Times New Roman" w:cs="Times New Roman"/>
          <w:sz w:val="26"/>
          <w:szCs w:val="26"/>
        </w:rPr>
        <w:t xml:space="preserve"> от разницы между совокупным размером страховой выплаты, определенной судом и размером страховой выплаты, осуществленной страховщиков в добровольном порядке, </w:t>
      </w:r>
      <w:r w:rsidR="00680017" w:rsidRPr="00517E69">
        <w:rPr>
          <w:rFonts w:ascii="Times New Roman" w:hAnsi="Times New Roman" w:cs="Times New Roman"/>
          <w:sz w:val="26"/>
          <w:szCs w:val="26"/>
        </w:rPr>
        <w:t xml:space="preserve">расходы на оплату услуг представителя в размере </w:t>
      </w:r>
      <w:r w:rsidR="000B1B5B" w:rsidRPr="00517E69">
        <w:rPr>
          <w:rFonts w:ascii="Times New Roman" w:hAnsi="Times New Roman" w:cs="Times New Roman"/>
          <w:sz w:val="26"/>
          <w:szCs w:val="26"/>
        </w:rPr>
        <w:t>(сумма)</w:t>
      </w:r>
      <w:r w:rsidR="00680017"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а также расходы на составление нотариальной доверенности в размере </w:t>
      </w:r>
      <w:r w:rsidR="000B1B5B" w:rsidRPr="00517E69">
        <w:rPr>
          <w:rFonts w:ascii="Times New Roman" w:hAnsi="Times New Roman" w:cs="Times New Roman"/>
          <w:sz w:val="26"/>
          <w:szCs w:val="26"/>
        </w:rPr>
        <w:t>(сумма)</w:t>
      </w:r>
      <w:r w:rsidR="00680017" w:rsidRPr="00517E69">
        <w:rPr>
          <w:rFonts w:ascii="Times New Roman" w:hAnsi="Times New Roman" w:cs="Times New Roman"/>
          <w:sz w:val="26"/>
          <w:szCs w:val="26"/>
        </w:rPr>
        <w:t>.</w:t>
      </w:r>
    </w:p>
    <w:p w:rsidR="00680017" w:rsidRPr="00517E69" w:rsidRDefault="00680017"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 обоснование своих требований ссылается на обстоятельства произошедшего </w:t>
      </w:r>
      <w:r w:rsidR="000B1B5B" w:rsidRPr="00517E69">
        <w:rPr>
          <w:rFonts w:ascii="Times New Roman" w:hAnsi="Times New Roman" w:cs="Times New Roman"/>
          <w:sz w:val="26"/>
          <w:szCs w:val="26"/>
        </w:rPr>
        <w:t>(число, месяц, год)</w:t>
      </w:r>
      <w:r w:rsidRPr="00517E69">
        <w:rPr>
          <w:rFonts w:ascii="Times New Roman" w:hAnsi="Times New Roman" w:cs="Times New Roman"/>
          <w:sz w:val="26"/>
          <w:szCs w:val="26"/>
        </w:rPr>
        <w:t xml:space="preserve"> дорожно-транспортного происшествия с участием</w:t>
      </w:r>
      <w:r w:rsidR="00024327" w:rsidRPr="00517E69">
        <w:rPr>
          <w:rFonts w:ascii="Times New Roman" w:hAnsi="Times New Roman" w:cs="Times New Roman"/>
          <w:sz w:val="26"/>
          <w:szCs w:val="26"/>
        </w:rPr>
        <w:t xml:space="preserve"> автомобиля </w:t>
      </w:r>
      <w:r w:rsidR="000B1B5B" w:rsidRPr="00517E69">
        <w:rPr>
          <w:rFonts w:ascii="Times New Roman" w:hAnsi="Times New Roman" w:cs="Times New Roman"/>
          <w:sz w:val="26"/>
          <w:szCs w:val="26"/>
        </w:rPr>
        <w:t>(марка)</w:t>
      </w:r>
      <w:r w:rsidR="009F174F" w:rsidRPr="00517E69">
        <w:rPr>
          <w:rFonts w:ascii="Times New Roman" w:hAnsi="Times New Roman" w:cs="Times New Roman"/>
          <w:sz w:val="26"/>
          <w:szCs w:val="26"/>
        </w:rPr>
        <w:t xml:space="preserve"> государственный регистрационный знак </w:t>
      </w:r>
      <w:r w:rsidR="000B1B5B" w:rsidRPr="00517E69">
        <w:rPr>
          <w:rFonts w:ascii="Times New Roman" w:hAnsi="Times New Roman" w:cs="Times New Roman"/>
          <w:sz w:val="26"/>
          <w:szCs w:val="26"/>
        </w:rPr>
        <w:t xml:space="preserve">(номер) </w:t>
      </w:r>
      <w:r w:rsidR="009F174F" w:rsidRPr="00517E69">
        <w:rPr>
          <w:rFonts w:ascii="Times New Roman" w:hAnsi="Times New Roman" w:cs="Times New Roman"/>
          <w:sz w:val="26"/>
          <w:szCs w:val="26"/>
        </w:rPr>
        <w:t xml:space="preserve">принадлежащего и под управлением Кузнецова </w:t>
      </w:r>
      <w:r w:rsidR="000B1B5B" w:rsidRPr="00517E69">
        <w:rPr>
          <w:rFonts w:ascii="Times New Roman" w:hAnsi="Times New Roman" w:cs="Times New Roman"/>
          <w:sz w:val="26"/>
          <w:szCs w:val="26"/>
        </w:rPr>
        <w:t>(ИМЯ, ОТЧЕСТВО)</w:t>
      </w:r>
      <w:r w:rsidR="009F174F" w:rsidRPr="00517E69">
        <w:rPr>
          <w:rFonts w:ascii="Times New Roman" w:hAnsi="Times New Roman" w:cs="Times New Roman"/>
          <w:sz w:val="26"/>
          <w:szCs w:val="26"/>
        </w:rPr>
        <w:t xml:space="preserve"> и автомобиля </w:t>
      </w:r>
      <w:r w:rsidR="000B1B5B" w:rsidRPr="00517E69">
        <w:rPr>
          <w:rFonts w:ascii="Times New Roman" w:hAnsi="Times New Roman" w:cs="Times New Roman"/>
          <w:sz w:val="26"/>
          <w:szCs w:val="26"/>
        </w:rPr>
        <w:t>(марка)</w:t>
      </w:r>
      <w:r w:rsidR="00024327" w:rsidRPr="00517E69">
        <w:rPr>
          <w:rFonts w:ascii="Times New Roman" w:hAnsi="Times New Roman" w:cs="Times New Roman"/>
          <w:sz w:val="26"/>
          <w:szCs w:val="26"/>
        </w:rPr>
        <w:t xml:space="preserve"> государственный регистрационный знак </w:t>
      </w:r>
      <w:r w:rsidR="000B1B5B" w:rsidRPr="00517E69">
        <w:rPr>
          <w:rFonts w:ascii="Times New Roman" w:hAnsi="Times New Roman" w:cs="Times New Roman"/>
          <w:sz w:val="26"/>
          <w:szCs w:val="26"/>
        </w:rPr>
        <w:t>(номер)</w:t>
      </w:r>
      <w:r w:rsidR="00024327" w:rsidRPr="00517E69">
        <w:rPr>
          <w:rFonts w:ascii="Times New Roman" w:hAnsi="Times New Roman" w:cs="Times New Roman"/>
          <w:sz w:val="26"/>
          <w:szCs w:val="26"/>
        </w:rPr>
        <w:t>, принадлежащ</w:t>
      </w:r>
      <w:r w:rsidR="009F174F" w:rsidRPr="00517E69">
        <w:rPr>
          <w:rFonts w:ascii="Times New Roman" w:hAnsi="Times New Roman" w:cs="Times New Roman"/>
          <w:sz w:val="26"/>
          <w:szCs w:val="26"/>
        </w:rPr>
        <w:t>его</w:t>
      </w:r>
      <w:r w:rsidR="00024327" w:rsidRPr="00517E69">
        <w:rPr>
          <w:rFonts w:ascii="Times New Roman" w:hAnsi="Times New Roman" w:cs="Times New Roman"/>
          <w:sz w:val="26"/>
          <w:szCs w:val="26"/>
        </w:rPr>
        <w:t xml:space="preserve"> </w:t>
      </w:r>
      <w:r w:rsidR="000B1B5B" w:rsidRPr="00517E69">
        <w:rPr>
          <w:rFonts w:ascii="Times New Roman" w:hAnsi="Times New Roman" w:cs="Times New Roman"/>
          <w:sz w:val="26"/>
          <w:szCs w:val="26"/>
        </w:rPr>
        <w:t>(ФАМИЛИЯ, ИМЯ, ОТЧЕСТВО)</w:t>
      </w:r>
      <w:r w:rsidR="0001222F" w:rsidRPr="00517E69">
        <w:rPr>
          <w:rFonts w:ascii="Times New Roman" w:hAnsi="Times New Roman" w:cs="Times New Roman"/>
          <w:sz w:val="26"/>
          <w:szCs w:val="26"/>
        </w:rPr>
        <w:t xml:space="preserve"> </w:t>
      </w:r>
      <w:r w:rsidR="00024327" w:rsidRPr="00517E69">
        <w:rPr>
          <w:rFonts w:ascii="Times New Roman" w:hAnsi="Times New Roman" w:cs="Times New Roman"/>
          <w:sz w:val="26"/>
          <w:szCs w:val="26"/>
        </w:rPr>
        <w:t xml:space="preserve">и под управлением </w:t>
      </w:r>
      <w:r w:rsidR="007C48CD" w:rsidRPr="00517E69">
        <w:rPr>
          <w:rFonts w:ascii="Times New Roman" w:hAnsi="Times New Roman" w:cs="Times New Roman"/>
          <w:sz w:val="26"/>
          <w:szCs w:val="26"/>
        </w:rPr>
        <w:t>(ФАМИЛИЯ, ИМЯ, ОТЧЕСТВО)</w:t>
      </w:r>
      <w:r w:rsidR="009F174F" w:rsidRPr="00517E69">
        <w:rPr>
          <w:rFonts w:ascii="Times New Roman" w:hAnsi="Times New Roman" w:cs="Times New Roman"/>
          <w:sz w:val="26"/>
          <w:szCs w:val="26"/>
        </w:rPr>
        <w:t xml:space="preserve">, </w:t>
      </w:r>
      <w:r w:rsidRPr="00517E69">
        <w:rPr>
          <w:rFonts w:ascii="Times New Roman" w:hAnsi="Times New Roman" w:cs="Times New Roman"/>
          <w:sz w:val="26"/>
          <w:szCs w:val="26"/>
        </w:rPr>
        <w:t>который</w:t>
      </w:r>
      <w:r w:rsidR="00024327" w:rsidRPr="00517E69">
        <w:rPr>
          <w:rFonts w:ascii="Times New Roman" w:hAnsi="Times New Roman" w:cs="Times New Roman"/>
          <w:sz w:val="26"/>
          <w:szCs w:val="26"/>
        </w:rPr>
        <w:t xml:space="preserve"> </w:t>
      </w:r>
      <w:r w:rsidRPr="00517E69">
        <w:rPr>
          <w:rFonts w:ascii="Times New Roman" w:hAnsi="Times New Roman" w:cs="Times New Roman"/>
          <w:sz w:val="26"/>
          <w:szCs w:val="26"/>
        </w:rPr>
        <w:t>является виновником ДТП, в результате которого транспортные средства получили механические повреждения.</w:t>
      </w:r>
    </w:p>
    <w:p w:rsidR="002F482A" w:rsidRPr="00517E69" w:rsidRDefault="00680017"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Также указывает, что гражданская ответственность истца застрахована в </w:t>
      </w:r>
      <w:r w:rsidR="00024327" w:rsidRPr="00517E69">
        <w:rPr>
          <w:rFonts w:ascii="Times New Roman" w:hAnsi="Times New Roman" w:cs="Times New Roman"/>
          <w:sz w:val="26"/>
          <w:szCs w:val="26"/>
        </w:rPr>
        <w:t xml:space="preserve">ПАО </w:t>
      </w:r>
      <w:r w:rsidR="009F174F" w:rsidRPr="00517E69">
        <w:rPr>
          <w:rFonts w:ascii="Times New Roman" w:hAnsi="Times New Roman" w:cs="Times New Roman"/>
          <w:sz w:val="26"/>
          <w:szCs w:val="26"/>
        </w:rPr>
        <w:t xml:space="preserve">СК </w:t>
      </w:r>
      <w:r w:rsidRPr="00517E69">
        <w:rPr>
          <w:rFonts w:ascii="Times New Roman" w:hAnsi="Times New Roman" w:cs="Times New Roman"/>
          <w:sz w:val="26"/>
          <w:szCs w:val="26"/>
        </w:rPr>
        <w:t>«</w:t>
      </w:r>
      <w:r w:rsidR="009F174F" w:rsidRPr="00517E69">
        <w:rPr>
          <w:rFonts w:ascii="Times New Roman" w:hAnsi="Times New Roman" w:cs="Times New Roman"/>
          <w:sz w:val="26"/>
          <w:szCs w:val="26"/>
        </w:rPr>
        <w:t>Росгосстрах</w:t>
      </w:r>
      <w:r w:rsidRPr="00517E69">
        <w:rPr>
          <w:rFonts w:ascii="Times New Roman" w:hAnsi="Times New Roman" w:cs="Times New Roman"/>
          <w:sz w:val="26"/>
          <w:szCs w:val="26"/>
        </w:rPr>
        <w:t xml:space="preserve">» (страховой полис </w:t>
      </w:r>
      <w:r w:rsidR="000B1B5B" w:rsidRPr="00517E69">
        <w:rPr>
          <w:rFonts w:ascii="Times New Roman" w:hAnsi="Times New Roman" w:cs="Times New Roman"/>
          <w:sz w:val="26"/>
          <w:szCs w:val="26"/>
        </w:rPr>
        <w:t>Серия, номер)</w:t>
      </w:r>
      <w:r w:rsidRPr="00517E69">
        <w:rPr>
          <w:rFonts w:ascii="Times New Roman" w:hAnsi="Times New Roman" w:cs="Times New Roman"/>
          <w:sz w:val="26"/>
          <w:szCs w:val="26"/>
        </w:rPr>
        <w:t xml:space="preserve">. </w:t>
      </w:r>
      <w:r w:rsidR="00E04878" w:rsidRPr="00517E69">
        <w:rPr>
          <w:rFonts w:ascii="Times New Roman" w:hAnsi="Times New Roman" w:cs="Times New Roman"/>
          <w:sz w:val="26"/>
          <w:szCs w:val="26"/>
        </w:rPr>
        <w:t>С целью определения</w:t>
      </w:r>
      <w:r w:rsidR="002F482A" w:rsidRPr="00517E69">
        <w:rPr>
          <w:rFonts w:ascii="Times New Roman" w:hAnsi="Times New Roman" w:cs="Times New Roman"/>
          <w:sz w:val="26"/>
          <w:szCs w:val="26"/>
        </w:rPr>
        <w:t xml:space="preserve"> стоимости восстановительного ремонта обратился за проведением независимой технической экспертизы, а затем </w:t>
      </w:r>
      <w:r w:rsidR="007C48CD" w:rsidRPr="00517E69">
        <w:rPr>
          <w:rFonts w:ascii="Times New Roman" w:hAnsi="Times New Roman" w:cs="Times New Roman"/>
          <w:sz w:val="26"/>
          <w:szCs w:val="26"/>
        </w:rPr>
        <w:t>(число, месяц, год)</w:t>
      </w:r>
      <w:r w:rsidR="009F174F" w:rsidRPr="00517E69">
        <w:rPr>
          <w:rFonts w:ascii="Times New Roman" w:hAnsi="Times New Roman" w:cs="Times New Roman"/>
          <w:sz w:val="26"/>
          <w:szCs w:val="26"/>
        </w:rPr>
        <w:t xml:space="preserve"> </w:t>
      </w:r>
      <w:r w:rsidRPr="00517E69">
        <w:rPr>
          <w:rFonts w:ascii="Times New Roman" w:hAnsi="Times New Roman" w:cs="Times New Roman"/>
          <w:sz w:val="26"/>
          <w:szCs w:val="26"/>
        </w:rPr>
        <w:t>обратилс</w:t>
      </w:r>
      <w:r w:rsidR="009F174F" w:rsidRPr="00517E69">
        <w:rPr>
          <w:rFonts w:ascii="Times New Roman" w:hAnsi="Times New Roman" w:cs="Times New Roman"/>
          <w:sz w:val="26"/>
          <w:szCs w:val="26"/>
        </w:rPr>
        <w:t>я</w:t>
      </w:r>
      <w:r w:rsidRPr="00517E69">
        <w:rPr>
          <w:rFonts w:ascii="Times New Roman" w:hAnsi="Times New Roman" w:cs="Times New Roman"/>
          <w:sz w:val="26"/>
          <w:szCs w:val="26"/>
        </w:rPr>
        <w:t xml:space="preserve"> к ответчику с заявлением о выплате страхового возмещения, которое </w:t>
      </w:r>
      <w:r w:rsidR="002F482A" w:rsidRPr="00517E69">
        <w:rPr>
          <w:rFonts w:ascii="Times New Roman" w:hAnsi="Times New Roman" w:cs="Times New Roman"/>
          <w:sz w:val="26"/>
          <w:szCs w:val="26"/>
        </w:rPr>
        <w:t xml:space="preserve">получено ответчиком </w:t>
      </w:r>
      <w:r w:rsidR="00D22B3B" w:rsidRPr="00517E69">
        <w:rPr>
          <w:rFonts w:ascii="Times New Roman" w:hAnsi="Times New Roman" w:cs="Times New Roman"/>
          <w:sz w:val="26"/>
          <w:szCs w:val="26"/>
        </w:rPr>
        <w:t xml:space="preserve">в этот же день - </w:t>
      </w:r>
      <w:r w:rsidR="007C48CD" w:rsidRPr="00517E69">
        <w:rPr>
          <w:rFonts w:ascii="Times New Roman" w:hAnsi="Times New Roman" w:cs="Times New Roman"/>
          <w:sz w:val="26"/>
          <w:szCs w:val="26"/>
        </w:rPr>
        <w:t>(число, месяц, год)</w:t>
      </w:r>
      <w:r w:rsidR="00D22B3B" w:rsidRPr="00517E69">
        <w:rPr>
          <w:rFonts w:ascii="Times New Roman" w:hAnsi="Times New Roman" w:cs="Times New Roman"/>
          <w:sz w:val="26"/>
          <w:szCs w:val="26"/>
        </w:rPr>
        <w:t>, но</w:t>
      </w:r>
      <w:r w:rsidR="002F482A" w:rsidRPr="00517E69">
        <w:rPr>
          <w:rFonts w:ascii="Times New Roman" w:hAnsi="Times New Roman" w:cs="Times New Roman"/>
          <w:sz w:val="26"/>
          <w:szCs w:val="26"/>
        </w:rPr>
        <w:t xml:space="preserve"> до настоящего времени осталось без ответа.</w:t>
      </w:r>
    </w:p>
    <w:p w:rsidR="002F482A" w:rsidRPr="00517E69" w:rsidRDefault="002F482A"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Кроме того, указывает, что </w:t>
      </w:r>
      <w:r w:rsidR="007C48CD" w:rsidRPr="00517E69">
        <w:rPr>
          <w:rFonts w:ascii="Times New Roman" w:hAnsi="Times New Roman" w:cs="Times New Roman"/>
          <w:sz w:val="26"/>
          <w:szCs w:val="26"/>
        </w:rPr>
        <w:t>(число, месяц, год)</w:t>
      </w:r>
      <w:r w:rsidRPr="00517E69">
        <w:rPr>
          <w:rFonts w:ascii="Times New Roman" w:hAnsi="Times New Roman" w:cs="Times New Roman"/>
          <w:sz w:val="26"/>
          <w:szCs w:val="26"/>
        </w:rPr>
        <w:t xml:space="preserve"> в адрес ответчика была направлена претензия в порядке досудебного урегулирования спора, которая положительных результатов не дала.</w:t>
      </w:r>
    </w:p>
    <w:p w:rsidR="00680017" w:rsidRPr="00517E69" w:rsidRDefault="00680017"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Ссылаясь на положения Федерального Закона «Об обязательном страховании гражданской ответственности владельцев транспортных средств», а также отдельные положения </w:t>
      </w:r>
      <w:r w:rsidR="00024327" w:rsidRPr="00517E69">
        <w:rPr>
          <w:rFonts w:ascii="Times New Roman" w:hAnsi="Times New Roman" w:cs="Times New Roman"/>
          <w:sz w:val="26"/>
          <w:szCs w:val="26"/>
        </w:rPr>
        <w:t xml:space="preserve">гражданского законодательства и </w:t>
      </w:r>
      <w:r w:rsidRPr="00517E69">
        <w:rPr>
          <w:rFonts w:ascii="Times New Roman" w:hAnsi="Times New Roman" w:cs="Times New Roman"/>
          <w:sz w:val="26"/>
          <w:szCs w:val="26"/>
        </w:rPr>
        <w:t xml:space="preserve">законодательства о защите </w:t>
      </w:r>
      <w:r w:rsidRPr="00517E69">
        <w:rPr>
          <w:rFonts w:ascii="Times New Roman" w:hAnsi="Times New Roman" w:cs="Times New Roman"/>
          <w:sz w:val="26"/>
          <w:szCs w:val="26"/>
        </w:rPr>
        <w:lastRenderedPageBreak/>
        <w:t>прав потребителей, полагает поданное исковое заявление подлежащим удовлетворению в полном объеме.</w:t>
      </w:r>
    </w:p>
    <w:p w:rsidR="002F482A" w:rsidRPr="00517E69" w:rsidRDefault="00024327"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 судебном заседании представитель истца </w:t>
      </w:r>
      <w:r w:rsidR="002F482A" w:rsidRPr="00517E69">
        <w:rPr>
          <w:rFonts w:ascii="Times New Roman" w:hAnsi="Times New Roman" w:cs="Times New Roman"/>
          <w:sz w:val="26"/>
          <w:szCs w:val="26"/>
        </w:rPr>
        <w:t xml:space="preserve">Арутюнян </w:t>
      </w:r>
      <w:r w:rsidR="007C48CD" w:rsidRPr="00517E69">
        <w:rPr>
          <w:rFonts w:ascii="Times New Roman" w:hAnsi="Times New Roman" w:cs="Times New Roman"/>
          <w:sz w:val="26"/>
          <w:szCs w:val="26"/>
        </w:rPr>
        <w:t>(ИМЯ, ОТЧЕСТВО)</w:t>
      </w:r>
      <w:r w:rsidRPr="00517E69">
        <w:rPr>
          <w:rFonts w:ascii="Times New Roman" w:hAnsi="Times New Roman" w:cs="Times New Roman"/>
          <w:sz w:val="26"/>
          <w:szCs w:val="26"/>
        </w:rPr>
        <w:t xml:space="preserve"> исковые требования поддержал и просил их удовлетворить по изложенным в иске основаниям, </w:t>
      </w:r>
      <w:r w:rsidR="002F482A" w:rsidRPr="00517E69">
        <w:rPr>
          <w:rFonts w:ascii="Times New Roman" w:hAnsi="Times New Roman" w:cs="Times New Roman"/>
          <w:sz w:val="26"/>
          <w:szCs w:val="26"/>
        </w:rPr>
        <w:t>взыскав с ответчика суммы страхового возмещения и утраты товарной стоимости автомобиля, расходы на независимую техническую экспертизу, на нотариальные услуги и услуги представителя, а также штраф и неустойку в заявленных в иске размерах.</w:t>
      </w:r>
      <w:r w:rsidR="00185A68" w:rsidRPr="00517E69">
        <w:rPr>
          <w:rFonts w:ascii="Times New Roman" w:hAnsi="Times New Roman" w:cs="Times New Roman"/>
          <w:sz w:val="26"/>
          <w:szCs w:val="26"/>
        </w:rPr>
        <w:t xml:space="preserve"> Содержащееся в возражениях ответчика требование об оставлении искового заявления без рассмотрения представитель истца полагал необоснованным ввиду наличия совокупности обстоятельств для составления извещения о дорожно-транспортном происшествии, которое ответчиком было получено в установленный срок, а также теми обстоятельствами, что для устранения имеющихся, по мнению ответчика, недостатков документы возвращены потерпевшему не были. </w:t>
      </w:r>
    </w:p>
    <w:p w:rsidR="002F482A" w:rsidRPr="00517E69" w:rsidRDefault="009804FB"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Истец </w:t>
      </w:r>
      <w:r w:rsidR="002F482A" w:rsidRPr="00517E69">
        <w:rPr>
          <w:rFonts w:ascii="Times New Roman" w:hAnsi="Times New Roman" w:cs="Times New Roman"/>
          <w:sz w:val="26"/>
          <w:szCs w:val="26"/>
        </w:rPr>
        <w:t xml:space="preserve">Кузнецов </w:t>
      </w:r>
      <w:r w:rsidR="000B1B5B" w:rsidRPr="00517E69">
        <w:rPr>
          <w:rFonts w:ascii="Times New Roman" w:hAnsi="Times New Roman" w:cs="Times New Roman"/>
          <w:sz w:val="26"/>
          <w:szCs w:val="26"/>
        </w:rPr>
        <w:t>(ИМЯ, ОТЧЕСТВО)</w:t>
      </w:r>
      <w:r w:rsidR="004F76D0" w:rsidRPr="00517E69">
        <w:rPr>
          <w:rFonts w:ascii="Times New Roman" w:hAnsi="Times New Roman" w:cs="Times New Roman"/>
          <w:sz w:val="26"/>
          <w:szCs w:val="26"/>
        </w:rPr>
        <w:t xml:space="preserve"> в судебное заседание не явился, извещен надлежаще, заблаговременно, о причинах неявки не уведомил, каких-либо ходатайств, в том числе об отложении рассмотрения дела, не представил.</w:t>
      </w:r>
    </w:p>
    <w:p w:rsidR="002F482A" w:rsidRPr="00517E69" w:rsidRDefault="009804FB"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Представитель ответчика в судебное заседание не явился, о времени и месте судебного разбирательства извещен надлежаще</w:t>
      </w:r>
      <w:r w:rsidR="004F76D0" w:rsidRPr="00517E69">
        <w:rPr>
          <w:rFonts w:ascii="Times New Roman" w:hAnsi="Times New Roman" w:cs="Times New Roman"/>
          <w:sz w:val="26"/>
          <w:szCs w:val="26"/>
        </w:rPr>
        <w:t>, в возражениях на исковое заявление</w:t>
      </w:r>
      <w:r w:rsidR="00B02EE8" w:rsidRPr="00517E69">
        <w:rPr>
          <w:rFonts w:ascii="Times New Roman" w:hAnsi="Times New Roman" w:cs="Times New Roman"/>
          <w:sz w:val="26"/>
          <w:szCs w:val="26"/>
        </w:rPr>
        <w:t>, помимо оставления иска без рассмотрения,</w:t>
      </w:r>
      <w:r w:rsidR="004F76D0" w:rsidRPr="00517E69">
        <w:rPr>
          <w:rFonts w:ascii="Times New Roman" w:hAnsi="Times New Roman" w:cs="Times New Roman"/>
          <w:sz w:val="26"/>
          <w:szCs w:val="26"/>
        </w:rPr>
        <w:t xml:space="preserve"> просил о рассмотрении дела в его отсутствие.</w:t>
      </w:r>
    </w:p>
    <w:p w:rsidR="009804FB" w:rsidRPr="00517E69" w:rsidRDefault="009804FB"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С учетом </w:t>
      </w:r>
      <w:r w:rsidR="002F482A" w:rsidRPr="00517E69">
        <w:rPr>
          <w:rFonts w:ascii="Times New Roman" w:hAnsi="Times New Roman" w:cs="Times New Roman"/>
          <w:sz w:val="26"/>
          <w:szCs w:val="26"/>
        </w:rPr>
        <w:t xml:space="preserve">изложенного и на основании положений </w:t>
      </w:r>
      <w:r w:rsidRPr="00517E69">
        <w:rPr>
          <w:rFonts w:ascii="Times New Roman" w:hAnsi="Times New Roman" w:cs="Times New Roman"/>
          <w:sz w:val="26"/>
          <w:szCs w:val="26"/>
        </w:rPr>
        <w:t>статьи 167 Гражданско</w:t>
      </w:r>
      <w:r w:rsidR="00F01ADF" w:rsidRPr="00517E69">
        <w:rPr>
          <w:rFonts w:ascii="Times New Roman" w:hAnsi="Times New Roman" w:cs="Times New Roman"/>
          <w:sz w:val="26"/>
          <w:szCs w:val="26"/>
        </w:rPr>
        <w:t xml:space="preserve">го </w:t>
      </w:r>
      <w:r w:rsidRPr="00517E69">
        <w:rPr>
          <w:rFonts w:ascii="Times New Roman" w:hAnsi="Times New Roman" w:cs="Times New Roman"/>
          <w:sz w:val="26"/>
          <w:szCs w:val="26"/>
        </w:rPr>
        <w:t>процессуального Кодекса Российской Федерации мировой судья находит основания для рассмотрения дела в отсутствие истца и представителя ответчика.</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Выслушав представителя истца, исследовав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частичному удовлетворению, по следующим основаниям. </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Статьей 67 Гражданского процессуального Кодекса Российской Федерации предусмотрено, что суд оценивает доказательства по своему внутреннему </w:t>
      </w:r>
      <w:r w:rsidRPr="00517E69">
        <w:rPr>
          <w:rFonts w:ascii="Times New Roman" w:hAnsi="Times New Roman" w:cs="Times New Roman"/>
          <w:sz w:val="26"/>
          <w:szCs w:val="26"/>
        </w:rPr>
        <w:lastRenderedPageBreak/>
        <w:t>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силу статьи 150 Гражданского процессуального кодекса Российской Федерации суд рассматривает дело по имеющимся в деле доказательствам.</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Принимая во внимание, что правоотношения сторон вытекают из договора страхования, мировой судья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на предоставление информации (ст.8-12), об ответственности за нарушение прав потребителей (ст.13), о возмещении вреда (ст.14), о компенсации морального вреда (ст.15), об альтернативной подсудности (п.2 ст.17), а также об освобождении от уплаты государственной пошлины (п.3 ст.17) в соответствии с п.2 и 3 ст.333.36 Налогового кодекса Российской Федерации (п.1,2 Постановления Пленума Верховного Суда РФ от 28 июня 2012 года № 17 «О рассмотрении судами гражданских дел по спорам о защите прав потребителей»).</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Из дела следует, что право собственности истца на автомобиль </w:t>
      </w:r>
      <w:r w:rsidR="007C48CD" w:rsidRPr="00517E69">
        <w:rPr>
          <w:rFonts w:ascii="Times New Roman" w:hAnsi="Times New Roman" w:cs="Times New Roman"/>
          <w:sz w:val="26"/>
          <w:szCs w:val="26"/>
        </w:rPr>
        <w:t>(марка)</w:t>
      </w:r>
      <w:r w:rsidRPr="00517E69">
        <w:rPr>
          <w:rFonts w:ascii="Times New Roman" w:hAnsi="Times New Roman" w:cs="Times New Roman"/>
          <w:sz w:val="26"/>
          <w:szCs w:val="26"/>
        </w:rPr>
        <w:t xml:space="preserve"> государственный регистрационный знак </w:t>
      </w:r>
      <w:r w:rsidR="007C48CD" w:rsidRPr="00517E69">
        <w:rPr>
          <w:rFonts w:ascii="Times New Roman" w:hAnsi="Times New Roman" w:cs="Times New Roman"/>
          <w:sz w:val="26"/>
          <w:szCs w:val="26"/>
        </w:rPr>
        <w:t>(номер)</w:t>
      </w:r>
      <w:r w:rsidR="002F482A"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подтверждается свидетельством о регистрации транспортного средства </w:t>
      </w:r>
      <w:r w:rsidR="007C48CD" w:rsidRPr="00517E69">
        <w:rPr>
          <w:rFonts w:ascii="Times New Roman" w:hAnsi="Times New Roman" w:cs="Times New Roman"/>
          <w:sz w:val="26"/>
          <w:szCs w:val="26"/>
        </w:rPr>
        <w:t>(серия, номер)</w:t>
      </w:r>
      <w:r w:rsidRPr="00517E69">
        <w:rPr>
          <w:rFonts w:ascii="Times New Roman" w:hAnsi="Times New Roman" w:cs="Times New Roman"/>
          <w:sz w:val="26"/>
          <w:szCs w:val="26"/>
        </w:rPr>
        <w:t>, выданным МРЭО ГИБДД УМВД России по городу Севастополю.</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Материалами дела установлено, что </w:t>
      </w:r>
      <w:r w:rsidR="007C48CD" w:rsidRPr="00517E69">
        <w:rPr>
          <w:rFonts w:ascii="Times New Roman" w:hAnsi="Times New Roman" w:cs="Times New Roman"/>
          <w:sz w:val="26"/>
          <w:szCs w:val="26"/>
        </w:rPr>
        <w:t>(число, месяц, год)</w:t>
      </w:r>
      <w:r w:rsidRPr="00517E69">
        <w:rPr>
          <w:rFonts w:ascii="Times New Roman" w:hAnsi="Times New Roman" w:cs="Times New Roman"/>
          <w:sz w:val="26"/>
          <w:szCs w:val="26"/>
        </w:rPr>
        <w:t xml:space="preserve"> в </w:t>
      </w:r>
      <w:r w:rsidR="00324696" w:rsidRPr="00517E69">
        <w:rPr>
          <w:rFonts w:ascii="Times New Roman" w:hAnsi="Times New Roman" w:cs="Times New Roman"/>
          <w:sz w:val="26"/>
          <w:szCs w:val="26"/>
        </w:rPr>
        <w:t>17</w:t>
      </w:r>
      <w:r w:rsidRPr="00517E69">
        <w:rPr>
          <w:rFonts w:ascii="Times New Roman" w:hAnsi="Times New Roman" w:cs="Times New Roman"/>
          <w:sz w:val="26"/>
          <w:szCs w:val="26"/>
        </w:rPr>
        <w:t xml:space="preserve"> часов произошло дорожно-транспортное происшествие с участием автомобиля </w:t>
      </w:r>
      <w:r w:rsidR="007C48CD" w:rsidRPr="00517E69">
        <w:rPr>
          <w:rFonts w:ascii="Times New Roman" w:hAnsi="Times New Roman" w:cs="Times New Roman"/>
          <w:sz w:val="26"/>
          <w:szCs w:val="26"/>
        </w:rPr>
        <w:t>(марка)</w:t>
      </w:r>
      <w:r w:rsidRPr="00517E69">
        <w:rPr>
          <w:rFonts w:ascii="Times New Roman" w:hAnsi="Times New Roman" w:cs="Times New Roman"/>
          <w:sz w:val="26"/>
          <w:szCs w:val="26"/>
        </w:rPr>
        <w:t xml:space="preserve"> государственный регистрационный знак </w:t>
      </w:r>
      <w:r w:rsidR="007C48CD" w:rsidRPr="00517E69">
        <w:rPr>
          <w:rFonts w:ascii="Times New Roman" w:hAnsi="Times New Roman" w:cs="Times New Roman"/>
          <w:sz w:val="26"/>
          <w:szCs w:val="26"/>
        </w:rPr>
        <w:t>(номер)</w:t>
      </w:r>
      <w:r w:rsidRPr="00517E69">
        <w:rPr>
          <w:rFonts w:ascii="Times New Roman" w:hAnsi="Times New Roman" w:cs="Times New Roman"/>
          <w:sz w:val="26"/>
          <w:szCs w:val="26"/>
        </w:rPr>
        <w:t xml:space="preserve">, который принадлежит на праве собственности </w:t>
      </w:r>
      <w:r w:rsidR="00324696" w:rsidRPr="00517E69">
        <w:rPr>
          <w:rFonts w:ascii="Times New Roman" w:hAnsi="Times New Roman" w:cs="Times New Roman"/>
          <w:sz w:val="26"/>
          <w:szCs w:val="26"/>
        </w:rPr>
        <w:t xml:space="preserve">Кузнецову </w:t>
      </w:r>
      <w:r w:rsidR="000B1B5B" w:rsidRPr="00517E69">
        <w:rPr>
          <w:rFonts w:ascii="Times New Roman" w:hAnsi="Times New Roman" w:cs="Times New Roman"/>
          <w:sz w:val="26"/>
          <w:szCs w:val="26"/>
        </w:rPr>
        <w:t>(ИМЯ, ОТЧЕСТВО)</w:t>
      </w:r>
      <w:r w:rsidRPr="00517E69">
        <w:rPr>
          <w:rFonts w:ascii="Times New Roman" w:hAnsi="Times New Roman" w:cs="Times New Roman"/>
          <w:sz w:val="26"/>
          <w:szCs w:val="26"/>
        </w:rPr>
        <w:t xml:space="preserve">, и автомобиля </w:t>
      </w:r>
      <w:r w:rsidR="007C48CD" w:rsidRPr="00517E69">
        <w:rPr>
          <w:rFonts w:ascii="Times New Roman" w:hAnsi="Times New Roman" w:cs="Times New Roman"/>
          <w:sz w:val="26"/>
          <w:szCs w:val="26"/>
        </w:rPr>
        <w:t>(марка)</w:t>
      </w:r>
      <w:r w:rsidRPr="00517E69">
        <w:rPr>
          <w:rFonts w:ascii="Times New Roman" w:hAnsi="Times New Roman" w:cs="Times New Roman"/>
          <w:sz w:val="26"/>
          <w:szCs w:val="26"/>
        </w:rPr>
        <w:t xml:space="preserve"> государственный регистрационный знак </w:t>
      </w:r>
      <w:r w:rsidR="007C48CD" w:rsidRPr="00517E69">
        <w:rPr>
          <w:rFonts w:ascii="Times New Roman" w:hAnsi="Times New Roman" w:cs="Times New Roman"/>
          <w:sz w:val="26"/>
          <w:szCs w:val="26"/>
        </w:rPr>
        <w:t>(номер)</w:t>
      </w:r>
      <w:r w:rsidRPr="00517E69">
        <w:rPr>
          <w:rFonts w:ascii="Times New Roman" w:hAnsi="Times New Roman" w:cs="Times New Roman"/>
          <w:sz w:val="26"/>
          <w:szCs w:val="26"/>
        </w:rPr>
        <w:t xml:space="preserve">, </w:t>
      </w:r>
      <w:r w:rsidR="00324696" w:rsidRPr="00517E69">
        <w:rPr>
          <w:rFonts w:ascii="Times New Roman" w:hAnsi="Times New Roman" w:cs="Times New Roman"/>
          <w:sz w:val="26"/>
          <w:szCs w:val="26"/>
        </w:rPr>
        <w:t xml:space="preserve">под управлением </w:t>
      </w:r>
      <w:r w:rsidR="007C48CD" w:rsidRPr="00517E69">
        <w:rPr>
          <w:rFonts w:ascii="Times New Roman" w:hAnsi="Times New Roman" w:cs="Times New Roman"/>
          <w:sz w:val="26"/>
          <w:szCs w:val="26"/>
        </w:rPr>
        <w:t>(ФАМИЛИЯ, ИМЯ, ОТЧЕСТВО)</w:t>
      </w:r>
      <w:r w:rsidR="00324696"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Виновником ДТП признан водитель </w:t>
      </w:r>
      <w:r w:rsidR="007C48CD" w:rsidRPr="00517E69">
        <w:rPr>
          <w:rFonts w:ascii="Times New Roman" w:hAnsi="Times New Roman" w:cs="Times New Roman"/>
          <w:sz w:val="26"/>
          <w:szCs w:val="26"/>
        </w:rPr>
        <w:t>(ФАМИЛИЯ, ИМЯ, ОТЧЕСТВО)</w:t>
      </w:r>
      <w:r w:rsidRPr="00517E69">
        <w:rPr>
          <w:rFonts w:ascii="Times New Roman" w:hAnsi="Times New Roman" w:cs="Times New Roman"/>
          <w:sz w:val="26"/>
          <w:szCs w:val="26"/>
        </w:rPr>
        <w:t xml:space="preserve">, </w:t>
      </w:r>
      <w:r w:rsidR="00324696" w:rsidRPr="00517E69">
        <w:rPr>
          <w:rFonts w:ascii="Times New Roman" w:hAnsi="Times New Roman" w:cs="Times New Roman"/>
          <w:sz w:val="26"/>
          <w:szCs w:val="26"/>
        </w:rPr>
        <w:t xml:space="preserve">который, выезжая с места стоянки задним ходом, совершил столкновение с автомобилем под управлением водителя Кузнецова </w:t>
      </w:r>
      <w:r w:rsidR="000B1B5B" w:rsidRPr="00517E69">
        <w:rPr>
          <w:rFonts w:ascii="Times New Roman" w:hAnsi="Times New Roman" w:cs="Times New Roman"/>
          <w:sz w:val="26"/>
          <w:szCs w:val="26"/>
        </w:rPr>
        <w:t>(ИМЯ, ОТЧЕСТВО)</w:t>
      </w:r>
      <w:r w:rsidR="007C48CD" w:rsidRPr="00517E69">
        <w:rPr>
          <w:rFonts w:ascii="Times New Roman" w:hAnsi="Times New Roman" w:cs="Times New Roman"/>
          <w:sz w:val="26"/>
          <w:szCs w:val="26"/>
        </w:rPr>
        <w:t xml:space="preserve">. В </w:t>
      </w:r>
      <w:r w:rsidRPr="00517E69">
        <w:rPr>
          <w:rFonts w:ascii="Times New Roman" w:hAnsi="Times New Roman" w:cs="Times New Roman"/>
          <w:sz w:val="26"/>
          <w:szCs w:val="26"/>
        </w:rPr>
        <w:t xml:space="preserve">результате ДТП автомобиль истца получил механические повреждения. </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Оснований сомневаться в достоверности указанных данных не имеется, поскольку письменные доказательства логичны, последовательны, согласуются между собой, не противоречат установленным обстоятельствам по делу, подтверждают друг друга. Доказательств обратного ответчиком, в нарушение статьи 56 ГПК РФ, не представлено. </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силу статьи 1064 Гражданского кодекса Российской Федерации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Лицо, причинившее вред, освобождается от ответственности, если докажет, что вред причинён не по его вине.</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Согласно статьи 931 Гражданского кодекса Российской Федерации в случае, когда ответственность за причинение вреда застрахована в силу того, что её страхование обязательно, лицо, в пользу которого считается заключённым договор страхования, вправе предъявить непосредственно страховщику требование о возмещении вреда в пределах страховой суммы.</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 соответствии со статьей 12 Федерального закона «Об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w:t>
      </w:r>
      <w:r w:rsidRPr="00517E69">
        <w:rPr>
          <w:rFonts w:ascii="Times New Roman" w:hAnsi="Times New Roman" w:cs="Times New Roman"/>
          <w:sz w:val="26"/>
          <w:szCs w:val="26"/>
        </w:rPr>
        <w:lastRenderedPageBreak/>
        <w:t>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путём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силу статьи 14.1 Федерального закона «Об обязательном страховании гражданской ответственности владельцев транспортных средств» потерпевший предъявляет требование о возмещении вреда, причинённого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причинён только транспортным средствам, указанным в подпункте "б" настоящего пункта; 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На основании статьи 16.1 Федерального закона «Об обязательном страховании гражданской ответственности владельцев транспортных средств» до предъявления к страховщику иска, содержащего требование об осуществлении страховой выплаты, потерпевший обязан обратиться к страховщику с заявлением, содержащим требование о страховой выплате или прямом возмещении убытков, с приложенными к нему документами, предусмотренными правилами обязательного страхования.</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осуществлённой страховщиком страховой выплаты потерпевший направляет страховщику претензию с документами, приложенными к ней и обосновывающими требование потерпевшего.</w:t>
      </w:r>
    </w:p>
    <w:p w:rsidR="00D22B3B" w:rsidRPr="00517E69" w:rsidRDefault="00F01ADF" w:rsidP="00D22B3B">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Материалами дела установлено, что на момент ДТП гражданская ответственность истца была застрахована по договору обязательного страхования гражданской ответственности владельцев транспортных средств в ПАО </w:t>
      </w:r>
      <w:r w:rsidR="00324696" w:rsidRPr="00517E69">
        <w:rPr>
          <w:rFonts w:ascii="Times New Roman" w:hAnsi="Times New Roman" w:cs="Times New Roman"/>
          <w:sz w:val="26"/>
          <w:szCs w:val="26"/>
        </w:rPr>
        <w:t xml:space="preserve">СК </w:t>
      </w:r>
      <w:r w:rsidRPr="00517E69">
        <w:rPr>
          <w:rFonts w:ascii="Times New Roman" w:hAnsi="Times New Roman" w:cs="Times New Roman"/>
          <w:sz w:val="26"/>
          <w:szCs w:val="26"/>
        </w:rPr>
        <w:t>«</w:t>
      </w:r>
      <w:r w:rsidR="00324696" w:rsidRPr="00517E69">
        <w:rPr>
          <w:rFonts w:ascii="Times New Roman" w:hAnsi="Times New Roman" w:cs="Times New Roman"/>
          <w:sz w:val="26"/>
          <w:szCs w:val="26"/>
        </w:rPr>
        <w:t>Росгосстрах</w:t>
      </w:r>
      <w:r w:rsidRPr="00517E69">
        <w:rPr>
          <w:rFonts w:ascii="Times New Roman" w:hAnsi="Times New Roman" w:cs="Times New Roman"/>
          <w:sz w:val="26"/>
          <w:szCs w:val="26"/>
        </w:rPr>
        <w:t xml:space="preserve">» (страховой полис </w:t>
      </w:r>
      <w:r w:rsidR="007C48CD" w:rsidRPr="00517E69">
        <w:rPr>
          <w:rFonts w:ascii="Times New Roman" w:hAnsi="Times New Roman" w:cs="Times New Roman"/>
          <w:sz w:val="26"/>
          <w:szCs w:val="26"/>
        </w:rPr>
        <w:t>(серия, номер</w:t>
      </w:r>
      <w:r w:rsidRPr="00517E69">
        <w:rPr>
          <w:rFonts w:ascii="Times New Roman" w:hAnsi="Times New Roman" w:cs="Times New Roman"/>
          <w:sz w:val="26"/>
          <w:szCs w:val="26"/>
        </w:rPr>
        <w:t xml:space="preserve">). </w:t>
      </w:r>
      <w:r w:rsidR="000F1B8D" w:rsidRPr="00517E69">
        <w:rPr>
          <w:rFonts w:ascii="Times New Roman" w:hAnsi="Times New Roman" w:cs="Times New Roman"/>
          <w:sz w:val="26"/>
          <w:szCs w:val="26"/>
        </w:rPr>
        <w:t>В целях реализации права на получение страховой выплаты истец заключил договор о проведении независимой технической экспертизы транспортного средства, после которой обратился в страховую компанию</w:t>
      </w:r>
      <w:r w:rsidR="00D22B3B" w:rsidRPr="00517E69">
        <w:rPr>
          <w:rFonts w:ascii="Times New Roman" w:hAnsi="Times New Roman" w:cs="Times New Roman"/>
          <w:sz w:val="26"/>
          <w:szCs w:val="26"/>
        </w:rPr>
        <w:t xml:space="preserve"> с заявлением о получении страхового возмещения.</w:t>
      </w:r>
      <w:r w:rsidR="000F1B8D" w:rsidRPr="00517E69">
        <w:rPr>
          <w:rFonts w:ascii="Times New Roman" w:hAnsi="Times New Roman" w:cs="Times New Roman"/>
          <w:sz w:val="26"/>
          <w:szCs w:val="26"/>
        </w:rPr>
        <w:t xml:space="preserve"> </w:t>
      </w:r>
      <w:r w:rsidR="00D22B3B" w:rsidRPr="00517E69">
        <w:rPr>
          <w:rFonts w:ascii="Times New Roman" w:hAnsi="Times New Roman" w:cs="Times New Roman"/>
          <w:sz w:val="26"/>
          <w:szCs w:val="26"/>
        </w:rPr>
        <w:t xml:space="preserve">Указанное заявлении, а также необходимые и предусмотренные правилами обязательного страхования документы были получены страховой компанией </w:t>
      </w:r>
      <w:r w:rsidR="007C48CD" w:rsidRPr="00517E69">
        <w:rPr>
          <w:rFonts w:ascii="Times New Roman" w:hAnsi="Times New Roman" w:cs="Times New Roman"/>
          <w:sz w:val="26"/>
          <w:szCs w:val="26"/>
        </w:rPr>
        <w:t>(число, месяц, год)</w:t>
      </w:r>
      <w:r w:rsidR="00D22B3B" w:rsidRPr="00517E69">
        <w:rPr>
          <w:rFonts w:ascii="Times New Roman" w:hAnsi="Times New Roman" w:cs="Times New Roman"/>
          <w:sz w:val="26"/>
          <w:szCs w:val="26"/>
        </w:rPr>
        <w:t xml:space="preserve">. Поскольку страховое возмещение истцу выплачено не было, он </w:t>
      </w:r>
      <w:r w:rsidR="007C48CD" w:rsidRPr="00517E69">
        <w:rPr>
          <w:rFonts w:ascii="Times New Roman" w:hAnsi="Times New Roman" w:cs="Times New Roman"/>
          <w:sz w:val="26"/>
          <w:szCs w:val="26"/>
        </w:rPr>
        <w:t xml:space="preserve">(число, месяц, год) </w:t>
      </w:r>
      <w:r w:rsidRPr="00517E69">
        <w:rPr>
          <w:rFonts w:ascii="Times New Roman" w:hAnsi="Times New Roman" w:cs="Times New Roman"/>
          <w:sz w:val="26"/>
          <w:szCs w:val="26"/>
        </w:rPr>
        <w:t>обратилс</w:t>
      </w:r>
      <w:r w:rsidR="000F1B8D" w:rsidRPr="00517E69">
        <w:rPr>
          <w:rFonts w:ascii="Times New Roman" w:hAnsi="Times New Roman" w:cs="Times New Roman"/>
          <w:sz w:val="26"/>
          <w:szCs w:val="26"/>
        </w:rPr>
        <w:t>я</w:t>
      </w:r>
      <w:r w:rsidRPr="00517E69">
        <w:rPr>
          <w:rFonts w:ascii="Times New Roman" w:hAnsi="Times New Roman" w:cs="Times New Roman"/>
          <w:sz w:val="26"/>
          <w:szCs w:val="26"/>
        </w:rPr>
        <w:t xml:space="preserve"> в </w:t>
      </w:r>
      <w:r w:rsidR="000F1B8D" w:rsidRPr="00517E69">
        <w:rPr>
          <w:rFonts w:ascii="Times New Roman" w:hAnsi="Times New Roman" w:cs="Times New Roman"/>
          <w:sz w:val="26"/>
          <w:szCs w:val="26"/>
        </w:rPr>
        <w:t xml:space="preserve">ПАО </w:t>
      </w:r>
      <w:r w:rsidR="00D22B3B" w:rsidRPr="00517E69">
        <w:rPr>
          <w:rFonts w:ascii="Times New Roman" w:hAnsi="Times New Roman" w:cs="Times New Roman"/>
          <w:sz w:val="26"/>
          <w:szCs w:val="26"/>
        </w:rPr>
        <w:t xml:space="preserve">СК </w:t>
      </w:r>
      <w:r w:rsidR="000F1B8D" w:rsidRPr="00517E69">
        <w:rPr>
          <w:rFonts w:ascii="Times New Roman" w:hAnsi="Times New Roman" w:cs="Times New Roman"/>
          <w:sz w:val="26"/>
          <w:szCs w:val="26"/>
        </w:rPr>
        <w:t>«Р</w:t>
      </w:r>
      <w:r w:rsidR="00D22B3B" w:rsidRPr="00517E69">
        <w:rPr>
          <w:rFonts w:ascii="Times New Roman" w:hAnsi="Times New Roman" w:cs="Times New Roman"/>
          <w:sz w:val="26"/>
          <w:szCs w:val="26"/>
        </w:rPr>
        <w:t>осгосстрах</w:t>
      </w:r>
      <w:r w:rsidR="000F1B8D" w:rsidRPr="00517E69">
        <w:rPr>
          <w:rFonts w:ascii="Times New Roman" w:hAnsi="Times New Roman" w:cs="Times New Roman"/>
          <w:sz w:val="26"/>
          <w:szCs w:val="26"/>
        </w:rPr>
        <w:t xml:space="preserve">» в </w:t>
      </w:r>
      <w:r w:rsidRPr="00517E69">
        <w:rPr>
          <w:rFonts w:ascii="Times New Roman" w:hAnsi="Times New Roman" w:cs="Times New Roman"/>
          <w:sz w:val="26"/>
          <w:szCs w:val="26"/>
        </w:rPr>
        <w:t>порядке досудебного урегулирования спора</w:t>
      </w:r>
      <w:r w:rsidR="00D22B3B" w:rsidRPr="00517E69">
        <w:rPr>
          <w:rFonts w:ascii="Times New Roman" w:hAnsi="Times New Roman" w:cs="Times New Roman"/>
          <w:sz w:val="26"/>
          <w:szCs w:val="26"/>
        </w:rPr>
        <w:t>. Заявление о прямом возмещении ущерба и досудебная претензия остались без ответа до настоящего времени.</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Статьей 15 Гражданского кодекса Российской Федерации предусмотрено, что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 соответствии с частями 14, 15, 18 статьи 12 Федерального закона «Об обязательном страховании гражданской ответственности владельцев транспортных средств» возмещение вреда, причинённого транспортному средству потерпевшего, </w:t>
      </w:r>
      <w:r w:rsidRPr="00517E69">
        <w:rPr>
          <w:rFonts w:ascii="Times New Roman" w:hAnsi="Times New Roman" w:cs="Times New Roman"/>
          <w:sz w:val="26"/>
          <w:szCs w:val="26"/>
        </w:rPr>
        <w:lastRenderedPageBreak/>
        <w:t>может осуществляться в том числе путём выдачи суммы страховой выплаты потерпевшему (выгодоприобретателю) в кассе страховщика или перечисления суммы страховой выплаты на банковский счёт потерпевшего (выгодоприобретателя) (наличный или безналичный расчёт).</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7E7A4E"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При этом стоимость деталей, подлежащих замене, подлежит взысканию с учётом износа. Необходимость учёта износа деталей не противоречит требованиям статьи 15 Гражданского кодекса Российской Федерации, поскольку позволяет потерпевшему восстановить своё нарушенное право в полном объёме путём приведения имущества в прежнее состояние, исключая неосновательное обогащение с его стороны.</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Таким образом, страховое возмещение по договору обязательного страхования направлено на приведение имущества в состояние, в котором оно находилось до момента наступления страхового случая. </w:t>
      </w:r>
    </w:p>
    <w:p w:rsidR="00322D0D" w:rsidRPr="00517E69" w:rsidRDefault="00322D0D" w:rsidP="00322D0D">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Исследовав материалы дела, мировой судья полагает возможным при определении размера ущерба руководствоваться представленным истцом заключением о величине имущественного вреда. Данное заключение мировой судья находит обоснованным, полным, последовательным и подробным, сделанные в нем выводы согласуются с характером и степенью механических повреждений, причинённых автомобилю истца в результате ДТП. Заключение соответствует требованиям законодательства, данных о заинтересованности оценщика в проведении оценки суду не представлено, равно как и не представлено ответчиком своего расчёта стоимости имущественного ущерба.</w:t>
      </w:r>
    </w:p>
    <w:p w:rsidR="00322D0D" w:rsidRPr="00517E69" w:rsidRDefault="00322D0D" w:rsidP="00322D0D">
      <w:pPr>
        <w:autoSpaceDE w:val="0"/>
        <w:autoSpaceDN w:val="0"/>
        <w:adjustRightInd w:val="0"/>
        <w:spacing w:after="0" w:line="240" w:lineRule="auto"/>
        <w:ind w:firstLine="540"/>
        <w:jc w:val="both"/>
        <w:rPr>
          <w:rFonts w:ascii="Times New Roman" w:hAnsi="Times New Roman" w:cs="Times New Roman"/>
          <w:sz w:val="26"/>
          <w:szCs w:val="26"/>
        </w:rPr>
      </w:pPr>
      <w:r w:rsidRPr="00517E69">
        <w:rPr>
          <w:rFonts w:ascii="Times New Roman" w:hAnsi="Times New Roman" w:cs="Times New Roman"/>
          <w:sz w:val="26"/>
          <w:szCs w:val="26"/>
        </w:rPr>
        <w:t>В соответствии с разъяснениями, приведенными в пункте 41 Постановления Пленума Верховного Суда Российской Федерации от 27 июня 2013 года № 20 «О применении судами законодательства о добровольном страховании имущества граждан» утрата товарной стоимости представляет собой уменьшение стоимости транспортного средства, вызванное преждевременным ухудшением товарного (внешнего) вида транспортного средства и его эксплуатационных качеств в результате снижения прочности и долговечности отдельных деталей, узлов и агрегатов, соединений и защитных покрытий вследствие дорожно-транспортного происшествия и последующего ремонта.</w:t>
      </w:r>
    </w:p>
    <w:p w:rsidR="00322D0D" w:rsidRPr="00517E69" w:rsidRDefault="00322D0D" w:rsidP="00322D0D">
      <w:pPr>
        <w:autoSpaceDE w:val="0"/>
        <w:autoSpaceDN w:val="0"/>
        <w:adjustRightInd w:val="0"/>
        <w:spacing w:after="0" w:line="240" w:lineRule="auto"/>
        <w:ind w:firstLine="540"/>
        <w:jc w:val="both"/>
        <w:rPr>
          <w:rFonts w:ascii="Times New Roman" w:hAnsi="Times New Roman" w:cs="Times New Roman"/>
          <w:sz w:val="26"/>
          <w:szCs w:val="26"/>
        </w:rPr>
      </w:pPr>
      <w:r w:rsidRPr="00517E69">
        <w:rPr>
          <w:rFonts w:ascii="Times New Roman" w:hAnsi="Times New Roman" w:cs="Times New Roman"/>
          <w:sz w:val="26"/>
          <w:szCs w:val="26"/>
        </w:rPr>
        <w:t>В связи с тем, что утрата товарной стоимости относится к реальному ущербу наряду со стоимостью ремонта и запасных частей транспортного средства, в ее возмещении страхователю не может быть отказано.</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Ввиду того, что инициатива по проведению независимой экспертизы со стороны потерпевшего явилась вынужденной мерой для обоснования размера причиненного ущерба, в связи с чем расходы на оплату проведенной оценки стоимости восстановительного ремонта поврежденного транспортного средства подлежат взысканию со страховщика в пользу истца.</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Согласно квитанции </w:t>
      </w:r>
      <w:r w:rsidR="00D22B3B" w:rsidRPr="00517E69">
        <w:rPr>
          <w:rFonts w:ascii="Times New Roman" w:hAnsi="Times New Roman" w:cs="Times New Roman"/>
          <w:sz w:val="26"/>
          <w:szCs w:val="26"/>
        </w:rPr>
        <w:t xml:space="preserve">строгой отчетности </w:t>
      </w:r>
      <w:r w:rsidRPr="00517E69">
        <w:rPr>
          <w:rFonts w:ascii="Times New Roman" w:hAnsi="Times New Roman" w:cs="Times New Roman"/>
          <w:sz w:val="26"/>
          <w:szCs w:val="26"/>
        </w:rPr>
        <w:t xml:space="preserve">№ </w:t>
      </w:r>
      <w:r w:rsidR="001A17C2" w:rsidRPr="00517E69">
        <w:rPr>
          <w:rFonts w:ascii="Times New Roman" w:hAnsi="Times New Roman" w:cs="Times New Roman"/>
          <w:sz w:val="26"/>
          <w:szCs w:val="26"/>
        </w:rPr>
        <w:t>(номер)</w:t>
      </w:r>
      <w:r w:rsidRPr="00517E69">
        <w:rPr>
          <w:rFonts w:ascii="Times New Roman" w:hAnsi="Times New Roman" w:cs="Times New Roman"/>
          <w:sz w:val="26"/>
          <w:szCs w:val="26"/>
        </w:rPr>
        <w:t xml:space="preserve"> от </w:t>
      </w:r>
      <w:r w:rsidR="001A17C2" w:rsidRPr="00517E69">
        <w:rPr>
          <w:rFonts w:ascii="Times New Roman" w:hAnsi="Times New Roman" w:cs="Times New Roman"/>
          <w:sz w:val="26"/>
          <w:szCs w:val="26"/>
        </w:rPr>
        <w:t xml:space="preserve">(число, месяц, год) </w:t>
      </w:r>
      <w:r w:rsidR="00D22B3B" w:rsidRPr="00517E69">
        <w:rPr>
          <w:rFonts w:ascii="Times New Roman" w:hAnsi="Times New Roman" w:cs="Times New Roman"/>
          <w:sz w:val="26"/>
          <w:szCs w:val="26"/>
        </w:rPr>
        <w:t xml:space="preserve">Кузнецовым </w:t>
      </w:r>
      <w:r w:rsidR="000B1B5B" w:rsidRPr="00517E69">
        <w:rPr>
          <w:rFonts w:ascii="Times New Roman" w:hAnsi="Times New Roman" w:cs="Times New Roman"/>
          <w:sz w:val="26"/>
          <w:szCs w:val="26"/>
        </w:rPr>
        <w:t>(ИМЯ, ОТЧЕСТВО)</w:t>
      </w:r>
      <w:r w:rsidR="00D22B3B"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за проведение независимого экспертного </w:t>
      </w:r>
      <w:r w:rsidRPr="00517E69">
        <w:rPr>
          <w:rFonts w:ascii="Times New Roman" w:hAnsi="Times New Roman" w:cs="Times New Roman"/>
          <w:sz w:val="26"/>
          <w:szCs w:val="26"/>
        </w:rPr>
        <w:lastRenderedPageBreak/>
        <w:t xml:space="preserve">заключения об оценке транспортного средства оплачено </w:t>
      </w:r>
      <w:r w:rsidR="001A17C2" w:rsidRPr="00517E69">
        <w:rPr>
          <w:rFonts w:ascii="Times New Roman" w:hAnsi="Times New Roman" w:cs="Times New Roman"/>
          <w:sz w:val="26"/>
          <w:szCs w:val="26"/>
        </w:rPr>
        <w:t>(сумма)</w:t>
      </w:r>
      <w:r w:rsidRPr="00517E69">
        <w:rPr>
          <w:rFonts w:ascii="Times New Roman" w:hAnsi="Times New Roman" w:cs="Times New Roman"/>
          <w:sz w:val="26"/>
          <w:szCs w:val="26"/>
        </w:rPr>
        <w:t>, которые подлежат взысканию с ответчика.</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соответствии с частью 14 статьи 12 Федерального закона «Об обязательном страховании гражданской ответственности владельцев транспортных средств»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При таких обстоятельствах, с ответчика в пользу истца подлежит взысканию </w:t>
      </w:r>
      <w:r w:rsidR="00D22B3B" w:rsidRPr="00517E69">
        <w:rPr>
          <w:rFonts w:ascii="Times New Roman" w:hAnsi="Times New Roman" w:cs="Times New Roman"/>
          <w:sz w:val="26"/>
          <w:szCs w:val="26"/>
        </w:rPr>
        <w:t xml:space="preserve">невыплаченное </w:t>
      </w:r>
      <w:r w:rsidRPr="00517E69">
        <w:rPr>
          <w:rFonts w:ascii="Times New Roman" w:hAnsi="Times New Roman" w:cs="Times New Roman"/>
          <w:sz w:val="26"/>
          <w:szCs w:val="26"/>
        </w:rPr>
        <w:t>страховое возмещение</w:t>
      </w:r>
      <w:r w:rsidR="00322D0D" w:rsidRPr="00517E69">
        <w:rPr>
          <w:rFonts w:ascii="Times New Roman" w:hAnsi="Times New Roman" w:cs="Times New Roman"/>
          <w:sz w:val="26"/>
          <w:szCs w:val="26"/>
        </w:rPr>
        <w:t xml:space="preserve"> в размере </w:t>
      </w:r>
      <w:r w:rsidR="000B1B5B" w:rsidRPr="00517E69">
        <w:rPr>
          <w:rFonts w:ascii="Times New Roman" w:hAnsi="Times New Roman" w:cs="Times New Roman"/>
          <w:sz w:val="26"/>
          <w:szCs w:val="26"/>
        </w:rPr>
        <w:t>(сумма)</w:t>
      </w:r>
      <w:r w:rsidR="00322D0D" w:rsidRPr="00517E69">
        <w:rPr>
          <w:rFonts w:ascii="Times New Roman" w:hAnsi="Times New Roman" w:cs="Times New Roman"/>
          <w:sz w:val="26"/>
          <w:szCs w:val="26"/>
        </w:rPr>
        <w:t xml:space="preserve">, величина </w:t>
      </w:r>
      <w:r w:rsidR="00D22B3B" w:rsidRPr="00517E69">
        <w:rPr>
          <w:rFonts w:ascii="Times New Roman" w:hAnsi="Times New Roman" w:cs="Times New Roman"/>
          <w:sz w:val="26"/>
          <w:szCs w:val="26"/>
        </w:rPr>
        <w:t xml:space="preserve">утраты товарной стоимости автомобиля </w:t>
      </w:r>
      <w:r w:rsidRPr="00517E69">
        <w:rPr>
          <w:rFonts w:ascii="Times New Roman" w:hAnsi="Times New Roman" w:cs="Times New Roman"/>
          <w:sz w:val="26"/>
          <w:szCs w:val="26"/>
        </w:rPr>
        <w:t xml:space="preserve">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а также расходы по оплате услуг независимой технической экспертизы в размере </w:t>
      </w:r>
      <w:r w:rsidR="001A17C2"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импортёра) за несоблюдение в добровольном порядке удовлетворения требований потребителя штраф в размере пятьдесят процентов от суммы, присуждённой судом в пользу потребителя.</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Кроме того, в соответствии с пунктом 2 статьи 16.1 ФЗ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РФ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Согласно пункту 3 статьи 16.1 ФЗ «Об ОСАГО</w:t>
      </w:r>
      <w:proofErr w:type="gramStart"/>
      <w:r w:rsidRPr="00517E69">
        <w:rPr>
          <w:rFonts w:ascii="Times New Roman" w:hAnsi="Times New Roman" w:cs="Times New Roman"/>
          <w:sz w:val="26"/>
          <w:szCs w:val="26"/>
        </w:rPr>
        <w:t>»</w:t>
      </w:r>
      <w:proofErr w:type="gramEnd"/>
      <w:r w:rsidRPr="00517E69">
        <w:rPr>
          <w:rFonts w:ascii="Times New Roman" w:hAnsi="Times New Roman" w:cs="Times New Roman"/>
          <w:sz w:val="26"/>
          <w:szCs w:val="26"/>
        </w:rPr>
        <w:t xml:space="preserve">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 </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Как разъяснено в пункте 64 постановления Пленума Верховного Суда РФ от «О применении судами законодательства об обязательном страховании гражданской ответственности владельцев транспортных средств» при взыскании штрафа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Таким образом, сумма штрафа подлежит исчислению из суммы не</w:t>
      </w:r>
      <w:r w:rsidR="00D22B3B" w:rsidRPr="00517E69">
        <w:rPr>
          <w:rFonts w:ascii="Times New Roman" w:hAnsi="Times New Roman" w:cs="Times New Roman"/>
          <w:sz w:val="26"/>
          <w:szCs w:val="26"/>
        </w:rPr>
        <w:t>вы</w:t>
      </w:r>
      <w:r w:rsidRPr="00517E69">
        <w:rPr>
          <w:rFonts w:ascii="Times New Roman" w:hAnsi="Times New Roman" w:cs="Times New Roman"/>
          <w:sz w:val="26"/>
          <w:szCs w:val="26"/>
        </w:rPr>
        <w:t xml:space="preserve">плаченного страхового возмещения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и составляет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50%).</w:t>
      </w:r>
    </w:p>
    <w:p w:rsidR="00F01ADF" w:rsidRPr="00517E69" w:rsidRDefault="00343797" w:rsidP="007E7A4E">
      <w:pPr>
        <w:spacing w:after="0" w:line="240" w:lineRule="auto"/>
        <w:ind w:firstLine="567"/>
        <w:jc w:val="both"/>
        <w:rPr>
          <w:rFonts w:ascii="Times New Roman" w:hAnsi="Times New Roman" w:cs="Times New Roman"/>
          <w:sz w:val="26"/>
          <w:szCs w:val="26"/>
        </w:rPr>
      </w:pPr>
      <w:hyperlink r:id="rId7" w:history="1">
        <w:r w:rsidR="00F01ADF" w:rsidRPr="00517E69">
          <w:rPr>
            <w:rStyle w:val="a7"/>
            <w:rFonts w:ascii="Times New Roman" w:hAnsi="Times New Roman" w:cs="Times New Roman"/>
            <w:color w:val="auto"/>
            <w:sz w:val="26"/>
            <w:szCs w:val="26"/>
            <w:u w:val="none"/>
          </w:rPr>
          <w:t>Пунктом 21 статьи 12</w:t>
        </w:r>
      </w:hyperlink>
      <w:r w:rsidR="00F01ADF" w:rsidRPr="00517E69">
        <w:rPr>
          <w:rFonts w:ascii="Times New Roman" w:hAnsi="Times New Roman" w:cs="Times New Roman"/>
          <w:sz w:val="26"/>
          <w:szCs w:val="26"/>
        </w:rPr>
        <w:t xml:space="preserve"> Федерального закона от 25 апреля 2002 года № 40-ФЗ «Об обязательном страховании гражданской ответственности владельцев транспортных средств» предусмотрено, что в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w:t>
      </w:r>
      <w:r w:rsidR="00F01ADF" w:rsidRPr="00517E69">
        <w:rPr>
          <w:rFonts w:ascii="Times New Roman" w:hAnsi="Times New Roman" w:cs="Times New Roman"/>
          <w:sz w:val="26"/>
          <w:szCs w:val="26"/>
        </w:rPr>
        <w:lastRenderedPageBreak/>
        <w:t>страхования,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При несоблюдении срока, установленного </w:t>
      </w:r>
      <w:hyperlink r:id="rId8" w:history="1">
        <w:r w:rsidRPr="00517E69">
          <w:rPr>
            <w:rStyle w:val="a7"/>
            <w:rFonts w:ascii="Times New Roman" w:hAnsi="Times New Roman" w:cs="Times New Roman"/>
            <w:color w:val="auto"/>
            <w:sz w:val="26"/>
            <w:szCs w:val="26"/>
            <w:u w:val="none"/>
          </w:rPr>
          <w:t>пунктом 21 статьи 12</w:t>
        </w:r>
      </w:hyperlink>
      <w:r w:rsidRPr="00517E69">
        <w:rPr>
          <w:rFonts w:ascii="Times New Roman" w:hAnsi="Times New Roman" w:cs="Times New Roman"/>
          <w:sz w:val="26"/>
          <w:szCs w:val="26"/>
        </w:rPr>
        <w:t xml:space="preserve"> указанного Федерального закона,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Предусмотренные настоящим пунктом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w:t>
      </w:r>
      <w:bookmarkStart w:id="1" w:name="snippet"/>
      <w:r w:rsidRPr="00517E69">
        <w:rPr>
          <w:rFonts w:ascii="Times New Roman" w:hAnsi="Times New Roman" w:cs="Times New Roman"/>
          <w:sz w:val="26"/>
          <w:szCs w:val="26"/>
        </w:rPr>
        <w:t>уплачиваются</w:t>
      </w:r>
      <w:bookmarkEnd w:id="1"/>
      <w:r w:rsidRPr="00517E69">
        <w:rPr>
          <w:rFonts w:ascii="Times New Roman" w:hAnsi="Times New Roman" w:cs="Times New Roman"/>
          <w:sz w:val="26"/>
          <w:szCs w:val="26"/>
        </w:rPr>
        <w:t xml:space="preserve">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 соответствии с </w:t>
      </w:r>
      <w:hyperlink r:id="rId9" w:history="1">
        <w:r w:rsidRPr="00517E69">
          <w:rPr>
            <w:rStyle w:val="a7"/>
            <w:rFonts w:ascii="Times New Roman" w:hAnsi="Times New Roman" w:cs="Times New Roman"/>
            <w:color w:val="auto"/>
            <w:sz w:val="26"/>
            <w:szCs w:val="26"/>
            <w:u w:val="none"/>
          </w:rPr>
          <w:t>пунктом 55</w:t>
        </w:r>
      </w:hyperlink>
      <w:r w:rsidRPr="00517E69">
        <w:rPr>
          <w:rFonts w:ascii="Times New Roman" w:hAnsi="Times New Roman" w:cs="Times New Roman"/>
          <w:sz w:val="26"/>
          <w:szCs w:val="26"/>
        </w:rPr>
        <w:t xml:space="preserve"> Постановления Пленума Верховного Суда Российской Федерации от 29 января 2015 года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w:t>
      </w:r>
      <w:hyperlink r:id="rId10" w:history="1">
        <w:r w:rsidRPr="00517E69">
          <w:rPr>
            <w:rStyle w:val="a7"/>
            <w:rFonts w:ascii="Times New Roman" w:hAnsi="Times New Roman" w:cs="Times New Roman"/>
            <w:color w:val="auto"/>
            <w:sz w:val="26"/>
            <w:szCs w:val="26"/>
            <w:u w:val="none"/>
          </w:rPr>
          <w:t>статьей 12</w:t>
        </w:r>
      </w:hyperlink>
      <w:r w:rsidRPr="00517E69">
        <w:rPr>
          <w:rFonts w:ascii="Times New Roman" w:hAnsi="Times New Roman" w:cs="Times New Roman"/>
          <w:sz w:val="26"/>
          <w:szCs w:val="26"/>
        </w:rPr>
        <w:t xml:space="preserve"> Закона об ОСАГО (</w:t>
      </w:r>
      <w:hyperlink r:id="rId11" w:history="1">
        <w:r w:rsidRPr="00517E69">
          <w:rPr>
            <w:rStyle w:val="a7"/>
            <w:rFonts w:ascii="Times New Roman" w:hAnsi="Times New Roman" w:cs="Times New Roman"/>
            <w:color w:val="auto"/>
            <w:sz w:val="26"/>
            <w:szCs w:val="26"/>
            <w:u w:val="none"/>
          </w:rPr>
          <w:t>абзац второй пункта 21 статьи 12</w:t>
        </w:r>
      </w:hyperlink>
      <w:r w:rsidRPr="00517E69">
        <w:rPr>
          <w:rFonts w:ascii="Times New Roman" w:hAnsi="Times New Roman" w:cs="Times New Roman"/>
          <w:sz w:val="26"/>
          <w:szCs w:val="26"/>
        </w:rPr>
        <w:t xml:space="preserve"> ФЗ от 25 апреля 2002 года № 40-ФЗ «Об обязательном страховании гражданской ответственности владельцев транспортных средств»).</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Неустойка исчисляется со дня, следующего за днем, установленным для принятия решения о выплате страхового возмещения, и до дня фактического исполнения страховщиком обязательства по договору.</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Аналогичные разъяснения содержатся также в пункте 65 Постановления Пленума Верховного Суда Российской Федерации № 7 от 24 марта 2016 года «О применении судами некоторых положений Гражданского кодекса Российской Федерации об ответственности за нарушение обязательств».</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О направлении истцом </w:t>
      </w:r>
      <w:r w:rsidR="00E62D1A" w:rsidRPr="00517E69">
        <w:rPr>
          <w:rFonts w:ascii="Times New Roman" w:hAnsi="Times New Roman" w:cs="Times New Roman"/>
          <w:sz w:val="26"/>
          <w:szCs w:val="26"/>
        </w:rPr>
        <w:t xml:space="preserve">заявления о выплате страхового возмещения и </w:t>
      </w:r>
      <w:r w:rsidRPr="00517E69">
        <w:rPr>
          <w:rFonts w:ascii="Times New Roman" w:hAnsi="Times New Roman" w:cs="Times New Roman"/>
          <w:sz w:val="26"/>
          <w:szCs w:val="26"/>
        </w:rPr>
        <w:t>претензии в адрес ответчика</w:t>
      </w:r>
      <w:r w:rsidR="00E62D1A" w:rsidRPr="00517E69">
        <w:rPr>
          <w:rFonts w:ascii="Times New Roman" w:hAnsi="Times New Roman" w:cs="Times New Roman"/>
          <w:sz w:val="26"/>
          <w:szCs w:val="26"/>
        </w:rPr>
        <w:t xml:space="preserve"> и </w:t>
      </w:r>
      <w:r w:rsidRPr="00517E69">
        <w:rPr>
          <w:rFonts w:ascii="Times New Roman" w:hAnsi="Times New Roman" w:cs="Times New Roman"/>
          <w:sz w:val="26"/>
          <w:szCs w:val="26"/>
        </w:rPr>
        <w:t xml:space="preserve">получении ответчиком </w:t>
      </w:r>
      <w:r w:rsidR="00E62D1A" w:rsidRPr="00517E69">
        <w:rPr>
          <w:rFonts w:ascii="Times New Roman" w:hAnsi="Times New Roman" w:cs="Times New Roman"/>
          <w:sz w:val="26"/>
          <w:szCs w:val="26"/>
        </w:rPr>
        <w:t xml:space="preserve">указанных документов </w:t>
      </w:r>
      <w:r w:rsidRPr="00517E69">
        <w:rPr>
          <w:rFonts w:ascii="Times New Roman" w:hAnsi="Times New Roman" w:cs="Times New Roman"/>
          <w:sz w:val="26"/>
          <w:szCs w:val="26"/>
        </w:rPr>
        <w:t>объективно свидетельствуют представленные материалы дела.</w:t>
      </w:r>
      <w:r w:rsidR="008C3979" w:rsidRPr="00517E69">
        <w:rPr>
          <w:rFonts w:ascii="Times New Roman" w:hAnsi="Times New Roman" w:cs="Times New Roman"/>
          <w:sz w:val="26"/>
          <w:szCs w:val="26"/>
        </w:rPr>
        <w:t xml:space="preserve"> </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Таким образом, период неустойки составляет </w:t>
      </w:r>
      <w:r w:rsidR="00E62D1A" w:rsidRPr="00517E69">
        <w:rPr>
          <w:rFonts w:ascii="Times New Roman" w:hAnsi="Times New Roman" w:cs="Times New Roman"/>
          <w:sz w:val="26"/>
          <w:szCs w:val="26"/>
        </w:rPr>
        <w:t>246</w:t>
      </w:r>
      <w:r w:rsidRPr="00517E69">
        <w:rPr>
          <w:rFonts w:ascii="Times New Roman" w:hAnsi="Times New Roman" w:cs="Times New Roman"/>
          <w:sz w:val="26"/>
          <w:szCs w:val="26"/>
        </w:rPr>
        <w:t xml:space="preserve"> дн</w:t>
      </w:r>
      <w:r w:rsidR="00E62D1A" w:rsidRPr="00517E69">
        <w:rPr>
          <w:rFonts w:ascii="Times New Roman" w:hAnsi="Times New Roman" w:cs="Times New Roman"/>
          <w:sz w:val="26"/>
          <w:szCs w:val="26"/>
        </w:rPr>
        <w:t>ей</w:t>
      </w:r>
      <w:r w:rsidRPr="00517E69">
        <w:rPr>
          <w:rFonts w:ascii="Times New Roman" w:hAnsi="Times New Roman" w:cs="Times New Roman"/>
          <w:sz w:val="26"/>
          <w:szCs w:val="26"/>
        </w:rPr>
        <w:t xml:space="preserve">, а именно: с </w:t>
      </w:r>
      <w:r w:rsidR="001A17C2" w:rsidRPr="00517E69">
        <w:rPr>
          <w:rFonts w:ascii="Times New Roman" w:hAnsi="Times New Roman" w:cs="Times New Roman"/>
          <w:sz w:val="26"/>
          <w:szCs w:val="26"/>
        </w:rPr>
        <w:t>(число, месяц, год)</w:t>
      </w:r>
      <w:r w:rsidRPr="00517E69">
        <w:rPr>
          <w:rFonts w:ascii="Times New Roman" w:hAnsi="Times New Roman" w:cs="Times New Roman"/>
          <w:sz w:val="26"/>
          <w:szCs w:val="26"/>
        </w:rPr>
        <w:t xml:space="preserve"> по </w:t>
      </w:r>
      <w:r w:rsidR="001A17C2" w:rsidRPr="00517E69">
        <w:rPr>
          <w:rFonts w:ascii="Times New Roman" w:hAnsi="Times New Roman" w:cs="Times New Roman"/>
          <w:sz w:val="26"/>
          <w:szCs w:val="26"/>
        </w:rPr>
        <w:t xml:space="preserve">(число, месяц, год) </w:t>
      </w:r>
      <w:r w:rsidRPr="00517E69">
        <w:rPr>
          <w:rFonts w:ascii="Times New Roman" w:hAnsi="Times New Roman" w:cs="Times New Roman"/>
          <w:sz w:val="26"/>
          <w:szCs w:val="26"/>
        </w:rPr>
        <w:t xml:space="preserve">(день постановления решения), а размер неустойки составляет </w:t>
      </w:r>
      <w:r w:rsidR="000B1B5B" w:rsidRPr="00517E69">
        <w:rPr>
          <w:rFonts w:ascii="Times New Roman" w:hAnsi="Times New Roman" w:cs="Times New Roman"/>
          <w:sz w:val="26"/>
          <w:szCs w:val="26"/>
        </w:rPr>
        <w:t xml:space="preserve">(сумма) </w:t>
      </w:r>
      <w:r w:rsidRPr="00517E69">
        <w:rPr>
          <w:rFonts w:ascii="Times New Roman" w:hAnsi="Times New Roman" w:cs="Times New Roman"/>
          <w:sz w:val="26"/>
          <w:szCs w:val="26"/>
        </w:rPr>
        <w:t>(</w:t>
      </w:r>
      <w:r w:rsidR="000B1B5B" w:rsidRPr="00517E69">
        <w:rPr>
          <w:rFonts w:ascii="Times New Roman" w:hAnsi="Times New Roman" w:cs="Times New Roman"/>
          <w:sz w:val="26"/>
          <w:szCs w:val="26"/>
        </w:rPr>
        <w:t xml:space="preserve">(сумма) </w:t>
      </w:r>
      <w:r w:rsidRPr="00517E69">
        <w:rPr>
          <w:rFonts w:ascii="Times New Roman" w:hAnsi="Times New Roman" w:cs="Times New Roman"/>
          <w:sz w:val="26"/>
          <w:szCs w:val="26"/>
        </w:rPr>
        <w:t>(сумма не</w:t>
      </w:r>
      <w:r w:rsidR="00E62D1A" w:rsidRPr="00517E69">
        <w:rPr>
          <w:rFonts w:ascii="Times New Roman" w:hAnsi="Times New Roman" w:cs="Times New Roman"/>
          <w:sz w:val="26"/>
          <w:szCs w:val="26"/>
        </w:rPr>
        <w:t>вы</w:t>
      </w:r>
      <w:r w:rsidRPr="00517E69">
        <w:rPr>
          <w:rFonts w:ascii="Times New Roman" w:hAnsi="Times New Roman" w:cs="Times New Roman"/>
          <w:sz w:val="26"/>
          <w:szCs w:val="26"/>
        </w:rPr>
        <w:t xml:space="preserve">плаченного страхового возмещения) × 1% × </w:t>
      </w:r>
      <w:r w:rsidR="00E62D1A" w:rsidRPr="00517E69">
        <w:rPr>
          <w:rFonts w:ascii="Times New Roman" w:hAnsi="Times New Roman" w:cs="Times New Roman"/>
          <w:sz w:val="26"/>
          <w:szCs w:val="26"/>
        </w:rPr>
        <w:t>246</w:t>
      </w:r>
      <w:r w:rsidRPr="00517E69">
        <w:rPr>
          <w:rFonts w:ascii="Times New Roman" w:hAnsi="Times New Roman" w:cs="Times New Roman"/>
          <w:sz w:val="26"/>
          <w:szCs w:val="26"/>
        </w:rPr>
        <w:t xml:space="preserve"> дн</w:t>
      </w:r>
      <w:r w:rsidR="00E62D1A" w:rsidRPr="00517E69">
        <w:rPr>
          <w:rFonts w:ascii="Times New Roman" w:hAnsi="Times New Roman" w:cs="Times New Roman"/>
          <w:sz w:val="26"/>
          <w:szCs w:val="26"/>
        </w:rPr>
        <w:t>ей</w:t>
      </w:r>
      <w:r w:rsidRPr="00517E69">
        <w:rPr>
          <w:rFonts w:ascii="Times New Roman" w:hAnsi="Times New Roman" w:cs="Times New Roman"/>
          <w:sz w:val="26"/>
          <w:szCs w:val="26"/>
        </w:rPr>
        <w:t xml:space="preserve"> просрочки).</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Мировой судья не усматривает оснований для применения положений статьи 333 Гражданского кодекса Российской Федерации и снижения размера неустойки по следующим основаниям. </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 силу </w:t>
      </w:r>
      <w:hyperlink r:id="rId12" w:history="1">
        <w:r w:rsidRPr="00517E69">
          <w:rPr>
            <w:rStyle w:val="a7"/>
            <w:rFonts w:ascii="Times New Roman" w:hAnsi="Times New Roman" w:cs="Times New Roman"/>
            <w:color w:val="auto"/>
            <w:sz w:val="26"/>
            <w:szCs w:val="26"/>
            <w:u w:val="none"/>
          </w:rPr>
          <w:t>статьи 333</w:t>
        </w:r>
      </w:hyperlink>
      <w:r w:rsidRPr="00517E69">
        <w:rPr>
          <w:rFonts w:ascii="Times New Roman" w:hAnsi="Times New Roman" w:cs="Times New Roman"/>
          <w:sz w:val="26"/>
          <w:szCs w:val="26"/>
        </w:rPr>
        <w:t xml:space="preserve"> Гражданского кодекса Российской Федерации, если подлежащая уплате неустойка явно несоразмерна последствиям нарушения </w:t>
      </w:r>
      <w:r w:rsidRPr="00517E69">
        <w:rPr>
          <w:rFonts w:ascii="Times New Roman" w:hAnsi="Times New Roman" w:cs="Times New Roman"/>
          <w:sz w:val="26"/>
          <w:szCs w:val="26"/>
        </w:rPr>
        <w:lastRenderedPageBreak/>
        <w:t xml:space="preserve">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3" w:history="1">
        <w:r w:rsidRPr="00517E69">
          <w:rPr>
            <w:rStyle w:val="a7"/>
            <w:rFonts w:ascii="Times New Roman" w:hAnsi="Times New Roman" w:cs="Times New Roman"/>
            <w:color w:val="auto"/>
            <w:sz w:val="26"/>
            <w:szCs w:val="26"/>
            <w:u w:val="none"/>
          </w:rPr>
          <w:t>случаях</w:t>
        </w:r>
      </w:hyperlink>
      <w:r w:rsidRPr="00517E69">
        <w:rPr>
          <w:rFonts w:ascii="Times New Roman" w:hAnsi="Times New Roman" w:cs="Times New Roman"/>
          <w:sz w:val="26"/>
          <w:szCs w:val="26"/>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 Правила настоящей статьи не затрагивают право должника на уменьшение размера его ответственности на основании </w:t>
      </w:r>
      <w:hyperlink r:id="rId14" w:history="1">
        <w:r w:rsidRPr="00517E69">
          <w:rPr>
            <w:rStyle w:val="a7"/>
            <w:rFonts w:ascii="Times New Roman" w:hAnsi="Times New Roman" w:cs="Times New Roman"/>
            <w:color w:val="auto"/>
            <w:sz w:val="26"/>
            <w:szCs w:val="26"/>
            <w:u w:val="none"/>
          </w:rPr>
          <w:t>статьи 404</w:t>
        </w:r>
      </w:hyperlink>
      <w:r w:rsidRPr="00517E69">
        <w:rPr>
          <w:rFonts w:ascii="Times New Roman" w:hAnsi="Times New Roman" w:cs="Times New Roman"/>
          <w:sz w:val="26"/>
          <w:szCs w:val="26"/>
        </w:rPr>
        <w:t xml:space="preserve"> настоящего Кодекса и право кредитора на возмещение убытков в случаях, предусмотренных </w:t>
      </w:r>
      <w:hyperlink r:id="rId15" w:history="1">
        <w:r w:rsidRPr="00517E69">
          <w:rPr>
            <w:rStyle w:val="a7"/>
            <w:rFonts w:ascii="Times New Roman" w:hAnsi="Times New Roman" w:cs="Times New Roman"/>
            <w:color w:val="auto"/>
            <w:sz w:val="26"/>
            <w:szCs w:val="26"/>
            <w:u w:val="none"/>
          </w:rPr>
          <w:t>статьей 394</w:t>
        </w:r>
      </w:hyperlink>
      <w:r w:rsidRPr="00517E69">
        <w:rPr>
          <w:rFonts w:ascii="Times New Roman" w:hAnsi="Times New Roman" w:cs="Times New Roman"/>
          <w:sz w:val="26"/>
          <w:szCs w:val="26"/>
        </w:rPr>
        <w:t xml:space="preserve"> настоящего Кодекса</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 Исходя из смысла данной правовой </w:t>
      </w:r>
      <w:hyperlink r:id="rId16" w:history="1">
        <w:r w:rsidRPr="00517E69">
          <w:rPr>
            <w:rStyle w:val="a7"/>
            <w:rFonts w:ascii="Times New Roman" w:hAnsi="Times New Roman" w:cs="Times New Roman"/>
            <w:color w:val="auto"/>
            <w:sz w:val="26"/>
            <w:szCs w:val="26"/>
            <w:u w:val="none"/>
          </w:rPr>
          <w:t>нормы</w:t>
        </w:r>
      </w:hyperlink>
      <w:r w:rsidRPr="00517E69">
        <w:rPr>
          <w:rFonts w:ascii="Times New Roman" w:hAnsi="Times New Roman" w:cs="Times New Roman"/>
          <w:sz w:val="26"/>
          <w:szCs w:val="26"/>
        </w:rPr>
        <w:t>, а также принципа осуществления гражданских прав своей волей и в своем интересе (</w:t>
      </w:r>
      <w:hyperlink r:id="rId17" w:history="1">
        <w:r w:rsidRPr="00517E69">
          <w:rPr>
            <w:rStyle w:val="a7"/>
            <w:rFonts w:ascii="Times New Roman" w:hAnsi="Times New Roman" w:cs="Times New Roman"/>
            <w:color w:val="auto"/>
            <w:sz w:val="26"/>
            <w:szCs w:val="26"/>
            <w:u w:val="none"/>
          </w:rPr>
          <w:t>статья 1</w:t>
        </w:r>
      </w:hyperlink>
      <w:r w:rsidRPr="00517E69">
        <w:rPr>
          <w:rFonts w:ascii="Times New Roman" w:hAnsi="Times New Roman" w:cs="Times New Roman"/>
          <w:sz w:val="26"/>
          <w:szCs w:val="26"/>
        </w:rPr>
        <w:t xml:space="preserve"> Гражданского кодекса Российской Федерации) размер неустойки может быть снижен судом на основании </w:t>
      </w:r>
      <w:hyperlink r:id="rId18" w:history="1">
        <w:r w:rsidRPr="00517E69">
          <w:rPr>
            <w:rStyle w:val="a7"/>
            <w:rFonts w:ascii="Times New Roman" w:hAnsi="Times New Roman" w:cs="Times New Roman"/>
            <w:color w:val="auto"/>
            <w:sz w:val="26"/>
            <w:szCs w:val="26"/>
            <w:u w:val="none"/>
          </w:rPr>
          <w:t>статьи 333</w:t>
        </w:r>
      </w:hyperlink>
      <w:r w:rsidRPr="00517E69">
        <w:rPr>
          <w:rFonts w:ascii="Times New Roman" w:hAnsi="Times New Roman" w:cs="Times New Roman"/>
          <w:sz w:val="26"/>
          <w:szCs w:val="26"/>
        </w:rPr>
        <w:t xml:space="preserve"> Гражданского кодекса Российской Федерации только при наличии соответствующего заявления со стороны ответчика в исключительных случаях с обязательным указанием мотивов, по которым суд полагает, что уменьшение размера неустойки является допустимым.</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кредитора, которые могли возникнуть вследствие нарушения обязательства, значительно ниже начисленной неустойки. Истец для опровержения такого заявления вправе представить доводы, подтверждающие соразмерность неустойки последствиям нарушения обязательства.</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Снижение размера неустойки не должно вести к необоснованному освобождению должника от ответственности за просрочку исполнения обязательства.</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Аналогичная правовая позиция изложена в определении Верховного Суда Российской Федерации от 23 июня 2015 года по делу № 78-КГ15-11.</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Из разъяснений данных в </w:t>
      </w:r>
      <w:hyperlink r:id="rId19" w:history="1">
        <w:r w:rsidRPr="00517E69">
          <w:rPr>
            <w:rStyle w:val="a7"/>
            <w:rFonts w:ascii="Times New Roman" w:hAnsi="Times New Roman" w:cs="Times New Roman"/>
            <w:color w:val="auto"/>
            <w:sz w:val="26"/>
            <w:szCs w:val="26"/>
            <w:u w:val="none"/>
          </w:rPr>
          <w:t>пункте 65</w:t>
        </w:r>
      </w:hyperlink>
      <w:r w:rsidRPr="00517E69">
        <w:rPr>
          <w:rFonts w:ascii="Times New Roman" w:hAnsi="Times New Roman" w:cs="Times New Roman"/>
          <w:sz w:val="26"/>
          <w:szCs w:val="26"/>
        </w:rPr>
        <w:t xml:space="preserve"> Постановления Пленума Верховного Суда Российской Федерации от 29 января 2015 года № 2 №О применении судами законодательства об обязательном страховании гражданской ответственности владельцев транспортных средств» следует, что применение </w:t>
      </w:r>
      <w:hyperlink r:id="rId20" w:history="1">
        <w:r w:rsidRPr="00517E69">
          <w:rPr>
            <w:rStyle w:val="a7"/>
            <w:rFonts w:ascii="Times New Roman" w:hAnsi="Times New Roman" w:cs="Times New Roman"/>
            <w:color w:val="auto"/>
            <w:sz w:val="26"/>
            <w:szCs w:val="26"/>
            <w:u w:val="none"/>
          </w:rPr>
          <w:t>статьи 333</w:t>
        </w:r>
      </w:hyperlink>
      <w:r w:rsidRPr="00517E69">
        <w:rPr>
          <w:rFonts w:ascii="Times New Roman" w:hAnsi="Times New Roman" w:cs="Times New Roman"/>
          <w:sz w:val="26"/>
          <w:szCs w:val="26"/>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Согласно правовой позиции Конституционного Суда Российской Федерации, изложенной в определении от 15 января 2015 года № 7-О, в силу положений </w:t>
      </w:r>
      <w:hyperlink r:id="rId21" w:history="1">
        <w:r w:rsidRPr="00517E69">
          <w:rPr>
            <w:rStyle w:val="a7"/>
            <w:rFonts w:ascii="Times New Roman" w:hAnsi="Times New Roman" w:cs="Times New Roman"/>
            <w:color w:val="auto"/>
            <w:sz w:val="26"/>
            <w:szCs w:val="26"/>
            <w:u w:val="none"/>
          </w:rPr>
          <w:t>статей 12</w:t>
        </w:r>
      </w:hyperlink>
      <w:r w:rsidRPr="00517E69">
        <w:rPr>
          <w:rFonts w:ascii="Times New Roman" w:hAnsi="Times New Roman" w:cs="Times New Roman"/>
          <w:sz w:val="26"/>
          <w:szCs w:val="26"/>
        </w:rPr>
        <w:t xml:space="preserve">, </w:t>
      </w:r>
      <w:hyperlink r:id="rId22" w:history="1">
        <w:r w:rsidRPr="00517E69">
          <w:rPr>
            <w:rStyle w:val="a7"/>
            <w:rFonts w:ascii="Times New Roman" w:hAnsi="Times New Roman" w:cs="Times New Roman"/>
            <w:color w:val="auto"/>
            <w:sz w:val="26"/>
            <w:szCs w:val="26"/>
            <w:u w:val="none"/>
          </w:rPr>
          <w:t>56</w:t>
        </w:r>
      </w:hyperlink>
      <w:r w:rsidRPr="00517E69">
        <w:rPr>
          <w:rFonts w:ascii="Times New Roman" w:hAnsi="Times New Roman" w:cs="Times New Roman"/>
          <w:sz w:val="26"/>
          <w:szCs w:val="26"/>
        </w:rPr>
        <w:t xml:space="preserve"> ГПК РФ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Суд, сохраняя независимость, объективность и беспристрастность, осуществляет руководство процессом,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lastRenderedPageBreak/>
        <w:t>Конституционный принцип состязательности предполагает такое построение судопроизводства по гражданским делам, при котором правосудие (разрешение дела), осуществляемое только судом, отделено от функций спорящих перед судом сторон, при этом суд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 на себя выполнение их процессуальных (целевых) функций. Присущий гражданскому судопроизводству принцип диспозитивности означает, что процессуальные отношения в гражданском судопроизводстве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Положения Гражданского </w:t>
      </w:r>
      <w:hyperlink r:id="rId23"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о неустойке не содержат каких-либо ограничений для определения сторонами обязательства размера обеспечивающей его неустойки. Вместе с тем </w:t>
      </w:r>
      <w:hyperlink r:id="rId24" w:history="1">
        <w:r w:rsidRPr="00517E69">
          <w:rPr>
            <w:rStyle w:val="a7"/>
            <w:rFonts w:ascii="Times New Roman" w:hAnsi="Times New Roman" w:cs="Times New Roman"/>
            <w:color w:val="auto"/>
            <w:sz w:val="26"/>
            <w:szCs w:val="26"/>
            <w:u w:val="none"/>
          </w:rPr>
          <w:t>часть первая</w:t>
        </w:r>
      </w:hyperlink>
      <w:r w:rsidRPr="00517E69">
        <w:rPr>
          <w:rFonts w:ascii="Times New Roman" w:hAnsi="Times New Roman" w:cs="Times New Roman"/>
          <w:sz w:val="26"/>
          <w:szCs w:val="26"/>
        </w:rPr>
        <w:t xml:space="preserve"> его статьи 333 Гражданского </w:t>
      </w:r>
      <w:hyperlink r:id="rId25"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предусматривает право суда уменьшить неустойку, если она явно несоразмерна последствиям нарушения обязательства.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т.е., по существу, - на реализацию требования статьи 17 </w:t>
      </w:r>
      <w:hyperlink r:id="rId26" w:history="1">
        <w:r w:rsidRPr="00517E69">
          <w:rPr>
            <w:rStyle w:val="a7"/>
            <w:rFonts w:ascii="Times New Roman" w:hAnsi="Times New Roman" w:cs="Times New Roman"/>
            <w:color w:val="auto"/>
            <w:sz w:val="26"/>
            <w:szCs w:val="26"/>
            <w:u w:val="none"/>
          </w:rPr>
          <w:t>(часть 3)</w:t>
        </w:r>
      </w:hyperlink>
      <w:r w:rsidRPr="00517E69">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Вместе с тем </w:t>
      </w:r>
      <w:hyperlink r:id="rId27" w:history="1">
        <w:r w:rsidRPr="00517E69">
          <w:rPr>
            <w:rStyle w:val="a7"/>
            <w:rFonts w:ascii="Times New Roman" w:hAnsi="Times New Roman" w:cs="Times New Roman"/>
            <w:color w:val="auto"/>
            <w:sz w:val="26"/>
            <w:szCs w:val="26"/>
            <w:u w:val="none"/>
          </w:rPr>
          <w:t>часть первая статьи 333</w:t>
        </w:r>
      </w:hyperlink>
      <w:r w:rsidRPr="00517E69">
        <w:rPr>
          <w:rFonts w:ascii="Times New Roman" w:hAnsi="Times New Roman" w:cs="Times New Roman"/>
          <w:sz w:val="26"/>
          <w:szCs w:val="26"/>
        </w:rPr>
        <w:t xml:space="preserve"> Гражданского </w:t>
      </w:r>
      <w:hyperlink r:id="rId28"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предусматривающая возможность установления судом баланса между применяемой к нарушителю мерой ответственности и размером действительного ущерба, причиненного в результате совершенного им правонарушения, не предполагает, что суд в части снижения неустойки обладает абсолютной инициативой - исходя из принципа осуществления гражданских прав в своей воле и в своем интересе (</w:t>
      </w:r>
      <w:hyperlink r:id="rId29" w:history="1">
        <w:r w:rsidRPr="00517E69">
          <w:rPr>
            <w:rStyle w:val="a7"/>
            <w:rFonts w:ascii="Times New Roman" w:hAnsi="Times New Roman" w:cs="Times New Roman"/>
            <w:color w:val="auto"/>
            <w:sz w:val="26"/>
            <w:szCs w:val="26"/>
            <w:u w:val="none"/>
          </w:rPr>
          <w:t>пункт 2 статьи 1</w:t>
        </w:r>
      </w:hyperlink>
      <w:r w:rsidRPr="00517E69">
        <w:rPr>
          <w:rFonts w:ascii="Times New Roman" w:hAnsi="Times New Roman" w:cs="Times New Roman"/>
          <w:sz w:val="26"/>
          <w:szCs w:val="26"/>
        </w:rPr>
        <w:t xml:space="preserve"> Гражданского </w:t>
      </w:r>
      <w:hyperlink r:id="rId30"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неустойка может быть уменьшена судом при наличии соответствующего волеизъявления со стороны ответчика. В противном случае суд при осуществлении судопроизводства фактически выступал бы с позиции одной из сторон спора (ответчика), принимая за нее решение о реализации права и освобождая от обязанности доказывания несоразмерности неустойки последствиям нарушения обязательства.</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Данную точку зрения разделяет и Верховный Суд Российской Федерации, который относительно применения </w:t>
      </w:r>
      <w:hyperlink r:id="rId31" w:history="1">
        <w:r w:rsidRPr="00517E69">
          <w:rPr>
            <w:rStyle w:val="a7"/>
            <w:rFonts w:ascii="Times New Roman" w:hAnsi="Times New Roman" w:cs="Times New Roman"/>
            <w:color w:val="auto"/>
            <w:sz w:val="26"/>
            <w:szCs w:val="26"/>
            <w:u w:val="none"/>
          </w:rPr>
          <w:t>статьи 333</w:t>
        </w:r>
      </w:hyperlink>
      <w:r w:rsidRPr="00517E69">
        <w:rPr>
          <w:rFonts w:ascii="Times New Roman" w:hAnsi="Times New Roman" w:cs="Times New Roman"/>
          <w:sz w:val="26"/>
          <w:szCs w:val="26"/>
        </w:rPr>
        <w:t xml:space="preserve"> Гражданского </w:t>
      </w:r>
      <w:hyperlink r:id="rId32"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в делах о защите прав потребителей и об исполнении кредитных обязательств указал, что оно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причем в силу </w:t>
      </w:r>
      <w:hyperlink r:id="rId33" w:history="1">
        <w:r w:rsidRPr="00517E69">
          <w:rPr>
            <w:rStyle w:val="a7"/>
            <w:rFonts w:ascii="Times New Roman" w:hAnsi="Times New Roman" w:cs="Times New Roman"/>
            <w:color w:val="auto"/>
            <w:sz w:val="26"/>
            <w:szCs w:val="26"/>
            <w:u w:val="none"/>
          </w:rPr>
          <w:t>пункта 1 статьи 330</w:t>
        </w:r>
      </w:hyperlink>
      <w:r w:rsidRPr="00517E69">
        <w:rPr>
          <w:rFonts w:ascii="Times New Roman" w:hAnsi="Times New Roman" w:cs="Times New Roman"/>
          <w:sz w:val="26"/>
          <w:szCs w:val="26"/>
        </w:rPr>
        <w:t xml:space="preserve"> Гражданского </w:t>
      </w:r>
      <w:hyperlink r:id="rId34"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и </w:t>
      </w:r>
      <w:hyperlink r:id="rId35" w:history="1">
        <w:r w:rsidRPr="00517E69">
          <w:rPr>
            <w:rStyle w:val="a7"/>
            <w:rFonts w:ascii="Times New Roman" w:hAnsi="Times New Roman" w:cs="Times New Roman"/>
            <w:color w:val="auto"/>
            <w:sz w:val="26"/>
            <w:szCs w:val="26"/>
            <w:u w:val="none"/>
          </w:rPr>
          <w:t>части первой статьи 56</w:t>
        </w:r>
      </w:hyperlink>
      <w:r w:rsidRPr="00517E69">
        <w:rPr>
          <w:rFonts w:ascii="Times New Roman" w:hAnsi="Times New Roman" w:cs="Times New Roman"/>
          <w:sz w:val="26"/>
          <w:szCs w:val="26"/>
        </w:rPr>
        <w:t xml:space="preserve"> Гражданского процессуального кодекса Российской Федерации истец-кредитор, требующий уплаты неустойки, не обязан доказывать причинение ему убытков - бремя доказывания несоразмерности подлежащей уплате неустойки последствиям нарушения обязательства лежит на ответчике, заявившем о ее уменьшении; недопустимо снижение неустойки ниже определенных пределов, определяемых </w:t>
      </w:r>
      <w:r w:rsidRPr="00517E69">
        <w:rPr>
          <w:rFonts w:ascii="Times New Roman" w:hAnsi="Times New Roman" w:cs="Times New Roman"/>
          <w:sz w:val="26"/>
          <w:szCs w:val="26"/>
        </w:rPr>
        <w:lastRenderedPageBreak/>
        <w:t>соразмерно величине учетной ставки Банка России, поскольку иное фактически означало бы поощрение должника, уклоняющегося от исполнения своих обязательств (</w:t>
      </w:r>
      <w:hyperlink r:id="rId36" w:history="1">
        <w:r w:rsidRPr="00517E69">
          <w:rPr>
            <w:rStyle w:val="a7"/>
            <w:rFonts w:ascii="Times New Roman" w:hAnsi="Times New Roman" w:cs="Times New Roman"/>
            <w:color w:val="auto"/>
            <w:sz w:val="26"/>
            <w:szCs w:val="26"/>
            <w:u w:val="none"/>
          </w:rPr>
          <w:t>пункт 34</w:t>
        </w:r>
      </w:hyperlink>
      <w:r w:rsidRPr="00517E69">
        <w:rPr>
          <w:rFonts w:ascii="Times New Roman" w:hAnsi="Times New Roman" w:cs="Times New Roman"/>
          <w:sz w:val="26"/>
          <w:szCs w:val="26"/>
        </w:rPr>
        <w:t xml:space="preserve"> постановления Пленума Верховного Суда Российской Федерации от 28 июня 2012 года № 17; </w:t>
      </w:r>
      <w:hyperlink r:id="rId37" w:history="1">
        <w:r w:rsidRPr="00517E69">
          <w:rPr>
            <w:rStyle w:val="a7"/>
            <w:rFonts w:ascii="Times New Roman" w:hAnsi="Times New Roman" w:cs="Times New Roman"/>
            <w:color w:val="auto"/>
            <w:sz w:val="26"/>
            <w:szCs w:val="26"/>
            <w:u w:val="none"/>
          </w:rPr>
          <w:t>пункт 11</w:t>
        </w:r>
      </w:hyperlink>
      <w:r w:rsidRPr="00517E69">
        <w:rPr>
          <w:rFonts w:ascii="Times New Roman" w:hAnsi="Times New Roman" w:cs="Times New Roman"/>
          <w:sz w:val="26"/>
          <w:szCs w:val="26"/>
        </w:rPr>
        <w:t xml:space="preserve">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Российской Федерации 22 мая 2013 года).</w:t>
      </w:r>
    </w:p>
    <w:p w:rsidR="00916289" w:rsidRPr="00517E69" w:rsidRDefault="0091628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Таким образом, положение </w:t>
      </w:r>
      <w:hyperlink r:id="rId38" w:history="1">
        <w:r w:rsidRPr="00517E69">
          <w:rPr>
            <w:rStyle w:val="a7"/>
            <w:rFonts w:ascii="Times New Roman" w:hAnsi="Times New Roman" w:cs="Times New Roman"/>
            <w:color w:val="auto"/>
            <w:sz w:val="26"/>
            <w:szCs w:val="26"/>
            <w:u w:val="none"/>
          </w:rPr>
          <w:t>части первой статьи 333</w:t>
        </w:r>
      </w:hyperlink>
      <w:r w:rsidRPr="00517E69">
        <w:rPr>
          <w:rFonts w:ascii="Times New Roman" w:hAnsi="Times New Roman" w:cs="Times New Roman"/>
          <w:sz w:val="26"/>
          <w:szCs w:val="26"/>
        </w:rPr>
        <w:t xml:space="preserve"> Гражданского </w:t>
      </w:r>
      <w:hyperlink r:id="rId39"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в системе действующего правового регулирования по смыслу, придаваемому ему сложившейся правоприменительной практикой, не допускает возможности решения судом вопроса о снижении размера неустойки по мотиву явной несоразмерности последствиям нарушения обязательства без представления ответчиками доказательств, подтверждающих такую несоразмерность.</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Поскольку в материалах дела отсутствуют доказательства явной несоразмерности подлежащей уплате неустойки последствиям нарушенного обязательства, а также наличии исключительных обстоятельств для уменьшения ее размера, ответчиком таких доказательств не представлено, основания для применения положений статьи 333 Гражданского </w:t>
      </w:r>
      <w:hyperlink r:id="rId40" w:history="1">
        <w:r w:rsidRPr="00517E69">
          <w:rPr>
            <w:rStyle w:val="a7"/>
            <w:rFonts w:ascii="Times New Roman" w:hAnsi="Times New Roman" w:cs="Times New Roman"/>
            <w:color w:val="auto"/>
            <w:sz w:val="26"/>
            <w:szCs w:val="26"/>
            <w:u w:val="none"/>
          </w:rPr>
          <w:t>кодекса</w:t>
        </w:r>
      </w:hyperlink>
      <w:r w:rsidRPr="00517E69">
        <w:rPr>
          <w:rFonts w:ascii="Times New Roman" w:hAnsi="Times New Roman" w:cs="Times New Roman"/>
          <w:sz w:val="26"/>
          <w:szCs w:val="26"/>
        </w:rPr>
        <w:t xml:space="preserve"> Российской Федерации ответчиком </w:t>
      </w:r>
      <w:r w:rsidR="008C3979" w:rsidRPr="00517E69">
        <w:rPr>
          <w:rFonts w:ascii="Times New Roman" w:hAnsi="Times New Roman" w:cs="Times New Roman"/>
          <w:sz w:val="26"/>
          <w:szCs w:val="26"/>
        </w:rPr>
        <w:t>не доказаны</w:t>
      </w:r>
      <w:r w:rsidRPr="00517E69">
        <w:rPr>
          <w:rFonts w:ascii="Times New Roman" w:hAnsi="Times New Roman" w:cs="Times New Roman"/>
          <w:sz w:val="26"/>
          <w:szCs w:val="26"/>
        </w:rPr>
        <w:t>, мировой судья считает необходимым взыскать неустойку в сумме</w:t>
      </w:r>
      <w:r w:rsidR="00916289" w:rsidRPr="00517E69">
        <w:rPr>
          <w:rFonts w:ascii="Times New Roman" w:hAnsi="Times New Roman" w:cs="Times New Roman"/>
          <w:sz w:val="26"/>
          <w:szCs w:val="26"/>
        </w:rPr>
        <w:t>, определенной в настоящем решении</w:t>
      </w:r>
      <w:r w:rsidRPr="00517E69">
        <w:rPr>
          <w:rFonts w:ascii="Times New Roman" w:hAnsi="Times New Roman" w:cs="Times New Roman"/>
          <w:sz w:val="26"/>
          <w:szCs w:val="26"/>
        </w:rPr>
        <w:t>.</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соответствии с частью 1 статьи 98 Гражданского</w:t>
      </w:r>
      <w:r w:rsidR="00E62D1A"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41" w:history="1">
        <w:r w:rsidRPr="00517E69">
          <w:rPr>
            <w:rStyle w:val="a7"/>
            <w:rFonts w:ascii="Times New Roman" w:hAnsi="Times New Roman" w:cs="Times New Roman"/>
            <w:color w:val="auto"/>
            <w:sz w:val="26"/>
            <w:szCs w:val="26"/>
            <w:u w:val="none"/>
          </w:rPr>
          <w:t>частью второй статьи 96</w:t>
        </w:r>
      </w:hyperlink>
      <w:r w:rsidRPr="00517E69">
        <w:rPr>
          <w:rFonts w:ascii="Times New Roman" w:hAnsi="Times New Roman" w:cs="Times New Roman"/>
          <w:sz w:val="26"/>
          <w:szCs w:val="26"/>
        </w:rPr>
        <w:t xml:space="preserve"> настоящего Кодекса.</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Согласно части 1 статьи 88 Гражданского</w:t>
      </w:r>
      <w:r w:rsidR="00E62D1A"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процессуального кодекса Российской Федерации судебные расходы состоят из </w:t>
      </w:r>
      <w:hyperlink r:id="rId42" w:history="1">
        <w:r w:rsidRPr="00517E69">
          <w:rPr>
            <w:rStyle w:val="a7"/>
            <w:rFonts w:ascii="Times New Roman" w:hAnsi="Times New Roman" w:cs="Times New Roman"/>
            <w:color w:val="auto"/>
            <w:sz w:val="26"/>
            <w:szCs w:val="26"/>
            <w:u w:val="none"/>
          </w:rPr>
          <w:t>государственной пошлины</w:t>
        </w:r>
      </w:hyperlink>
      <w:r w:rsidRPr="00517E69">
        <w:rPr>
          <w:rFonts w:ascii="Times New Roman" w:hAnsi="Times New Roman" w:cs="Times New Roman"/>
          <w:sz w:val="26"/>
          <w:szCs w:val="26"/>
        </w:rPr>
        <w:t xml:space="preserve"> и </w:t>
      </w:r>
      <w:hyperlink r:id="rId43" w:history="1">
        <w:r w:rsidRPr="00517E69">
          <w:rPr>
            <w:rStyle w:val="a7"/>
            <w:rFonts w:ascii="Times New Roman" w:hAnsi="Times New Roman" w:cs="Times New Roman"/>
            <w:color w:val="auto"/>
            <w:sz w:val="26"/>
            <w:szCs w:val="26"/>
            <w:u w:val="none"/>
          </w:rPr>
          <w:t>издержек</w:t>
        </w:r>
      </w:hyperlink>
      <w:r w:rsidRPr="00517E69">
        <w:rPr>
          <w:rFonts w:ascii="Times New Roman" w:hAnsi="Times New Roman" w:cs="Times New Roman"/>
          <w:sz w:val="26"/>
          <w:szCs w:val="26"/>
        </w:rPr>
        <w:t>, связанных с рассмотрением дела.</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силу статьи 94 Гражданского</w:t>
      </w:r>
      <w:r w:rsidR="00E62D1A" w:rsidRPr="00517E69">
        <w:rPr>
          <w:rFonts w:ascii="Times New Roman" w:hAnsi="Times New Roman" w:cs="Times New Roman"/>
          <w:sz w:val="26"/>
          <w:szCs w:val="26"/>
        </w:rPr>
        <w:t xml:space="preserve"> </w:t>
      </w:r>
      <w:r w:rsidRPr="00517E69">
        <w:rPr>
          <w:rFonts w:ascii="Times New Roman" w:hAnsi="Times New Roman" w:cs="Times New Roman"/>
          <w:sz w:val="26"/>
          <w:szCs w:val="26"/>
        </w:rPr>
        <w:t>процессуального кодекса Российской Федерации к издержкам, связанным с рассмотрением дела, относятся расходы на оплату услуг представителей.</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На основании части 1 статьи 100 Гражданского</w:t>
      </w:r>
      <w:r w:rsidR="00E62D1A" w:rsidRPr="00517E69">
        <w:rPr>
          <w:rFonts w:ascii="Times New Roman" w:hAnsi="Times New Roman" w:cs="Times New Roman"/>
          <w:sz w:val="26"/>
          <w:szCs w:val="26"/>
        </w:rPr>
        <w:t xml:space="preserve"> </w:t>
      </w:r>
      <w:r w:rsidRPr="00517E69">
        <w:rPr>
          <w:rFonts w:ascii="Times New Roman" w:hAnsi="Times New Roman" w:cs="Times New Roman"/>
          <w:sz w:val="26"/>
          <w:szCs w:val="26"/>
        </w:rPr>
        <w:t>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то есть с учетом требований разумности и справедливости, фактического объема выполненной им работы, сложности дела и других обстоятельств.</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Исходя из разъяснений, содержащихся в Постановлении Пленума Верховного Суда Российской Федерации № 1 от 21 января 2016 года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суд вправе уменьшить размер судебных издержек, в том числе расходов на оплату услуг представителя, если заявленная к </w:t>
      </w:r>
      <w:r w:rsidRPr="00517E69">
        <w:rPr>
          <w:rFonts w:ascii="Times New Roman" w:hAnsi="Times New Roman" w:cs="Times New Roman"/>
          <w:sz w:val="26"/>
          <w:szCs w:val="26"/>
        </w:rPr>
        <w:lastRenderedPageBreak/>
        <w:t>взысканию сумма издержек, исходя из имеющихся в деле доказательств, носит явно неразумный (чрезмерный) характер.</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Кроме того, согласно правовой позиции Конституционного Суда Российской Федерации, изложенной в его </w:t>
      </w:r>
      <w:hyperlink r:id="rId44" w:history="1">
        <w:r w:rsidRPr="00517E69">
          <w:rPr>
            <w:rStyle w:val="a7"/>
            <w:rFonts w:ascii="Times New Roman" w:hAnsi="Times New Roman" w:cs="Times New Roman"/>
            <w:color w:val="auto"/>
            <w:sz w:val="26"/>
            <w:szCs w:val="26"/>
            <w:u w:val="none"/>
          </w:rPr>
          <w:t>определении</w:t>
        </w:r>
      </w:hyperlink>
      <w:r w:rsidRPr="00517E69">
        <w:rPr>
          <w:rFonts w:ascii="Times New Roman" w:hAnsi="Times New Roman" w:cs="Times New Roman"/>
          <w:sz w:val="26"/>
          <w:szCs w:val="26"/>
        </w:rPr>
        <w:t xml:space="preserve"> от 17 июля 2007 года № 382-О-О,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w:t>
      </w:r>
      <w:hyperlink r:id="rId45" w:history="1">
        <w:r w:rsidRPr="00517E69">
          <w:rPr>
            <w:rStyle w:val="a7"/>
            <w:rFonts w:ascii="Times New Roman" w:hAnsi="Times New Roman" w:cs="Times New Roman"/>
            <w:color w:val="auto"/>
            <w:sz w:val="26"/>
            <w:szCs w:val="26"/>
            <w:u w:val="none"/>
          </w:rPr>
          <w:t>статьи 17 (часть 3</w:t>
        </w:r>
      </w:hyperlink>
      <w:r w:rsidRPr="00517E69">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w:t>
      </w:r>
      <w:hyperlink r:id="rId46" w:history="1">
        <w:r w:rsidRPr="00517E69">
          <w:rPr>
            <w:rStyle w:val="a7"/>
            <w:rFonts w:ascii="Times New Roman" w:hAnsi="Times New Roman" w:cs="Times New Roman"/>
            <w:color w:val="auto"/>
            <w:sz w:val="26"/>
            <w:szCs w:val="26"/>
            <w:u w:val="none"/>
          </w:rPr>
          <w:t>части первой статьи 100</w:t>
        </w:r>
      </w:hyperlink>
      <w:r w:rsidRPr="00517E69">
        <w:rPr>
          <w:rFonts w:ascii="Times New Roman" w:hAnsi="Times New Roman" w:cs="Times New Roman"/>
          <w:sz w:val="26"/>
          <w:szCs w:val="26"/>
        </w:rPr>
        <w:t xml:space="preserve"> Гражданского процессуального кодекса РФ по существу говорится об обязанности суда установить баланс между правами лиц, участвующих в деле.</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Следовательно, по смыслу приведенной нормы размер расходов не может быть снижен судом произвольно, а при определении разумных пределов предполагается учет фактических обстоятельств, то есть объем совершенных представителем действий, в том числе времени, которое он мог затратить на подготовку материалов, продолжительность рассмотрения, сложность дела и другие аналогичные обстоятельства. При этом неразумными могут быть признаны значительные расходы, не оправданные ценностью подлежащего защите права либо несложностью дела.</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Истцом, согласно представленным в материалы дела договору на оказание юридических услуг от </w:t>
      </w:r>
      <w:r w:rsidR="001A17C2" w:rsidRPr="00517E69">
        <w:rPr>
          <w:rFonts w:ascii="Times New Roman" w:hAnsi="Times New Roman" w:cs="Times New Roman"/>
          <w:sz w:val="26"/>
          <w:szCs w:val="26"/>
        </w:rPr>
        <w:t>(число, месяц, год)</w:t>
      </w:r>
      <w:r w:rsidR="00672279" w:rsidRPr="00517E69">
        <w:rPr>
          <w:rFonts w:ascii="Times New Roman" w:hAnsi="Times New Roman" w:cs="Times New Roman"/>
          <w:sz w:val="26"/>
          <w:szCs w:val="26"/>
        </w:rPr>
        <w:t xml:space="preserve"> и квитанции к приходному кассовому ордеру </w:t>
      </w:r>
      <w:r w:rsidRPr="00517E69">
        <w:rPr>
          <w:rFonts w:ascii="Times New Roman" w:hAnsi="Times New Roman" w:cs="Times New Roman"/>
          <w:sz w:val="26"/>
          <w:szCs w:val="26"/>
        </w:rPr>
        <w:t xml:space="preserve">понесены расходы на оплату услуг представителя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w:t>
      </w:r>
    </w:p>
    <w:p w:rsidR="00A973CF" w:rsidRPr="00517E69" w:rsidRDefault="0067227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Мировой судья</w:t>
      </w:r>
      <w:r w:rsidR="00A973CF" w:rsidRPr="00517E69">
        <w:rPr>
          <w:rFonts w:ascii="Times New Roman" w:hAnsi="Times New Roman" w:cs="Times New Roman"/>
          <w:sz w:val="26"/>
          <w:szCs w:val="26"/>
        </w:rPr>
        <w:t>, учитывая указанные выше обстоятельства, имеющие значение при определении размера присуждаемых расходов на оплату услуг представителя, приходит к выводу о том, что данная сумма не соответствует фактическим обстоятельствам, не является разумной, а потому подлежит взысканию с ответчика в пользу истца частично.</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При этом учитывает</w:t>
      </w:r>
      <w:r w:rsidR="00672279" w:rsidRPr="00517E69">
        <w:rPr>
          <w:rFonts w:ascii="Times New Roman" w:hAnsi="Times New Roman" w:cs="Times New Roman"/>
          <w:sz w:val="26"/>
          <w:szCs w:val="26"/>
        </w:rPr>
        <w:t>ся</w:t>
      </w:r>
      <w:r w:rsidRPr="00517E69">
        <w:rPr>
          <w:rFonts w:ascii="Times New Roman" w:hAnsi="Times New Roman" w:cs="Times New Roman"/>
          <w:sz w:val="26"/>
          <w:szCs w:val="26"/>
        </w:rPr>
        <w:t xml:space="preserve"> объем заявленных требований, цен</w:t>
      </w:r>
      <w:r w:rsidR="00672279" w:rsidRPr="00517E69">
        <w:rPr>
          <w:rFonts w:ascii="Times New Roman" w:hAnsi="Times New Roman" w:cs="Times New Roman"/>
          <w:sz w:val="26"/>
          <w:szCs w:val="26"/>
        </w:rPr>
        <w:t>а</w:t>
      </w:r>
      <w:r w:rsidRPr="00517E69">
        <w:rPr>
          <w:rFonts w:ascii="Times New Roman" w:hAnsi="Times New Roman" w:cs="Times New Roman"/>
          <w:sz w:val="26"/>
          <w:szCs w:val="26"/>
        </w:rPr>
        <w:t xml:space="preserve"> иска, а также те обстоятельства, что настоящее дело сложности не представляет, объем оказанных представителем услуг не является столь значительным, выражается в составлении искового заявления и непродолжительном участии в судебном разбирательстве</w:t>
      </w:r>
      <w:r w:rsidR="00BF596B" w:rsidRPr="00517E69">
        <w:rPr>
          <w:rFonts w:ascii="Times New Roman" w:hAnsi="Times New Roman" w:cs="Times New Roman"/>
          <w:sz w:val="26"/>
          <w:szCs w:val="26"/>
        </w:rPr>
        <w:t xml:space="preserve">, которое </w:t>
      </w:r>
      <w:r w:rsidRPr="00517E69">
        <w:rPr>
          <w:rFonts w:ascii="Times New Roman" w:hAnsi="Times New Roman" w:cs="Times New Roman"/>
          <w:sz w:val="26"/>
          <w:szCs w:val="26"/>
        </w:rPr>
        <w:t xml:space="preserve">не носило длительного характера, после подготовки дела, оно было </w:t>
      </w:r>
      <w:r w:rsidRPr="00517E69">
        <w:rPr>
          <w:rFonts w:ascii="Times New Roman" w:hAnsi="Times New Roman" w:cs="Times New Roman"/>
          <w:sz w:val="26"/>
          <w:szCs w:val="26"/>
        </w:rPr>
        <w:lastRenderedPageBreak/>
        <w:t>назначено и рассмотрено за один день. Также предметом рассмотрения была и ценность подлежащего защите права.</w:t>
      </w:r>
    </w:p>
    <w:p w:rsidR="00A973CF" w:rsidRPr="00517E69" w:rsidRDefault="00A973C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При таких обстоятельствах, размер оплаты услуг представителя в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w:t>
      </w:r>
      <w:r w:rsidR="00672279" w:rsidRPr="00517E69">
        <w:rPr>
          <w:rFonts w:ascii="Times New Roman" w:hAnsi="Times New Roman" w:cs="Times New Roman"/>
          <w:sz w:val="26"/>
          <w:szCs w:val="26"/>
        </w:rPr>
        <w:t xml:space="preserve">мировой </w:t>
      </w:r>
      <w:r w:rsidRPr="00517E69">
        <w:rPr>
          <w:rFonts w:ascii="Times New Roman" w:hAnsi="Times New Roman" w:cs="Times New Roman"/>
          <w:sz w:val="26"/>
          <w:szCs w:val="26"/>
        </w:rPr>
        <w:t>суд</w:t>
      </w:r>
      <w:r w:rsidR="00672279" w:rsidRPr="00517E69">
        <w:rPr>
          <w:rFonts w:ascii="Times New Roman" w:hAnsi="Times New Roman" w:cs="Times New Roman"/>
          <w:sz w:val="26"/>
          <w:szCs w:val="26"/>
        </w:rPr>
        <w:t>ья</w:t>
      </w:r>
      <w:r w:rsidRPr="00517E69">
        <w:rPr>
          <w:rFonts w:ascii="Times New Roman" w:hAnsi="Times New Roman" w:cs="Times New Roman"/>
          <w:sz w:val="26"/>
          <w:szCs w:val="26"/>
        </w:rPr>
        <w:t xml:space="preserve"> признает необоснованно завышенными.</w:t>
      </w:r>
    </w:p>
    <w:p w:rsidR="00672279" w:rsidRPr="00517E69" w:rsidRDefault="0067227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Также, в порядке статей 88, 94, 94, 103 Гражданского процессуального Кодекса Российской Федерации, взысканию с ответчика подлежат расходы на нотариальные услуги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w:t>
      </w:r>
    </w:p>
    <w:p w:rsidR="00672279" w:rsidRPr="00517E69" w:rsidRDefault="00672279"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Указанные затраты были вынужденной мерой истца и связаны с необходимостью принятия мер по восстановлению нарушенного права, относятся к издержкам, связанным с рассмотрением дела, подтверждены документально, а потому подлежат взысканию с ответчика в пользу истца в полном объёме.</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Согласно части 3 статьи 17 Закона Российской Федерац</w:t>
      </w:r>
      <w:r w:rsidR="000B1B5B" w:rsidRPr="00517E69">
        <w:rPr>
          <w:rFonts w:ascii="Times New Roman" w:hAnsi="Times New Roman" w:cs="Times New Roman"/>
          <w:sz w:val="26"/>
          <w:szCs w:val="26"/>
        </w:rPr>
        <w:t>ии «О защите прав потребителей</w:t>
      </w:r>
      <w:proofErr w:type="gramStart"/>
      <w:r w:rsidR="000B1B5B" w:rsidRPr="00517E69">
        <w:rPr>
          <w:rFonts w:ascii="Times New Roman" w:hAnsi="Times New Roman" w:cs="Times New Roman"/>
          <w:sz w:val="26"/>
          <w:szCs w:val="26"/>
        </w:rPr>
        <w:t>»</w:t>
      </w:r>
      <w:proofErr w:type="gramEnd"/>
      <w:r w:rsidR="000B1B5B" w:rsidRPr="00517E69">
        <w:rPr>
          <w:rFonts w:ascii="Times New Roman" w:hAnsi="Times New Roman" w:cs="Times New Roman"/>
          <w:sz w:val="26"/>
          <w:szCs w:val="26"/>
        </w:rPr>
        <w:t xml:space="preserve"> </w:t>
      </w:r>
      <w:r w:rsidRPr="00517E69">
        <w:rPr>
          <w:rFonts w:ascii="Times New Roman" w:hAnsi="Times New Roman" w:cs="Times New Roman"/>
          <w:sz w:val="26"/>
          <w:szCs w:val="26"/>
        </w:rPr>
        <w:t>потребители по искам, связанным с нарушением их прав, освобождаются от уплаты государственной пошлины.</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F01ADF" w:rsidRPr="00517E69" w:rsidRDefault="00F01ADF"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С учётом размера удовлетворённых судом исковых требований</w:t>
      </w:r>
      <w:r w:rsidR="00672279" w:rsidRPr="00517E69">
        <w:rPr>
          <w:rFonts w:ascii="Times New Roman" w:hAnsi="Times New Roman" w:cs="Times New Roman"/>
          <w:sz w:val="26"/>
          <w:szCs w:val="26"/>
        </w:rPr>
        <w:t xml:space="preserve"> материального характера</w:t>
      </w:r>
      <w:r w:rsidRPr="00517E69">
        <w:rPr>
          <w:rFonts w:ascii="Times New Roman" w:hAnsi="Times New Roman" w:cs="Times New Roman"/>
          <w:sz w:val="26"/>
          <w:szCs w:val="26"/>
        </w:rPr>
        <w:t xml:space="preserve">, с ответчика в доход государства надлежит взыскать государственную пошлину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w:t>
      </w:r>
    </w:p>
    <w:p w:rsidR="00B63873" w:rsidRPr="00517E69" w:rsidRDefault="00B63873"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Доводы представителя ответчика об оставлении искового заявления без рассмотрения в связи с несоблюдением досудебного порядка урегулирования спора являются необоснованными и во внимание приняты быть не могут.</w:t>
      </w:r>
    </w:p>
    <w:p w:rsidR="00094286" w:rsidRPr="00517E69" w:rsidRDefault="00B63873"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Представленными материалами дела установлено и никем не оспаривается, что извещение о дорожно-транспортном происшествии от </w:t>
      </w:r>
      <w:r w:rsidR="001A17C2" w:rsidRPr="00517E69">
        <w:rPr>
          <w:rFonts w:ascii="Times New Roman" w:hAnsi="Times New Roman" w:cs="Times New Roman"/>
          <w:sz w:val="26"/>
          <w:szCs w:val="26"/>
        </w:rPr>
        <w:t xml:space="preserve">(число, месяц, год), </w:t>
      </w:r>
      <w:r w:rsidRPr="00517E69">
        <w:rPr>
          <w:rFonts w:ascii="Times New Roman" w:hAnsi="Times New Roman" w:cs="Times New Roman"/>
          <w:sz w:val="26"/>
          <w:szCs w:val="26"/>
        </w:rPr>
        <w:t>а также заявление о прямом возмещении убытков по ОСАГО было получено ПАО СК «Росгосстрах».</w:t>
      </w:r>
      <w:r w:rsidR="00094286" w:rsidRPr="00517E69">
        <w:rPr>
          <w:rFonts w:ascii="Times New Roman" w:hAnsi="Times New Roman" w:cs="Times New Roman"/>
          <w:sz w:val="26"/>
          <w:szCs w:val="26"/>
        </w:rPr>
        <w:t xml:space="preserve"> Кроме того, страховой компанией была получена и досудебная претензия. Указанное свидетельствует о соблюдении досудебного порядка урегулирования спора.</w:t>
      </w:r>
    </w:p>
    <w:p w:rsidR="00FD4BB3" w:rsidRPr="00517E69" w:rsidRDefault="00094286" w:rsidP="00FD4BB3">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Кроме того, </w:t>
      </w:r>
      <w:r w:rsidR="00FD4BB3" w:rsidRPr="00517E69">
        <w:rPr>
          <w:rFonts w:ascii="Times New Roman" w:hAnsi="Times New Roman" w:cs="Times New Roman"/>
          <w:sz w:val="26"/>
          <w:szCs w:val="26"/>
        </w:rPr>
        <w:t xml:space="preserve">из дела следует, что дорожно-транспортное происшествие произошло в результате взаимодействия двух транспортных средств, </w:t>
      </w:r>
      <w:r w:rsidRPr="00517E69">
        <w:rPr>
          <w:rFonts w:ascii="Times New Roman" w:hAnsi="Times New Roman" w:cs="Times New Roman"/>
          <w:sz w:val="26"/>
          <w:szCs w:val="26"/>
        </w:rPr>
        <w:t>вред причинён только транспортным средствам, гражданская ответственность владельцев которых застрахована в соответствии с законом.</w:t>
      </w:r>
      <w:r w:rsidR="00FD4BB3" w:rsidRPr="00517E69">
        <w:rPr>
          <w:rFonts w:ascii="Times New Roman" w:hAnsi="Times New Roman" w:cs="Times New Roman"/>
          <w:sz w:val="26"/>
          <w:szCs w:val="26"/>
        </w:rPr>
        <w:t xml:space="preserve"> Совокупность этих условий явилась основанием для обращения в страховую компанию за прямым возмещением ущерба. При этом, все необходимые документы для осуществления страховой выплаты были предоставлены потерпевшим в полном объеме, о чем также свидетельствуют материалы дела. Из указанных документов следует, что ДТП </w:t>
      </w:r>
      <w:r w:rsidR="001A17C2" w:rsidRPr="00517E69">
        <w:rPr>
          <w:rFonts w:ascii="Times New Roman" w:hAnsi="Times New Roman" w:cs="Times New Roman"/>
          <w:sz w:val="26"/>
          <w:szCs w:val="26"/>
        </w:rPr>
        <w:t>(число, месяц, год)</w:t>
      </w:r>
      <w:r w:rsidR="00FD4BB3" w:rsidRPr="00517E69">
        <w:rPr>
          <w:rFonts w:ascii="Times New Roman" w:hAnsi="Times New Roman" w:cs="Times New Roman"/>
          <w:sz w:val="26"/>
          <w:szCs w:val="26"/>
        </w:rPr>
        <w:t xml:space="preserve"> произошло с участием двух автомобилей – </w:t>
      </w:r>
      <w:r w:rsidR="001A17C2" w:rsidRPr="00517E69">
        <w:rPr>
          <w:rFonts w:ascii="Times New Roman" w:hAnsi="Times New Roman" w:cs="Times New Roman"/>
          <w:sz w:val="26"/>
          <w:szCs w:val="26"/>
        </w:rPr>
        <w:t>(марка)</w:t>
      </w:r>
      <w:r w:rsidR="00FD4BB3" w:rsidRPr="00517E69">
        <w:rPr>
          <w:rFonts w:ascii="Times New Roman" w:hAnsi="Times New Roman" w:cs="Times New Roman"/>
          <w:sz w:val="26"/>
          <w:szCs w:val="26"/>
        </w:rPr>
        <w:t xml:space="preserve"> государственный регистрационный знак </w:t>
      </w:r>
      <w:r w:rsidR="001A17C2" w:rsidRPr="00517E69">
        <w:rPr>
          <w:rFonts w:ascii="Times New Roman" w:hAnsi="Times New Roman" w:cs="Times New Roman"/>
          <w:sz w:val="26"/>
          <w:szCs w:val="26"/>
        </w:rPr>
        <w:t>(номер)</w:t>
      </w:r>
      <w:r w:rsidR="00FD4BB3" w:rsidRPr="00517E69">
        <w:rPr>
          <w:rFonts w:ascii="Times New Roman" w:hAnsi="Times New Roman" w:cs="Times New Roman"/>
          <w:sz w:val="26"/>
          <w:szCs w:val="26"/>
        </w:rPr>
        <w:t xml:space="preserve">, который принадлежит на праве собственности Кузнецову </w:t>
      </w:r>
      <w:r w:rsidR="000B1B5B" w:rsidRPr="00517E69">
        <w:rPr>
          <w:rFonts w:ascii="Times New Roman" w:hAnsi="Times New Roman" w:cs="Times New Roman"/>
          <w:sz w:val="26"/>
          <w:szCs w:val="26"/>
        </w:rPr>
        <w:t>(ИМЯ, ОТЧЕСТВО)</w:t>
      </w:r>
      <w:r w:rsidR="00FD4BB3" w:rsidRPr="00517E69">
        <w:rPr>
          <w:rFonts w:ascii="Times New Roman" w:hAnsi="Times New Roman" w:cs="Times New Roman"/>
          <w:sz w:val="26"/>
          <w:szCs w:val="26"/>
        </w:rPr>
        <w:t xml:space="preserve">, и автомобиля </w:t>
      </w:r>
      <w:r w:rsidR="001A17C2" w:rsidRPr="00517E69">
        <w:rPr>
          <w:rFonts w:ascii="Times New Roman" w:hAnsi="Times New Roman" w:cs="Times New Roman"/>
          <w:sz w:val="26"/>
          <w:szCs w:val="26"/>
        </w:rPr>
        <w:t>(марка)</w:t>
      </w:r>
      <w:r w:rsidR="00FD4BB3" w:rsidRPr="00517E69">
        <w:rPr>
          <w:rFonts w:ascii="Times New Roman" w:hAnsi="Times New Roman" w:cs="Times New Roman"/>
          <w:sz w:val="26"/>
          <w:szCs w:val="26"/>
        </w:rPr>
        <w:t xml:space="preserve"> государственный регистрационный знак </w:t>
      </w:r>
      <w:r w:rsidR="001A17C2" w:rsidRPr="00517E69">
        <w:rPr>
          <w:rFonts w:ascii="Times New Roman" w:hAnsi="Times New Roman" w:cs="Times New Roman"/>
          <w:sz w:val="26"/>
          <w:szCs w:val="26"/>
        </w:rPr>
        <w:t>(номер)</w:t>
      </w:r>
      <w:r w:rsidR="00FD4BB3" w:rsidRPr="00517E69">
        <w:rPr>
          <w:rFonts w:ascii="Times New Roman" w:hAnsi="Times New Roman" w:cs="Times New Roman"/>
          <w:sz w:val="26"/>
          <w:szCs w:val="26"/>
        </w:rPr>
        <w:t xml:space="preserve">, под управлением </w:t>
      </w:r>
      <w:r w:rsidR="001A17C2" w:rsidRPr="00517E69">
        <w:rPr>
          <w:rFonts w:ascii="Times New Roman" w:hAnsi="Times New Roman" w:cs="Times New Roman"/>
          <w:sz w:val="26"/>
          <w:szCs w:val="26"/>
        </w:rPr>
        <w:t>(ФАМИЛИЯ, ИМЯ, ОТЧЕСТВО)</w:t>
      </w:r>
      <w:r w:rsidR="00FD4BB3" w:rsidRPr="00517E69">
        <w:rPr>
          <w:rFonts w:ascii="Times New Roman" w:hAnsi="Times New Roman" w:cs="Times New Roman"/>
          <w:sz w:val="26"/>
          <w:szCs w:val="26"/>
        </w:rPr>
        <w:t xml:space="preserve">, который признан виновным в ДТП. В результате ДТП автомобили получили механические повреждения. Гражданская ответственность участников ДТП застрахована. </w:t>
      </w:r>
    </w:p>
    <w:p w:rsidR="00FD4BB3" w:rsidRPr="00517E69" w:rsidRDefault="00FD4BB3" w:rsidP="00FD4BB3">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Более этого, из ответа филиала ПАО СК «Росгосстрах» в Краснодарском крае, который, в том числе, был представлен в судебное заседание ответчиком, усматривается, что никакие документы потерпевшей стороне для их </w:t>
      </w:r>
      <w:proofErr w:type="spellStart"/>
      <w:r w:rsidRPr="00517E69">
        <w:rPr>
          <w:rFonts w:ascii="Times New Roman" w:hAnsi="Times New Roman" w:cs="Times New Roman"/>
          <w:sz w:val="26"/>
          <w:szCs w:val="26"/>
        </w:rPr>
        <w:t>дооформления</w:t>
      </w:r>
      <w:proofErr w:type="spellEnd"/>
      <w:r w:rsidRPr="00517E69">
        <w:rPr>
          <w:rFonts w:ascii="Times New Roman" w:hAnsi="Times New Roman" w:cs="Times New Roman"/>
          <w:sz w:val="26"/>
          <w:szCs w:val="26"/>
        </w:rPr>
        <w:t xml:space="preserve"> </w:t>
      </w:r>
      <w:r w:rsidRPr="00517E69">
        <w:rPr>
          <w:rFonts w:ascii="Times New Roman" w:hAnsi="Times New Roman" w:cs="Times New Roman"/>
          <w:sz w:val="26"/>
          <w:szCs w:val="26"/>
        </w:rPr>
        <w:lastRenderedPageBreak/>
        <w:t xml:space="preserve">не возвращались, что в полном объеме лишило возможности исправить недостатки, которые, помимо прочего, на существо решения не влияют. </w:t>
      </w:r>
    </w:p>
    <w:p w:rsidR="00FD4BB3" w:rsidRPr="00517E69" w:rsidRDefault="00FD4BB3" w:rsidP="00FD4BB3">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 связи с чем, считать недостоверными сведения, внесенные в извещение о дорожно-транспортном происшествии, не имеется оснований.</w:t>
      </w:r>
    </w:p>
    <w:p w:rsidR="00D10B54" w:rsidRPr="00517E69" w:rsidRDefault="00D10B54"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На основании изложенного и руководствуясь статьями 194-198 Гражданского процессуального кодекса Российской Федерации, мировой судья, </w:t>
      </w:r>
    </w:p>
    <w:p w:rsidR="00D10B54" w:rsidRPr="00517E69" w:rsidRDefault="00D10B54" w:rsidP="0046453B">
      <w:pPr>
        <w:spacing w:after="0" w:line="240" w:lineRule="auto"/>
        <w:jc w:val="both"/>
        <w:rPr>
          <w:rFonts w:ascii="Times New Roman" w:hAnsi="Times New Roman" w:cs="Times New Roman"/>
          <w:sz w:val="26"/>
          <w:szCs w:val="26"/>
        </w:rPr>
      </w:pPr>
      <w:r w:rsidRPr="00517E69">
        <w:rPr>
          <w:rFonts w:ascii="Times New Roman" w:hAnsi="Times New Roman" w:cs="Times New Roman"/>
          <w:sz w:val="26"/>
          <w:szCs w:val="26"/>
        </w:rPr>
        <w:t xml:space="preserve"> </w:t>
      </w:r>
    </w:p>
    <w:p w:rsidR="00D10B54" w:rsidRPr="00517E69" w:rsidRDefault="00D10B54" w:rsidP="007E7A4E">
      <w:pPr>
        <w:spacing w:after="0" w:line="240" w:lineRule="auto"/>
        <w:jc w:val="center"/>
        <w:rPr>
          <w:rFonts w:ascii="Times New Roman" w:hAnsi="Times New Roman" w:cs="Times New Roman"/>
          <w:b/>
          <w:sz w:val="24"/>
          <w:szCs w:val="24"/>
        </w:rPr>
      </w:pPr>
      <w:r w:rsidRPr="00517E69">
        <w:rPr>
          <w:rFonts w:ascii="Times New Roman" w:hAnsi="Times New Roman" w:cs="Times New Roman"/>
          <w:b/>
          <w:sz w:val="24"/>
          <w:szCs w:val="24"/>
        </w:rPr>
        <w:t>Р Е Ш И Л:</w:t>
      </w:r>
    </w:p>
    <w:p w:rsidR="00D10B54" w:rsidRPr="00517E69" w:rsidRDefault="00D10B54" w:rsidP="0046453B">
      <w:pPr>
        <w:spacing w:after="0" w:line="240" w:lineRule="auto"/>
        <w:jc w:val="both"/>
        <w:rPr>
          <w:rFonts w:ascii="Times New Roman" w:hAnsi="Times New Roman" w:cs="Times New Roman"/>
          <w:sz w:val="26"/>
          <w:szCs w:val="26"/>
        </w:rPr>
      </w:pPr>
      <w:r w:rsidRPr="00517E69">
        <w:rPr>
          <w:rFonts w:ascii="Times New Roman" w:hAnsi="Times New Roman" w:cs="Times New Roman"/>
          <w:sz w:val="26"/>
          <w:szCs w:val="26"/>
        </w:rPr>
        <w:t xml:space="preserve"> </w:t>
      </w:r>
    </w:p>
    <w:p w:rsidR="003910B4" w:rsidRPr="00517E69" w:rsidRDefault="00D10B54" w:rsidP="003910B4">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Исковые требования </w:t>
      </w:r>
      <w:r w:rsidR="002652AA" w:rsidRPr="00517E69">
        <w:rPr>
          <w:rFonts w:ascii="Times New Roman" w:hAnsi="Times New Roman" w:cs="Times New Roman"/>
          <w:sz w:val="26"/>
          <w:szCs w:val="26"/>
        </w:rPr>
        <w:t xml:space="preserve">Кузнецова </w:t>
      </w:r>
      <w:r w:rsidR="000B1B5B" w:rsidRPr="00517E69">
        <w:rPr>
          <w:rFonts w:ascii="Times New Roman" w:hAnsi="Times New Roman" w:cs="Times New Roman"/>
          <w:sz w:val="26"/>
          <w:szCs w:val="26"/>
        </w:rPr>
        <w:t>(ИМЯ, ОТЧЕСТВО)</w:t>
      </w:r>
      <w:r w:rsidR="002652AA" w:rsidRPr="00517E69">
        <w:rPr>
          <w:rFonts w:ascii="Times New Roman" w:hAnsi="Times New Roman" w:cs="Times New Roman"/>
          <w:sz w:val="26"/>
          <w:szCs w:val="26"/>
        </w:rPr>
        <w:t xml:space="preserve"> </w:t>
      </w:r>
      <w:r w:rsidRPr="00517E69">
        <w:rPr>
          <w:rFonts w:ascii="Times New Roman" w:hAnsi="Times New Roman" w:cs="Times New Roman"/>
          <w:sz w:val="26"/>
          <w:szCs w:val="26"/>
        </w:rPr>
        <w:t xml:space="preserve">к </w:t>
      </w:r>
      <w:r w:rsidR="002652AA" w:rsidRPr="00517E69">
        <w:rPr>
          <w:rFonts w:ascii="Times New Roman" w:hAnsi="Times New Roman" w:cs="Times New Roman"/>
          <w:sz w:val="26"/>
          <w:szCs w:val="26"/>
        </w:rPr>
        <w:t xml:space="preserve">Публичному акционерному обществу Страховая компания </w:t>
      </w:r>
      <w:r w:rsidRPr="00517E69">
        <w:rPr>
          <w:rFonts w:ascii="Times New Roman" w:hAnsi="Times New Roman" w:cs="Times New Roman"/>
          <w:sz w:val="26"/>
          <w:szCs w:val="26"/>
        </w:rPr>
        <w:t>«</w:t>
      </w:r>
      <w:r w:rsidR="002652AA" w:rsidRPr="00517E69">
        <w:rPr>
          <w:rFonts w:ascii="Times New Roman" w:hAnsi="Times New Roman" w:cs="Times New Roman"/>
          <w:sz w:val="26"/>
          <w:szCs w:val="26"/>
        </w:rPr>
        <w:t>Росгосстрах</w:t>
      </w:r>
      <w:r w:rsidRPr="00517E69">
        <w:rPr>
          <w:rFonts w:ascii="Times New Roman" w:hAnsi="Times New Roman" w:cs="Times New Roman"/>
          <w:sz w:val="26"/>
          <w:szCs w:val="26"/>
        </w:rPr>
        <w:t xml:space="preserve">» о </w:t>
      </w:r>
      <w:r w:rsidR="003910B4" w:rsidRPr="00517E69">
        <w:rPr>
          <w:rFonts w:ascii="Times New Roman" w:hAnsi="Times New Roman" w:cs="Times New Roman"/>
          <w:sz w:val="26"/>
          <w:szCs w:val="26"/>
        </w:rPr>
        <w:t>взыскании ущерба, причиненного в дорожно-транспортном происшествии – удовлетворить частично.</w:t>
      </w:r>
    </w:p>
    <w:p w:rsidR="00E05E68" w:rsidRPr="00517E69" w:rsidRDefault="003910B4"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Взыскать с Публичного акционерного общества Страховая компания «Росгосстрах» в пользу Кузнецова </w:t>
      </w:r>
      <w:r w:rsidR="000B1B5B" w:rsidRPr="00517E69">
        <w:rPr>
          <w:rFonts w:ascii="Times New Roman" w:hAnsi="Times New Roman" w:cs="Times New Roman"/>
          <w:sz w:val="26"/>
          <w:szCs w:val="26"/>
        </w:rPr>
        <w:t>(ИМЯ, ОТЧЕСТВО)</w:t>
      </w:r>
      <w:r w:rsidRPr="00517E69">
        <w:rPr>
          <w:rFonts w:ascii="Times New Roman" w:hAnsi="Times New Roman" w:cs="Times New Roman"/>
          <w:sz w:val="26"/>
          <w:szCs w:val="26"/>
        </w:rPr>
        <w:t xml:space="preserve"> невыплаченное страховое возмещение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величину утраты товарной стоимости транспортного средства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расходы на проведение экспертизы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неустойку за нарушение сроков выплаты страхового возмещения в размере, начиная с </w:t>
      </w:r>
      <w:r w:rsidR="000B1B5B" w:rsidRPr="00517E69">
        <w:rPr>
          <w:rFonts w:ascii="Times New Roman" w:hAnsi="Times New Roman" w:cs="Times New Roman"/>
          <w:sz w:val="26"/>
          <w:szCs w:val="26"/>
        </w:rPr>
        <w:t>(число, месяц, год)</w:t>
      </w:r>
      <w:r w:rsidRPr="00517E69">
        <w:rPr>
          <w:rFonts w:ascii="Times New Roman" w:hAnsi="Times New Roman" w:cs="Times New Roman"/>
          <w:sz w:val="26"/>
          <w:szCs w:val="26"/>
        </w:rPr>
        <w:t xml:space="preserve"> по </w:t>
      </w:r>
      <w:r w:rsidR="000B1B5B" w:rsidRPr="00517E69">
        <w:rPr>
          <w:rFonts w:ascii="Times New Roman" w:hAnsi="Times New Roman" w:cs="Times New Roman"/>
          <w:sz w:val="26"/>
          <w:szCs w:val="26"/>
        </w:rPr>
        <w:t>(число, месяц, год)</w:t>
      </w:r>
      <w:r w:rsidRPr="00517E69">
        <w:rPr>
          <w:rFonts w:ascii="Times New Roman" w:hAnsi="Times New Roman" w:cs="Times New Roman"/>
          <w:sz w:val="26"/>
          <w:szCs w:val="26"/>
        </w:rPr>
        <w:t xml:space="preserve">, то есть по день вынесения судебного решения,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штраф за отказ в удовлетворении в добровольном порядке требований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расходы на оплату услуг представителя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xml:space="preserve">, расходы на составление нотариальной доверенности в размере </w:t>
      </w:r>
      <w:r w:rsidR="000B1B5B" w:rsidRPr="00517E69">
        <w:rPr>
          <w:rFonts w:ascii="Times New Roman" w:hAnsi="Times New Roman" w:cs="Times New Roman"/>
          <w:sz w:val="26"/>
          <w:szCs w:val="26"/>
        </w:rPr>
        <w:t>(сумма)</w:t>
      </w:r>
      <w:r w:rsidRPr="00517E69">
        <w:rPr>
          <w:rFonts w:ascii="Times New Roman" w:hAnsi="Times New Roman" w:cs="Times New Roman"/>
          <w:sz w:val="26"/>
          <w:szCs w:val="26"/>
        </w:rPr>
        <w:t>, а</w:t>
      </w:r>
      <w:r w:rsidR="00E05E68" w:rsidRPr="00517E69">
        <w:rPr>
          <w:rFonts w:ascii="Times New Roman" w:hAnsi="Times New Roman" w:cs="Times New Roman"/>
          <w:sz w:val="26"/>
          <w:szCs w:val="26"/>
        </w:rPr>
        <w:t xml:space="preserve"> всего взыскать </w:t>
      </w:r>
      <w:r w:rsidR="000B1B5B" w:rsidRPr="00517E69">
        <w:rPr>
          <w:rFonts w:ascii="Times New Roman" w:hAnsi="Times New Roman" w:cs="Times New Roman"/>
          <w:sz w:val="26"/>
          <w:szCs w:val="26"/>
        </w:rPr>
        <w:t>(сумма)</w:t>
      </w:r>
      <w:r w:rsidR="00E05E68" w:rsidRPr="00517E69">
        <w:rPr>
          <w:rFonts w:ascii="Times New Roman" w:hAnsi="Times New Roman" w:cs="Times New Roman"/>
          <w:sz w:val="26"/>
          <w:szCs w:val="26"/>
        </w:rPr>
        <w:t xml:space="preserve">.  </w:t>
      </w:r>
    </w:p>
    <w:p w:rsidR="00D10B54" w:rsidRPr="00517E69" w:rsidRDefault="00E05E68"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В</w:t>
      </w:r>
      <w:r w:rsidR="00D10B54" w:rsidRPr="00517E69">
        <w:rPr>
          <w:rFonts w:ascii="Times New Roman" w:hAnsi="Times New Roman" w:cs="Times New Roman"/>
          <w:sz w:val="26"/>
          <w:szCs w:val="26"/>
        </w:rPr>
        <w:t xml:space="preserve"> удовлетворении остальной части исковых требований отказать.</w:t>
      </w:r>
    </w:p>
    <w:p w:rsidR="00D10B54" w:rsidRPr="00517E69" w:rsidRDefault="00F40B3B"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Взыскать с Публичного акционерного общества Страховая компания «Росгосстрах» </w:t>
      </w:r>
      <w:r w:rsidR="00D10B54" w:rsidRPr="00517E69">
        <w:rPr>
          <w:rFonts w:ascii="Times New Roman" w:hAnsi="Times New Roman" w:cs="Times New Roman"/>
          <w:sz w:val="26"/>
          <w:szCs w:val="26"/>
        </w:rPr>
        <w:t xml:space="preserve">в доход государства </w:t>
      </w:r>
      <w:r w:rsidR="009D2DFB" w:rsidRPr="00517E69">
        <w:rPr>
          <w:rFonts w:ascii="Times New Roman" w:hAnsi="Times New Roman" w:cs="Times New Roman"/>
          <w:sz w:val="26"/>
          <w:szCs w:val="26"/>
        </w:rPr>
        <w:t xml:space="preserve">судебные расходы в виде </w:t>
      </w:r>
      <w:r w:rsidR="00D10B54" w:rsidRPr="00517E69">
        <w:rPr>
          <w:rFonts w:ascii="Times New Roman" w:hAnsi="Times New Roman" w:cs="Times New Roman"/>
          <w:sz w:val="26"/>
          <w:szCs w:val="26"/>
        </w:rPr>
        <w:t>государственн</w:t>
      </w:r>
      <w:r w:rsidR="009D2DFB" w:rsidRPr="00517E69">
        <w:rPr>
          <w:rFonts w:ascii="Times New Roman" w:hAnsi="Times New Roman" w:cs="Times New Roman"/>
          <w:sz w:val="26"/>
          <w:szCs w:val="26"/>
        </w:rPr>
        <w:t>ой</w:t>
      </w:r>
      <w:r w:rsidR="00D10B54" w:rsidRPr="00517E69">
        <w:rPr>
          <w:rFonts w:ascii="Times New Roman" w:hAnsi="Times New Roman" w:cs="Times New Roman"/>
          <w:sz w:val="26"/>
          <w:szCs w:val="26"/>
        </w:rPr>
        <w:t xml:space="preserve"> пошлин</w:t>
      </w:r>
      <w:r w:rsidR="009D2DFB" w:rsidRPr="00517E69">
        <w:rPr>
          <w:rFonts w:ascii="Times New Roman" w:hAnsi="Times New Roman" w:cs="Times New Roman"/>
          <w:sz w:val="26"/>
          <w:szCs w:val="26"/>
        </w:rPr>
        <w:t>ы</w:t>
      </w:r>
      <w:r w:rsidR="00D10B54" w:rsidRPr="00517E69">
        <w:rPr>
          <w:rFonts w:ascii="Times New Roman" w:hAnsi="Times New Roman" w:cs="Times New Roman"/>
          <w:sz w:val="26"/>
          <w:szCs w:val="26"/>
        </w:rPr>
        <w:t xml:space="preserve"> в размере </w:t>
      </w:r>
      <w:r w:rsidR="000B1B5B" w:rsidRPr="00517E69">
        <w:rPr>
          <w:rFonts w:ascii="Times New Roman" w:hAnsi="Times New Roman" w:cs="Times New Roman"/>
          <w:sz w:val="26"/>
          <w:szCs w:val="26"/>
        </w:rPr>
        <w:t>(сумма)</w:t>
      </w:r>
      <w:r w:rsidR="009D2DFB" w:rsidRPr="00517E69">
        <w:rPr>
          <w:rFonts w:ascii="Times New Roman" w:hAnsi="Times New Roman" w:cs="Times New Roman"/>
          <w:sz w:val="26"/>
          <w:szCs w:val="26"/>
        </w:rPr>
        <w:t>.</w:t>
      </w:r>
    </w:p>
    <w:p w:rsidR="009D2DFB" w:rsidRPr="00517E69" w:rsidRDefault="009D2DFB"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 xml:space="preserve">Решение может быть обжаловано в Балаклавский районный суд города Севастополя путем подачи апелляционной жалобы </w:t>
      </w:r>
      <w:proofErr w:type="gramStart"/>
      <w:r w:rsidRPr="00517E69">
        <w:rPr>
          <w:rFonts w:ascii="Times New Roman" w:hAnsi="Times New Roman" w:cs="Times New Roman"/>
          <w:sz w:val="26"/>
          <w:szCs w:val="26"/>
        </w:rPr>
        <w:t>через мирового судью</w:t>
      </w:r>
      <w:proofErr w:type="gramEnd"/>
      <w:r w:rsidRPr="00517E69">
        <w:rPr>
          <w:rFonts w:ascii="Times New Roman" w:hAnsi="Times New Roman" w:cs="Times New Roman"/>
          <w:sz w:val="26"/>
          <w:szCs w:val="26"/>
        </w:rPr>
        <w:t xml:space="preserve"> судебного участка № 1 Балаклавского судебного района города Севастополя в течение месяца со дня принятия решения в окончательной форме.</w:t>
      </w:r>
    </w:p>
    <w:p w:rsidR="009D2DFB" w:rsidRPr="00517E69" w:rsidRDefault="009D2DFB" w:rsidP="0046453B">
      <w:pPr>
        <w:spacing w:after="0" w:line="240" w:lineRule="auto"/>
        <w:jc w:val="both"/>
        <w:rPr>
          <w:rFonts w:ascii="Times New Roman" w:hAnsi="Times New Roman" w:cs="Times New Roman"/>
          <w:sz w:val="26"/>
          <w:szCs w:val="26"/>
        </w:rPr>
      </w:pPr>
    </w:p>
    <w:p w:rsidR="00A03501" w:rsidRPr="00517E69" w:rsidRDefault="00A03501" w:rsidP="0046453B">
      <w:pPr>
        <w:spacing w:after="0" w:line="240" w:lineRule="auto"/>
        <w:jc w:val="both"/>
        <w:rPr>
          <w:rFonts w:ascii="Times New Roman" w:hAnsi="Times New Roman" w:cs="Times New Roman"/>
          <w:sz w:val="26"/>
          <w:szCs w:val="26"/>
        </w:rPr>
      </w:pPr>
    </w:p>
    <w:p w:rsidR="00A03501" w:rsidRPr="00517E69" w:rsidRDefault="00A03501" w:rsidP="007E7A4E">
      <w:pPr>
        <w:spacing w:after="0" w:line="240" w:lineRule="auto"/>
        <w:ind w:firstLine="567"/>
        <w:jc w:val="both"/>
        <w:rPr>
          <w:rFonts w:ascii="Times New Roman" w:hAnsi="Times New Roman" w:cs="Times New Roman"/>
          <w:b/>
          <w:sz w:val="26"/>
          <w:szCs w:val="26"/>
        </w:rPr>
      </w:pPr>
      <w:r w:rsidRPr="00517E69">
        <w:rPr>
          <w:rFonts w:ascii="Times New Roman" w:hAnsi="Times New Roman" w:cs="Times New Roman"/>
          <w:b/>
          <w:sz w:val="26"/>
          <w:szCs w:val="26"/>
        </w:rPr>
        <w:t xml:space="preserve">Мировой </w:t>
      </w:r>
      <w:proofErr w:type="gramStart"/>
      <w:r w:rsidRPr="00517E69">
        <w:rPr>
          <w:rFonts w:ascii="Times New Roman" w:hAnsi="Times New Roman" w:cs="Times New Roman"/>
          <w:b/>
          <w:sz w:val="26"/>
          <w:szCs w:val="26"/>
        </w:rPr>
        <w:t xml:space="preserve">судья:   </w:t>
      </w:r>
      <w:proofErr w:type="gramEnd"/>
      <w:r w:rsidRPr="00517E69">
        <w:rPr>
          <w:rFonts w:ascii="Times New Roman" w:hAnsi="Times New Roman" w:cs="Times New Roman"/>
          <w:b/>
          <w:sz w:val="26"/>
          <w:szCs w:val="26"/>
        </w:rPr>
        <w:t xml:space="preserve">                                                                                 А.А.Грицай</w:t>
      </w:r>
    </w:p>
    <w:p w:rsidR="00A03501" w:rsidRPr="00517E69" w:rsidRDefault="00A03501" w:rsidP="007E7A4E">
      <w:pPr>
        <w:spacing w:after="0" w:line="240" w:lineRule="auto"/>
        <w:ind w:firstLine="567"/>
        <w:jc w:val="both"/>
        <w:rPr>
          <w:rFonts w:ascii="Times New Roman" w:hAnsi="Times New Roman" w:cs="Times New Roman"/>
          <w:sz w:val="26"/>
          <w:szCs w:val="26"/>
        </w:rPr>
      </w:pPr>
    </w:p>
    <w:p w:rsidR="00B02EE8" w:rsidRPr="00517E69" w:rsidRDefault="00B02EE8" w:rsidP="007E7A4E">
      <w:pPr>
        <w:spacing w:after="0" w:line="240" w:lineRule="auto"/>
        <w:ind w:firstLine="567"/>
        <w:jc w:val="both"/>
        <w:rPr>
          <w:rFonts w:ascii="Times New Roman" w:hAnsi="Times New Roman" w:cs="Times New Roman"/>
          <w:sz w:val="26"/>
          <w:szCs w:val="26"/>
        </w:rPr>
      </w:pPr>
    </w:p>
    <w:p w:rsidR="00A03501" w:rsidRPr="00517E69" w:rsidRDefault="00A03501"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sz w:val="26"/>
          <w:szCs w:val="26"/>
        </w:rPr>
        <w:t>Решение принято в окончательной форме 1</w:t>
      </w:r>
      <w:r w:rsidR="00185A68" w:rsidRPr="00517E69">
        <w:rPr>
          <w:rFonts w:ascii="Times New Roman" w:hAnsi="Times New Roman" w:cs="Times New Roman"/>
          <w:sz w:val="26"/>
          <w:szCs w:val="26"/>
        </w:rPr>
        <w:t>4</w:t>
      </w:r>
      <w:r w:rsidRPr="00517E69">
        <w:rPr>
          <w:rFonts w:ascii="Times New Roman" w:hAnsi="Times New Roman" w:cs="Times New Roman"/>
          <w:sz w:val="26"/>
          <w:szCs w:val="26"/>
        </w:rPr>
        <w:t xml:space="preserve"> </w:t>
      </w:r>
      <w:r w:rsidR="003910B4" w:rsidRPr="00517E69">
        <w:rPr>
          <w:rFonts w:ascii="Times New Roman" w:hAnsi="Times New Roman" w:cs="Times New Roman"/>
          <w:sz w:val="26"/>
          <w:szCs w:val="26"/>
        </w:rPr>
        <w:t xml:space="preserve">марта </w:t>
      </w:r>
      <w:r w:rsidRPr="00517E69">
        <w:rPr>
          <w:rFonts w:ascii="Times New Roman" w:hAnsi="Times New Roman" w:cs="Times New Roman"/>
          <w:sz w:val="26"/>
          <w:szCs w:val="26"/>
        </w:rPr>
        <w:t>2017 года.</w:t>
      </w:r>
    </w:p>
    <w:p w:rsidR="00A03501" w:rsidRPr="00517E69" w:rsidRDefault="00A03501" w:rsidP="007E7A4E">
      <w:pPr>
        <w:spacing w:after="0" w:line="240" w:lineRule="auto"/>
        <w:ind w:firstLine="567"/>
        <w:jc w:val="both"/>
        <w:rPr>
          <w:rFonts w:ascii="Times New Roman" w:hAnsi="Times New Roman" w:cs="Times New Roman"/>
          <w:sz w:val="26"/>
          <w:szCs w:val="26"/>
        </w:rPr>
      </w:pPr>
    </w:p>
    <w:p w:rsidR="00B02EE8" w:rsidRPr="00517E69" w:rsidRDefault="00B02EE8" w:rsidP="007E7A4E">
      <w:pPr>
        <w:spacing w:after="0" w:line="240" w:lineRule="auto"/>
        <w:ind w:firstLine="567"/>
        <w:jc w:val="both"/>
        <w:rPr>
          <w:rFonts w:ascii="Times New Roman" w:hAnsi="Times New Roman" w:cs="Times New Roman"/>
          <w:sz w:val="26"/>
          <w:szCs w:val="26"/>
        </w:rPr>
      </w:pPr>
    </w:p>
    <w:p w:rsidR="00A03501" w:rsidRPr="00517E69" w:rsidRDefault="00A03501" w:rsidP="007E7A4E">
      <w:pPr>
        <w:spacing w:after="0" w:line="240" w:lineRule="auto"/>
        <w:ind w:firstLine="567"/>
        <w:jc w:val="both"/>
        <w:rPr>
          <w:rFonts w:ascii="Times New Roman" w:hAnsi="Times New Roman" w:cs="Times New Roman"/>
          <w:b/>
          <w:sz w:val="26"/>
          <w:szCs w:val="26"/>
        </w:rPr>
      </w:pPr>
      <w:r w:rsidRPr="00517E69">
        <w:rPr>
          <w:rFonts w:ascii="Times New Roman" w:hAnsi="Times New Roman" w:cs="Times New Roman"/>
          <w:b/>
          <w:sz w:val="26"/>
          <w:szCs w:val="26"/>
        </w:rPr>
        <w:t>Мировой судья судебного участка № 1</w:t>
      </w:r>
    </w:p>
    <w:p w:rsidR="00F820CC" w:rsidRPr="00517E69" w:rsidRDefault="00A03501" w:rsidP="007E7A4E">
      <w:pPr>
        <w:spacing w:after="0" w:line="240" w:lineRule="auto"/>
        <w:ind w:firstLine="567"/>
        <w:jc w:val="both"/>
        <w:rPr>
          <w:rFonts w:ascii="Times New Roman" w:hAnsi="Times New Roman" w:cs="Times New Roman"/>
          <w:sz w:val="26"/>
          <w:szCs w:val="26"/>
        </w:rPr>
      </w:pPr>
      <w:r w:rsidRPr="00517E69">
        <w:rPr>
          <w:rFonts w:ascii="Times New Roman" w:hAnsi="Times New Roman" w:cs="Times New Roman"/>
          <w:b/>
          <w:sz w:val="26"/>
          <w:szCs w:val="26"/>
        </w:rPr>
        <w:t>Балаклавского судебного района города Севастополя                       А.А.Грицай</w:t>
      </w:r>
    </w:p>
    <w:sectPr w:rsidR="00F820CC" w:rsidRPr="00517E69" w:rsidSect="00680017">
      <w:footerReference w:type="default" r:id="rId4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97" w:rsidRDefault="00343797" w:rsidP="00F01ADF">
      <w:pPr>
        <w:spacing w:after="0" w:line="240" w:lineRule="auto"/>
      </w:pPr>
      <w:r>
        <w:separator/>
      </w:r>
    </w:p>
  </w:endnote>
  <w:endnote w:type="continuationSeparator" w:id="0">
    <w:p w:rsidR="00343797" w:rsidRDefault="00343797" w:rsidP="00F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2394"/>
      <w:docPartObj>
        <w:docPartGallery w:val="Page Numbers (Bottom of Page)"/>
        <w:docPartUnique/>
      </w:docPartObj>
    </w:sdtPr>
    <w:sdtEndPr/>
    <w:sdtContent>
      <w:p w:rsidR="00F01ADF" w:rsidRDefault="00F01ADF">
        <w:pPr>
          <w:pStyle w:val="a5"/>
          <w:jc w:val="right"/>
        </w:pPr>
        <w:r>
          <w:fldChar w:fldCharType="begin"/>
        </w:r>
        <w:r>
          <w:instrText>PAGE   \* MERGEFORMAT</w:instrText>
        </w:r>
        <w:r>
          <w:fldChar w:fldCharType="separate"/>
        </w:r>
        <w:r w:rsidR="00517E69">
          <w:rPr>
            <w:noProof/>
          </w:rPr>
          <w:t>13</w:t>
        </w:r>
        <w:r>
          <w:fldChar w:fldCharType="end"/>
        </w:r>
      </w:p>
    </w:sdtContent>
  </w:sdt>
  <w:p w:rsidR="00F01ADF" w:rsidRDefault="00F01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97" w:rsidRDefault="00343797" w:rsidP="00F01ADF">
      <w:pPr>
        <w:spacing w:after="0" w:line="240" w:lineRule="auto"/>
      </w:pPr>
      <w:r>
        <w:separator/>
      </w:r>
    </w:p>
  </w:footnote>
  <w:footnote w:type="continuationSeparator" w:id="0">
    <w:p w:rsidR="00343797" w:rsidRDefault="00343797" w:rsidP="00F01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7"/>
    <w:rsid w:val="0001222F"/>
    <w:rsid w:val="00024327"/>
    <w:rsid w:val="00030809"/>
    <w:rsid w:val="00094286"/>
    <w:rsid w:val="000B1B5B"/>
    <w:rsid w:val="000E563F"/>
    <w:rsid w:val="000F1B8D"/>
    <w:rsid w:val="00185A68"/>
    <w:rsid w:val="001A17C2"/>
    <w:rsid w:val="002652AA"/>
    <w:rsid w:val="00294A58"/>
    <w:rsid w:val="002A58BD"/>
    <w:rsid w:val="002C3AB7"/>
    <w:rsid w:val="002F482A"/>
    <w:rsid w:val="00322D0D"/>
    <w:rsid w:val="00324696"/>
    <w:rsid w:val="00343797"/>
    <w:rsid w:val="003910B4"/>
    <w:rsid w:val="0046453B"/>
    <w:rsid w:val="004A4B30"/>
    <w:rsid w:val="004F76D0"/>
    <w:rsid w:val="00517E69"/>
    <w:rsid w:val="00602810"/>
    <w:rsid w:val="00672279"/>
    <w:rsid w:val="00680017"/>
    <w:rsid w:val="007C48CD"/>
    <w:rsid w:val="007E7A4E"/>
    <w:rsid w:val="008C3979"/>
    <w:rsid w:val="008E4845"/>
    <w:rsid w:val="00916289"/>
    <w:rsid w:val="009804FB"/>
    <w:rsid w:val="009D2DFB"/>
    <w:rsid w:val="009F174F"/>
    <w:rsid w:val="00A03501"/>
    <w:rsid w:val="00A973CF"/>
    <w:rsid w:val="00B02EE8"/>
    <w:rsid w:val="00B63873"/>
    <w:rsid w:val="00BF596B"/>
    <w:rsid w:val="00C545CF"/>
    <w:rsid w:val="00CC5C4F"/>
    <w:rsid w:val="00D10B54"/>
    <w:rsid w:val="00D22B3B"/>
    <w:rsid w:val="00E04878"/>
    <w:rsid w:val="00E05E68"/>
    <w:rsid w:val="00E4167A"/>
    <w:rsid w:val="00E62D1A"/>
    <w:rsid w:val="00F01ADF"/>
    <w:rsid w:val="00F40B3B"/>
    <w:rsid w:val="00F820CC"/>
    <w:rsid w:val="00FD4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7F40E-FF62-47E1-9C36-85D853C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ADF"/>
    <w:pPr>
      <w:autoSpaceDE w:val="0"/>
      <w:autoSpaceDN w:val="0"/>
      <w:adjustRightInd w:val="0"/>
      <w:spacing w:after="0" w:line="240" w:lineRule="auto"/>
    </w:pPr>
    <w:rPr>
      <w:rFonts w:ascii="Courier" w:eastAsiaTheme="minorEastAsia" w:hAnsi="Courier" w:cs="Courier"/>
      <w:sz w:val="24"/>
      <w:szCs w:val="24"/>
      <w:lang w:eastAsia="ru-RU"/>
    </w:rPr>
  </w:style>
  <w:style w:type="paragraph" w:styleId="a3">
    <w:name w:val="header"/>
    <w:basedOn w:val="a"/>
    <w:link w:val="a4"/>
    <w:uiPriority w:val="99"/>
    <w:unhideWhenUsed/>
    <w:rsid w:val="00F01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1ADF"/>
  </w:style>
  <w:style w:type="paragraph" w:styleId="a5">
    <w:name w:val="footer"/>
    <w:basedOn w:val="a"/>
    <w:link w:val="a6"/>
    <w:uiPriority w:val="99"/>
    <w:unhideWhenUsed/>
    <w:rsid w:val="00F01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ADF"/>
  </w:style>
  <w:style w:type="character" w:styleId="a7">
    <w:name w:val="Hyperlink"/>
    <w:basedOn w:val="a0"/>
    <w:uiPriority w:val="99"/>
    <w:unhideWhenUsed/>
    <w:rsid w:val="00F01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C98EDE91EFC8E76D9A403087D742B6D364743398117DC9AF5B0123221C4D918E737A55D4F0F034G677L" TargetMode="External"/><Relationship Id="rId18" Type="http://schemas.openxmlformats.org/officeDocument/2006/relationships/hyperlink" Target="consultantplus://offline/ref=7788CDAB67C939EB8B65F344478B4171C968E33947A6F0FC750A1FE9C5EA56434CF857F45973118F2D5EL" TargetMode="External"/><Relationship Id="rId26" Type="http://schemas.openxmlformats.org/officeDocument/2006/relationships/hyperlink" Target="consultantplus://offline/ref=F80696402931ABD5842A92BD814FA401F001F1D27ED271D6FEBE87F22AEE6F7194CE98547877dCI8M" TargetMode="External"/><Relationship Id="rId39" Type="http://schemas.openxmlformats.org/officeDocument/2006/relationships/hyperlink" Target="consultantplus://offline/ref=F80696402931ABD5842A92BD814FA401F009F6D2738226D4AFEB89F722dBIEM" TargetMode="External"/><Relationship Id="rId3" Type="http://schemas.openxmlformats.org/officeDocument/2006/relationships/settings" Target="settings.xml"/><Relationship Id="rId21" Type="http://schemas.openxmlformats.org/officeDocument/2006/relationships/hyperlink" Target="consultantplus://offline/ref=BF0053756DA53243AF07DA3BD648C559B7D5ADEB868DE21406C1C72B96709E2E0D8B0A91A3B271F9c0DAM" TargetMode="External"/><Relationship Id="rId34" Type="http://schemas.openxmlformats.org/officeDocument/2006/relationships/hyperlink" Target="consultantplus://offline/ref=F80696402931ABD5842A92BD814FA401F009F6D2738226D4AFEB89F722dBIEM" TargetMode="External"/><Relationship Id="rId42" Type="http://schemas.openxmlformats.org/officeDocument/2006/relationships/hyperlink" Target="consultantplus://offline/ref=1EF8D586D746F89228D9BCAF525CB0413AE6170611500428616537066FD7E04CB1CBCC650ArFi0N" TargetMode="External"/><Relationship Id="rId47" Type="http://schemas.openxmlformats.org/officeDocument/2006/relationships/footer" Target="footer1.xml"/><Relationship Id="rId7" Type="http://schemas.openxmlformats.org/officeDocument/2006/relationships/hyperlink" Target="consultantplus://offline/ref=92F1809E79173F381C4BA78AB681D0728A711D4A7E5E6D7EBBC097CC2DB87F20DA4A55E7E5yFQ8I" TargetMode="External"/><Relationship Id="rId12" Type="http://schemas.openxmlformats.org/officeDocument/2006/relationships/hyperlink" Target="consultantplus://offline/ref=7788CDAB67C939EB8B65F344478B4171C968E33947A6F0FC750A1FE9C5EA56434CF857F45973118F2D5EL" TargetMode="External"/><Relationship Id="rId17" Type="http://schemas.openxmlformats.org/officeDocument/2006/relationships/hyperlink" Target="consultantplus://offline/ref=7788CDAB67C939EB8B65F344478B4171C968E33947A6F0FC750A1FE9C5EA56434CF857F75B2755L" TargetMode="External"/><Relationship Id="rId25" Type="http://schemas.openxmlformats.org/officeDocument/2006/relationships/hyperlink" Target="consultantplus://offline/ref=F80696402931ABD5842A92BD814FA401F009F6D2738226D4AFEB89F722dBIEM" TargetMode="External"/><Relationship Id="rId33" Type="http://schemas.openxmlformats.org/officeDocument/2006/relationships/hyperlink" Target="consultantplus://offline/ref=F80696402931ABD5842A92BD814FA401F009F6D2738226D4AFEB89F722BE2761DA8B95557871C68Dd7I1M" TargetMode="External"/><Relationship Id="rId38" Type="http://schemas.openxmlformats.org/officeDocument/2006/relationships/hyperlink" Target="consultantplus://offline/ref=F80696402931ABD5842A92BD814FA401F009F6D2738226D4AFEB89F722BE2761DA8B95557871C68Ed7I0M" TargetMode="External"/><Relationship Id="rId46" Type="http://schemas.openxmlformats.org/officeDocument/2006/relationships/hyperlink" Target="consultantplus://offline/ref=D8188868EBAC2498068B3B57F8883ED8A3ACBD8732E997DC535F623D35C2D9E9EEE212D5D505EE8Fy3g9N" TargetMode="External"/><Relationship Id="rId2" Type="http://schemas.openxmlformats.org/officeDocument/2006/relationships/styles" Target="styles.xml"/><Relationship Id="rId16" Type="http://schemas.openxmlformats.org/officeDocument/2006/relationships/hyperlink" Target="consultantplus://offline/ref=7788CDAB67C939EB8B65F344478B4171C968E33947A6F0FC750A1FE9C5EA56434CF857F45973118F2D5EL" TargetMode="External"/><Relationship Id="rId20" Type="http://schemas.openxmlformats.org/officeDocument/2006/relationships/hyperlink" Target="consultantplus://offline/ref=BF0053756DA53243AF07DA3BD648C559B7D5ADEA868DE21406C1C72B96709E2E0D8B0A91A3B776cFDFM" TargetMode="External"/><Relationship Id="rId29" Type="http://schemas.openxmlformats.org/officeDocument/2006/relationships/hyperlink" Target="consultantplus://offline/ref=F80696402931ABD5842A92BD814FA401F009F6D2738226D4AFEB89F722BE2761DA8B95567Ad7I9M" TargetMode="External"/><Relationship Id="rId41" Type="http://schemas.openxmlformats.org/officeDocument/2006/relationships/hyperlink" Target="consultantplus://offline/ref=D8188868EBAC2498068B3B57F8883ED8A3ACBD8732E997DC535F623D35C2D9E9EEE212D5D505EE81y3g2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2F1809E79173F381C4BA78AB681D0728A711D4A7E5E6D7EBBC097CC2DB87F20DA4A55E7E5yFQBI" TargetMode="External"/><Relationship Id="rId24" Type="http://schemas.openxmlformats.org/officeDocument/2006/relationships/hyperlink" Target="consultantplus://offline/ref=F80696402931ABD5842A92BD814FA401F009F6D2738226D4AFEB89F722BE2761DA8B95557871C68Ed7I0M" TargetMode="External"/><Relationship Id="rId32" Type="http://schemas.openxmlformats.org/officeDocument/2006/relationships/hyperlink" Target="consultantplus://offline/ref=F80696402931ABD5842A92BD814FA401F009F6D2738226D4AFEB89F722dBIEM" TargetMode="External"/><Relationship Id="rId37" Type="http://schemas.openxmlformats.org/officeDocument/2006/relationships/hyperlink" Target="consultantplus://offline/ref=F80696402931ABD5842A92BD814FA401F30DF0D1778C26D4AFEB89F722BE2761DA8B95557870C184d7IEM" TargetMode="External"/><Relationship Id="rId40" Type="http://schemas.openxmlformats.org/officeDocument/2006/relationships/hyperlink" Target="consultantplus://offline/ref=F80696402931ABD5842A92BD814FA401F009F6D2738226D4AFEB89F722dBIEM" TargetMode="External"/><Relationship Id="rId45" Type="http://schemas.openxmlformats.org/officeDocument/2006/relationships/hyperlink" Target="consultantplus://offline/ref=D8188868EBAC2498068B3B57F8883ED8A0A2BA833BB6C0DE020A6C383D9291F9A0A71FD4D502yEg2N" TargetMode="External"/><Relationship Id="rId5" Type="http://schemas.openxmlformats.org/officeDocument/2006/relationships/footnotes" Target="footnotes.xml"/><Relationship Id="rId15" Type="http://schemas.openxmlformats.org/officeDocument/2006/relationships/hyperlink" Target="consultantplus://offline/ref=03C98EDE91EFC8E76D9A403087D742B6D06D713E9C137DC9AF5B0123221C4D918E737A55D4F1F83CG677L" TargetMode="External"/><Relationship Id="rId23" Type="http://schemas.openxmlformats.org/officeDocument/2006/relationships/hyperlink" Target="consultantplus://offline/ref=F80696402931ABD5842A92BD814FA401F009F6D2738226D4AFEB89F722dBIEM" TargetMode="External"/><Relationship Id="rId28" Type="http://schemas.openxmlformats.org/officeDocument/2006/relationships/hyperlink" Target="consultantplus://offline/ref=F80696402931ABD5842A92BD814FA401F009F6D2738226D4AFEB89F722dBIEM" TargetMode="External"/><Relationship Id="rId36" Type="http://schemas.openxmlformats.org/officeDocument/2006/relationships/hyperlink" Target="consultantplus://offline/ref=F80696402931ABD5842A92BD814FA401F30AF7DF7D8126D4AFEB89F722BE2761DA8B95557870C08Bd7IFM" TargetMode="External"/><Relationship Id="rId49" Type="http://schemas.openxmlformats.org/officeDocument/2006/relationships/theme" Target="theme/theme1.xml"/><Relationship Id="rId10" Type="http://schemas.openxmlformats.org/officeDocument/2006/relationships/hyperlink" Target="consultantplus://offline/ref=92F1809E79173F381C4BA78AB681D0728A711D4A7E5E6D7EBBC097CC2DB87F20DA4A55E7E3yFQ5I" TargetMode="External"/><Relationship Id="rId19" Type="http://schemas.openxmlformats.org/officeDocument/2006/relationships/hyperlink" Target="consultantplus://offline/ref=BF0053756DA53243AF07DA3BD648C559B4DCA8E48689E21406C1C72B96709E2E0D8B0A91A3B270F9c0D1M" TargetMode="External"/><Relationship Id="rId31" Type="http://schemas.openxmlformats.org/officeDocument/2006/relationships/hyperlink" Target="consultantplus://offline/ref=F80696402931ABD5842A92BD814FA401F009F6D2738226D4AFEB89F722BE2761DA8B95557871C68Ed7IFM" TargetMode="External"/><Relationship Id="rId44" Type="http://schemas.openxmlformats.org/officeDocument/2006/relationships/hyperlink" Target="consultantplus://offline/ref=D8188868EBAC2498068B3644ED883ED8A6AABA8F39EBCAD65B066E3Fy3g2N" TargetMode="External"/><Relationship Id="rId4" Type="http://schemas.openxmlformats.org/officeDocument/2006/relationships/webSettings" Target="webSettings.xml"/><Relationship Id="rId9" Type="http://schemas.openxmlformats.org/officeDocument/2006/relationships/hyperlink" Target="consultantplus://offline/ref=92F1809E79173F381C4BA78AB681D07289721D4E795B6D7EBBC097CC2DB87F20DA4A55E5E3FDFC1Ay6QCI" TargetMode="External"/><Relationship Id="rId14" Type="http://schemas.openxmlformats.org/officeDocument/2006/relationships/hyperlink" Target="consultantplus://offline/ref=03C98EDE91EFC8E76D9A403087D742B6D06D713E9C137DC9AF5B0123221C4D918E737A55D4F1F937G67CL" TargetMode="External"/><Relationship Id="rId22" Type="http://schemas.openxmlformats.org/officeDocument/2006/relationships/hyperlink" Target="consultantplus://offline/ref=BF0053756DA53243AF07DA3BD648C559B7D5ADEB868DE21406C1C72B96709E2E0D8B0A91A3B273FAc0D9M" TargetMode="External"/><Relationship Id="rId27" Type="http://schemas.openxmlformats.org/officeDocument/2006/relationships/hyperlink" Target="consultantplus://offline/ref=F80696402931ABD5842A92BD814FA401F009F6D2738226D4AFEB89F722BE2761DA8B95557871C68Ed7I0M" TargetMode="External"/><Relationship Id="rId30" Type="http://schemas.openxmlformats.org/officeDocument/2006/relationships/hyperlink" Target="consultantplus://offline/ref=F80696402931ABD5842A92BD814FA401F009F6D2738226D4AFEB89F722dBIEM" TargetMode="External"/><Relationship Id="rId35" Type="http://schemas.openxmlformats.org/officeDocument/2006/relationships/hyperlink" Target="consultantplus://offline/ref=F80696402931ABD5842A92BD814FA401F009F6DF7D8326D4AFEB89F722BE2761DA8B95557870C28Ad7I9M" TargetMode="External"/><Relationship Id="rId43" Type="http://schemas.openxmlformats.org/officeDocument/2006/relationships/hyperlink" Target="consultantplus://offline/ref=1EF8D586D746F89228D9BCAF525CB0413AE6170715500428616537066FD7E04CB1CBCC630FF956F7r9i4N" TargetMode="External"/><Relationship Id="rId48" Type="http://schemas.openxmlformats.org/officeDocument/2006/relationships/fontTable" Target="fontTable.xml"/><Relationship Id="rId8" Type="http://schemas.openxmlformats.org/officeDocument/2006/relationships/hyperlink" Target="consultantplus://offline/ref=92F1809E79173F381C4BA78AB681D0728A711D4A7E5E6D7EBBC097CC2DB87F20DA4A55E7E5yFQ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8A1E-866F-4DB9-AD79-FB3685D7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6939</Words>
  <Characters>39554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А.А.</dc:creator>
  <cp:keywords/>
  <dc:description/>
  <cp:lastModifiedBy>Грицай А.А.</cp:lastModifiedBy>
  <cp:revision>2</cp:revision>
  <dcterms:created xsi:type="dcterms:W3CDTF">2017-03-15T06:47:00Z</dcterms:created>
  <dcterms:modified xsi:type="dcterms:W3CDTF">2017-03-15T06:47:00Z</dcterms:modified>
</cp:coreProperties>
</file>