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54" w:rsidRPr="00213C90" w:rsidRDefault="00D10B54" w:rsidP="007E7A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13C90">
        <w:rPr>
          <w:rFonts w:ascii="Times New Roman" w:hAnsi="Times New Roman" w:cs="Times New Roman"/>
          <w:sz w:val="26"/>
          <w:szCs w:val="26"/>
        </w:rPr>
        <w:t>Дело № 2-</w:t>
      </w:r>
      <w:r w:rsidR="004116DC" w:rsidRPr="00213C90">
        <w:rPr>
          <w:rFonts w:ascii="Times New Roman" w:hAnsi="Times New Roman" w:cs="Times New Roman"/>
          <w:sz w:val="26"/>
          <w:szCs w:val="26"/>
        </w:rPr>
        <w:t>76</w:t>
      </w:r>
      <w:r w:rsidRPr="00213C90">
        <w:rPr>
          <w:rFonts w:ascii="Times New Roman" w:hAnsi="Times New Roman" w:cs="Times New Roman"/>
          <w:sz w:val="26"/>
          <w:szCs w:val="26"/>
        </w:rPr>
        <w:t>/2017</w:t>
      </w:r>
    </w:p>
    <w:p w:rsidR="00D10B54" w:rsidRPr="00213C90" w:rsidRDefault="00D10B54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0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10B54" w:rsidRPr="00213C90" w:rsidRDefault="00D10B54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4116DC" w:rsidRPr="00213C90" w:rsidRDefault="004116DC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54" w:rsidRPr="00213C90" w:rsidRDefault="004116DC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04</w:t>
      </w:r>
      <w:r w:rsidR="00D10B54"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01222F" w:rsidRPr="00213C90">
        <w:rPr>
          <w:rFonts w:ascii="Times New Roman" w:hAnsi="Times New Roman" w:cs="Times New Roman"/>
          <w:sz w:val="26"/>
          <w:szCs w:val="26"/>
        </w:rPr>
        <w:t>ма</w:t>
      </w:r>
      <w:r w:rsidRPr="00213C90">
        <w:rPr>
          <w:rFonts w:ascii="Times New Roman" w:hAnsi="Times New Roman" w:cs="Times New Roman"/>
          <w:sz w:val="26"/>
          <w:szCs w:val="26"/>
        </w:rPr>
        <w:t>я</w:t>
      </w:r>
      <w:r w:rsidR="0001222F"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D10B54" w:rsidRPr="00213C90">
        <w:rPr>
          <w:rFonts w:ascii="Times New Roman" w:hAnsi="Times New Roman" w:cs="Times New Roman"/>
          <w:sz w:val="26"/>
          <w:szCs w:val="26"/>
        </w:rPr>
        <w:t>2017 года мировой судья судебного участка № 1 Балаклавского судебного района города Севастополя – Грицай А.А.,</w:t>
      </w:r>
    </w:p>
    <w:p w:rsidR="00D10B54" w:rsidRPr="00213C90" w:rsidRDefault="00D10B54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с участием секретаря                     – Ковальчук А.В.,</w:t>
      </w:r>
    </w:p>
    <w:p w:rsidR="00E05E68" w:rsidRPr="00213C90" w:rsidRDefault="004116DC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E05E68" w:rsidRPr="00213C90">
        <w:rPr>
          <w:rFonts w:ascii="Times New Roman" w:hAnsi="Times New Roman" w:cs="Times New Roman"/>
          <w:sz w:val="26"/>
          <w:szCs w:val="26"/>
        </w:rPr>
        <w:t xml:space="preserve">истца                      </w:t>
      </w:r>
      <w:r w:rsidRPr="00213C90">
        <w:rPr>
          <w:rFonts w:ascii="Times New Roman" w:hAnsi="Times New Roman" w:cs="Times New Roman"/>
          <w:sz w:val="26"/>
          <w:szCs w:val="26"/>
        </w:rPr>
        <w:t xml:space="preserve">      </w:t>
      </w:r>
      <w:r w:rsidR="00E05E68" w:rsidRPr="00213C9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213C90">
        <w:rPr>
          <w:rFonts w:ascii="Times New Roman" w:hAnsi="Times New Roman" w:cs="Times New Roman"/>
          <w:sz w:val="26"/>
          <w:szCs w:val="26"/>
        </w:rPr>
        <w:t>Храпонова</w:t>
      </w:r>
      <w:proofErr w:type="spellEnd"/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>,</w:t>
      </w:r>
      <w:r w:rsidR="00E05E68" w:rsidRPr="00213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B54" w:rsidRPr="00213C90" w:rsidRDefault="00D10B54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заявлению </w:t>
      </w:r>
      <w:proofErr w:type="spellStart"/>
      <w:r w:rsidR="004116DC" w:rsidRPr="00213C90">
        <w:rPr>
          <w:rFonts w:ascii="Times New Roman" w:hAnsi="Times New Roman" w:cs="Times New Roman"/>
          <w:sz w:val="26"/>
          <w:szCs w:val="26"/>
        </w:rPr>
        <w:t>Храпонова</w:t>
      </w:r>
      <w:proofErr w:type="spellEnd"/>
      <w:r w:rsidR="004116DC"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="004116DC" w:rsidRPr="00213C90">
        <w:rPr>
          <w:rFonts w:ascii="Times New Roman" w:hAnsi="Times New Roman" w:cs="Times New Roman"/>
          <w:sz w:val="26"/>
          <w:szCs w:val="26"/>
        </w:rPr>
        <w:t xml:space="preserve"> к Публичному акционерному обществу Страховая компания «Росгосстрах» о взыскании суммы страхового возмещения</w:t>
      </w:r>
      <w:r w:rsidRPr="00213C90">
        <w:rPr>
          <w:rFonts w:ascii="Times New Roman" w:hAnsi="Times New Roman" w:cs="Times New Roman"/>
          <w:sz w:val="26"/>
          <w:szCs w:val="26"/>
        </w:rPr>
        <w:t>,</w:t>
      </w:r>
    </w:p>
    <w:p w:rsidR="00CA75FA" w:rsidRPr="00213C90" w:rsidRDefault="00CA75FA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75FA" w:rsidRPr="00213C90" w:rsidRDefault="00CA75FA" w:rsidP="00CA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A75FA" w:rsidRPr="00213C90" w:rsidRDefault="00CA75FA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75FA" w:rsidRPr="00213C90" w:rsidRDefault="00CA75FA" w:rsidP="00CA75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3C90">
        <w:rPr>
          <w:rFonts w:ascii="Times New Roman" w:hAnsi="Times New Roman" w:cs="Times New Roman"/>
          <w:sz w:val="26"/>
          <w:szCs w:val="26"/>
        </w:rPr>
        <w:t>Храпонов</w:t>
      </w:r>
      <w:proofErr w:type="spellEnd"/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 xml:space="preserve"> 03 апреля 2017 года обратился </w:t>
      </w:r>
      <w:proofErr w:type="gramStart"/>
      <w:r w:rsidRPr="00213C90">
        <w:rPr>
          <w:rFonts w:ascii="Times New Roman" w:hAnsi="Times New Roman" w:cs="Times New Roman"/>
          <w:sz w:val="26"/>
          <w:szCs w:val="26"/>
        </w:rPr>
        <w:t>к мировому судье</w:t>
      </w:r>
      <w:proofErr w:type="gramEnd"/>
      <w:r w:rsidRPr="00213C90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с исковым заявлением, в котором просил взыскать с ответчика ПАО СК «Росгосстрах» сумму страхового возмещения в размере </w:t>
      </w:r>
      <w:r w:rsidR="00F2554A" w:rsidRPr="00213C90">
        <w:rPr>
          <w:rFonts w:ascii="Times New Roman" w:hAnsi="Times New Roman" w:cs="Times New Roman"/>
          <w:sz w:val="26"/>
          <w:szCs w:val="26"/>
        </w:rPr>
        <w:t>(сумма)</w:t>
      </w:r>
      <w:r w:rsidRPr="00213C90">
        <w:rPr>
          <w:rFonts w:ascii="Times New Roman" w:hAnsi="Times New Roman" w:cs="Times New Roman"/>
          <w:sz w:val="26"/>
          <w:szCs w:val="26"/>
        </w:rPr>
        <w:t>.</w:t>
      </w:r>
    </w:p>
    <w:p w:rsidR="00CA75FA" w:rsidRPr="00213C90" w:rsidRDefault="00CA75FA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В обоснование своих требований ссылался на обстоятельства произошедшего 22 марта 2016 года дорожно-транспортного происшествия с участием принадлежащего ему на праве собственности и под его управлением автомобиля марки </w:t>
      </w:r>
      <w:r w:rsidR="00F2554A" w:rsidRPr="00213C90">
        <w:rPr>
          <w:rFonts w:ascii="Times New Roman" w:hAnsi="Times New Roman" w:cs="Times New Roman"/>
          <w:sz w:val="26"/>
          <w:szCs w:val="26"/>
        </w:rPr>
        <w:t>(марка)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 w:rsidR="00F2554A" w:rsidRPr="00213C90">
        <w:rPr>
          <w:rFonts w:ascii="Times New Roman" w:hAnsi="Times New Roman" w:cs="Times New Roman"/>
          <w:sz w:val="26"/>
          <w:szCs w:val="26"/>
        </w:rPr>
        <w:t>(номер)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и автомобиля марки </w:t>
      </w:r>
      <w:r w:rsidR="00F2554A" w:rsidRPr="00213C90">
        <w:rPr>
          <w:rFonts w:ascii="Times New Roman" w:hAnsi="Times New Roman" w:cs="Times New Roman"/>
          <w:sz w:val="26"/>
          <w:szCs w:val="26"/>
        </w:rPr>
        <w:t>(марка)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 w:rsidR="00F2554A" w:rsidRPr="00213C90">
        <w:rPr>
          <w:rFonts w:ascii="Times New Roman" w:hAnsi="Times New Roman" w:cs="Times New Roman"/>
          <w:sz w:val="26"/>
          <w:szCs w:val="26"/>
        </w:rPr>
        <w:t>(номер)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под управлением </w:t>
      </w:r>
      <w:r w:rsidR="00F2554A" w:rsidRPr="00213C90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>, который, нарушив требования статьи 12.8 КоАП РФ, является виновником ДТП, в результате которого транспортные средства получили механические повреждения.</w:t>
      </w:r>
    </w:p>
    <w:p w:rsidR="00CA75FA" w:rsidRPr="00213C90" w:rsidRDefault="00CA75FA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Также указыва</w:t>
      </w:r>
      <w:r w:rsidR="004D22AB" w:rsidRPr="00213C90">
        <w:rPr>
          <w:rFonts w:ascii="Times New Roman" w:hAnsi="Times New Roman" w:cs="Times New Roman"/>
          <w:sz w:val="26"/>
          <w:szCs w:val="26"/>
        </w:rPr>
        <w:t>л</w:t>
      </w:r>
      <w:r w:rsidRPr="00213C90">
        <w:rPr>
          <w:rFonts w:ascii="Times New Roman" w:hAnsi="Times New Roman" w:cs="Times New Roman"/>
          <w:sz w:val="26"/>
          <w:szCs w:val="26"/>
        </w:rPr>
        <w:t xml:space="preserve">, что его гражданская ответственность застрахована в ПАО СК «Росгосстрах» (страховой полис </w:t>
      </w:r>
      <w:r w:rsidR="000C64EB" w:rsidRPr="00213C90">
        <w:rPr>
          <w:rFonts w:ascii="Times New Roman" w:hAnsi="Times New Roman" w:cs="Times New Roman"/>
          <w:sz w:val="26"/>
          <w:szCs w:val="26"/>
        </w:rPr>
        <w:t>серия</w:t>
      </w:r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(номер</w:t>
      </w:r>
      <w:r w:rsidRPr="00213C90">
        <w:rPr>
          <w:rFonts w:ascii="Times New Roman" w:hAnsi="Times New Roman" w:cs="Times New Roman"/>
          <w:sz w:val="26"/>
          <w:szCs w:val="26"/>
        </w:rPr>
        <w:t xml:space="preserve">). В порядке прямого возмещения ущерба он обратился к ответчику с заявлением о выплате страхового возмещения, которое удовлетворено частично, страховое возмещение выплачено в размере </w:t>
      </w:r>
      <w:r w:rsidR="00F2554A" w:rsidRPr="00213C90">
        <w:rPr>
          <w:rFonts w:ascii="Times New Roman" w:hAnsi="Times New Roman" w:cs="Times New Roman"/>
          <w:sz w:val="26"/>
          <w:szCs w:val="26"/>
        </w:rPr>
        <w:t>(сумма)</w:t>
      </w:r>
      <w:r w:rsidRPr="00213C90">
        <w:rPr>
          <w:rFonts w:ascii="Times New Roman" w:hAnsi="Times New Roman" w:cs="Times New Roman"/>
          <w:sz w:val="26"/>
          <w:szCs w:val="26"/>
        </w:rPr>
        <w:t xml:space="preserve">. 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Не согласившись с суммой выплаты </w:t>
      </w:r>
      <w:proofErr w:type="spellStart"/>
      <w:r w:rsidR="0004247B" w:rsidRPr="00213C90">
        <w:rPr>
          <w:rFonts w:ascii="Times New Roman" w:hAnsi="Times New Roman" w:cs="Times New Roman"/>
          <w:sz w:val="26"/>
          <w:szCs w:val="26"/>
        </w:rPr>
        <w:t>Храпонов</w:t>
      </w:r>
      <w:proofErr w:type="spellEnd"/>
      <w:r w:rsidR="0004247B"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 обратился к индивидуальному предпринимателю </w:t>
      </w:r>
      <w:r w:rsidR="00F2554A" w:rsidRPr="00213C90">
        <w:rPr>
          <w:rFonts w:ascii="Times New Roman" w:hAnsi="Times New Roman" w:cs="Times New Roman"/>
          <w:sz w:val="26"/>
          <w:szCs w:val="26"/>
        </w:rPr>
        <w:t xml:space="preserve">(фамилия, имя, отчество) </w:t>
      </w:r>
      <w:r w:rsidR="0004247B" w:rsidRPr="00213C90">
        <w:rPr>
          <w:rFonts w:ascii="Times New Roman" w:hAnsi="Times New Roman" w:cs="Times New Roman"/>
          <w:sz w:val="26"/>
          <w:szCs w:val="26"/>
        </w:rPr>
        <w:t>для ремонта и оцен</w:t>
      </w:r>
      <w:r w:rsidR="004D22AB" w:rsidRPr="00213C90">
        <w:rPr>
          <w:rFonts w:ascii="Times New Roman" w:hAnsi="Times New Roman" w:cs="Times New Roman"/>
          <w:sz w:val="26"/>
          <w:szCs w:val="26"/>
        </w:rPr>
        <w:t>ки с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тоимости произведенных работ по восстановлению повреждений автомобиля, что </w:t>
      </w:r>
      <w:r w:rsidR="004D22AB" w:rsidRPr="00213C90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F2554A" w:rsidRPr="00213C90">
        <w:rPr>
          <w:rFonts w:ascii="Times New Roman" w:hAnsi="Times New Roman" w:cs="Times New Roman"/>
          <w:sz w:val="26"/>
          <w:szCs w:val="26"/>
        </w:rPr>
        <w:t>(сумма)</w:t>
      </w:r>
      <w:r w:rsidR="0004247B" w:rsidRPr="00213C90">
        <w:rPr>
          <w:rFonts w:ascii="Times New Roman" w:hAnsi="Times New Roman" w:cs="Times New Roman"/>
          <w:sz w:val="26"/>
          <w:szCs w:val="26"/>
        </w:rPr>
        <w:t>. В</w:t>
      </w:r>
      <w:r w:rsidRPr="00213C90">
        <w:rPr>
          <w:rFonts w:ascii="Times New Roman" w:hAnsi="Times New Roman" w:cs="Times New Roman"/>
          <w:sz w:val="26"/>
          <w:szCs w:val="26"/>
        </w:rPr>
        <w:t xml:space="preserve"> порядке досудебного урегулирования спора недоплаченное страховое возмещение истцу</w:t>
      </w:r>
      <w:r w:rsidR="004D22AB" w:rsidRPr="00213C90">
        <w:rPr>
          <w:rFonts w:ascii="Times New Roman" w:hAnsi="Times New Roman" w:cs="Times New Roman"/>
          <w:sz w:val="26"/>
          <w:szCs w:val="26"/>
        </w:rPr>
        <w:t>, несмотря на обращения к ответчику,</w:t>
      </w:r>
      <w:r w:rsidRPr="00213C90">
        <w:rPr>
          <w:rFonts w:ascii="Times New Roman" w:hAnsi="Times New Roman" w:cs="Times New Roman"/>
          <w:sz w:val="26"/>
          <w:szCs w:val="26"/>
        </w:rPr>
        <w:t xml:space="preserve"> не выплачено.</w:t>
      </w:r>
    </w:p>
    <w:p w:rsidR="00310129" w:rsidRPr="00213C90" w:rsidRDefault="00CA75FA" w:rsidP="00310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судебно</w:t>
      </w:r>
      <w:r w:rsidR="0004247B" w:rsidRPr="00213C90">
        <w:rPr>
          <w:rFonts w:ascii="Times New Roman" w:hAnsi="Times New Roman" w:cs="Times New Roman"/>
          <w:sz w:val="26"/>
          <w:szCs w:val="26"/>
        </w:rPr>
        <w:t>м</w:t>
      </w:r>
      <w:r w:rsidRPr="00213C90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04247B" w:rsidRPr="00213C90">
        <w:rPr>
          <w:rFonts w:ascii="Times New Roman" w:hAnsi="Times New Roman" w:cs="Times New Roman"/>
          <w:sz w:val="26"/>
          <w:szCs w:val="26"/>
        </w:rPr>
        <w:t>и</w:t>
      </w:r>
      <w:r w:rsidRPr="00213C90">
        <w:rPr>
          <w:rFonts w:ascii="Times New Roman" w:hAnsi="Times New Roman" w:cs="Times New Roman"/>
          <w:sz w:val="26"/>
          <w:szCs w:val="26"/>
        </w:rPr>
        <w:t xml:space="preserve"> истец </w:t>
      </w:r>
      <w:proofErr w:type="spellStart"/>
      <w:r w:rsidR="0004247B" w:rsidRPr="00213C90">
        <w:rPr>
          <w:rFonts w:ascii="Times New Roman" w:hAnsi="Times New Roman" w:cs="Times New Roman"/>
          <w:sz w:val="26"/>
          <w:szCs w:val="26"/>
        </w:rPr>
        <w:t>Храпонов</w:t>
      </w:r>
      <w:proofErr w:type="spellEnd"/>
      <w:r w:rsidR="0004247B"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 исковое заявление поддержал в полном объеме и просил его удовлетворить по изложенным в нем основаниям, взыскав с ответчика сумму недоплаченного страхового возмещения в размере </w:t>
      </w:r>
      <w:r w:rsidR="00F2554A" w:rsidRPr="00213C90">
        <w:rPr>
          <w:rFonts w:ascii="Times New Roman" w:hAnsi="Times New Roman" w:cs="Times New Roman"/>
          <w:sz w:val="26"/>
          <w:szCs w:val="26"/>
        </w:rPr>
        <w:t>(сумма)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. Указывал на то, что по заключенному договору страхования и согласно номам действующего законодательства о </w:t>
      </w:r>
      <w:r w:rsidR="00310129" w:rsidRPr="00213C90">
        <w:rPr>
          <w:rFonts w:ascii="Times New Roman" w:hAnsi="Times New Roman" w:cs="Times New Roman"/>
          <w:sz w:val="26"/>
          <w:szCs w:val="26"/>
        </w:rPr>
        <w:t xml:space="preserve">защите прав потребителей и о </w:t>
      </w:r>
      <w:r w:rsidR="0004247B" w:rsidRPr="00213C90">
        <w:rPr>
          <w:rFonts w:ascii="Times New Roman" w:hAnsi="Times New Roman" w:cs="Times New Roman"/>
          <w:sz w:val="26"/>
          <w:szCs w:val="26"/>
        </w:rPr>
        <w:t>страховании гражданской ответственности, ответчик обязан возместить ему весь ущерб, полученный в результате дорожно-транспортного происшествия</w:t>
      </w:r>
      <w:r w:rsidR="00310129" w:rsidRPr="00213C90">
        <w:rPr>
          <w:rFonts w:ascii="Times New Roman" w:hAnsi="Times New Roman" w:cs="Times New Roman"/>
          <w:sz w:val="26"/>
          <w:szCs w:val="26"/>
        </w:rPr>
        <w:t xml:space="preserve">. Дав анализ Единой методике определения размера расходов на восстановительный ремонт в отношении поврежденного транспортного средства, полагал, что проведенный ИП </w:t>
      </w:r>
      <w:r w:rsidR="00F2554A" w:rsidRPr="00213C90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310129" w:rsidRPr="00213C90">
        <w:rPr>
          <w:rFonts w:ascii="Times New Roman" w:hAnsi="Times New Roman" w:cs="Times New Roman"/>
          <w:sz w:val="26"/>
          <w:szCs w:val="26"/>
        </w:rPr>
        <w:t xml:space="preserve"> ремонт транспортного средства вполне ей соответствует и выполнен исходя из рыночной стоимости. Обращал внимание и на те </w:t>
      </w:r>
      <w:r w:rsidR="00310129" w:rsidRPr="00213C90">
        <w:rPr>
          <w:rFonts w:ascii="Times New Roman" w:hAnsi="Times New Roman" w:cs="Times New Roman"/>
          <w:sz w:val="26"/>
          <w:szCs w:val="26"/>
        </w:rPr>
        <w:lastRenderedPageBreak/>
        <w:t xml:space="preserve">обстоятельства, что ответчик не представил ни ему, ни суду расчеты оценки стоимости восстановительного ремонта его автомобиля. </w:t>
      </w:r>
    </w:p>
    <w:p w:rsidR="00CA75FA" w:rsidRPr="00213C90" w:rsidRDefault="00CA75FA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Представитель ответчика в судебное заседание не явился, извещ</w:t>
      </w:r>
      <w:r w:rsidR="004D22AB" w:rsidRPr="00213C90">
        <w:rPr>
          <w:rFonts w:ascii="Times New Roman" w:hAnsi="Times New Roman" w:cs="Times New Roman"/>
          <w:sz w:val="26"/>
          <w:szCs w:val="26"/>
        </w:rPr>
        <w:t>ен</w:t>
      </w:r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надлежаще, </w:t>
      </w:r>
      <w:r w:rsidRPr="00213C90">
        <w:rPr>
          <w:rFonts w:ascii="Times New Roman" w:hAnsi="Times New Roman" w:cs="Times New Roman"/>
          <w:sz w:val="26"/>
          <w:szCs w:val="26"/>
        </w:rPr>
        <w:t>заблаговременно, в установленном процессуальным законом порядке,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 до начала разбирательства дела </w:t>
      </w:r>
      <w:r w:rsidR="004D22AB" w:rsidRPr="00213C90">
        <w:rPr>
          <w:rFonts w:ascii="Times New Roman" w:hAnsi="Times New Roman" w:cs="Times New Roman"/>
          <w:sz w:val="26"/>
          <w:szCs w:val="26"/>
        </w:rPr>
        <w:t xml:space="preserve">направил ходатайство </w:t>
      </w:r>
      <w:r w:rsidR="0004247B" w:rsidRPr="00213C90">
        <w:rPr>
          <w:rFonts w:ascii="Times New Roman" w:hAnsi="Times New Roman" w:cs="Times New Roman"/>
          <w:sz w:val="26"/>
          <w:szCs w:val="26"/>
        </w:rPr>
        <w:t>просил о рассмотрении дела в его отсутствие, указав о необоснованности требований истца</w:t>
      </w:r>
      <w:r w:rsidR="004D22AB" w:rsidRPr="00213C90">
        <w:rPr>
          <w:rFonts w:ascii="Times New Roman" w:hAnsi="Times New Roman" w:cs="Times New Roman"/>
          <w:sz w:val="26"/>
          <w:szCs w:val="26"/>
        </w:rPr>
        <w:t xml:space="preserve"> и 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поддержав возражения, представленные в ходе подготовки дела к судебному разбирательству. </w:t>
      </w:r>
      <w:r w:rsidRPr="00213C90">
        <w:rPr>
          <w:rFonts w:ascii="Times New Roman" w:hAnsi="Times New Roman" w:cs="Times New Roman"/>
          <w:sz w:val="26"/>
          <w:szCs w:val="26"/>
        </w:rPr>
        <w:t>В связи с изложенным мировой судья, с учетом положений статьи 167 Гражданско</w:t>
      </w:r>
      <w:r w:rsidR="0004247B" w:rsidRPr="00213C90">
        <w:rPr>
          <w:rFonts w:ascii="Times New Roman" w:hAnsi="Times New Roman" w:cs="Times New Roman"/>
          <w:sz w:val="26"/>
          <w:szCs w:val="26"/>
        </w:rPr>
        <w:t xml:space="preserve">го </w:t>
      </w:r>
      <w:r w:rsidRPr="00213C90">
        <w:rPr>
          <w:rFonts w:ascii="Times New Roman" w:hAnsi="Times New Roman" w:cs="Times New Roman"/>
          <w:sz w:val="26"/>
          <w:szCs w:val="26"/>
        </w:rPr>
        <w:t xml:space="preserve">процессуального Кодекса Российской Федерации находит основания для рассмотрения дела в отсутствие </w:t>
      </w:r>
      <w:r w:rsidR="0004247B" w:rsidRPr="00213C90">
        <w:rPr>
          <w:rFonts w:ascii="Times New Roman" w:hAnsi="Times New Roman" w:cs="Times New Roman"/>
          <w:sz w:val="26"/>
          <w:szCs w:val="26"/>
        </w:rPr>
        <w:t>ответчика</w:t>
      </w:r>
      <w:r w:rsidRPr="00213C90">
        <w:rPr>
          <w:rFonts w:ascii="Times New Roman" w:hAnsi="Times New Roman" w:cs="Times New Roman"/>
          <w:sz w:val="26"/>
          <w:szCs w:val="26"/>
        </w:rPr>
        <w:t>.</w:t>
      </w:r>
    </w:p>
    <w:p w:rsidR="00CA75FA" w:rsidRPr="00213C90" w:rsidRDefault="0004247B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Выслушав истца </w:t>
      </w:r>
      <w:proofErr w:type="spellStart"/>
      <w:r w:rsidRPr="00213C90">
        <w:rPr>
          <w:rFonts w:ascii="Times New Roman" w:hAnsi="Times New Roman" w:cs="Times New Roman"/>
          <w:sz w:val="26"/>
          <w:szCs w:val="26"/>
        </w:rPr>
        <w:t>Храпонова</w:t>
      </w:r>
      <w:proofErr w:type="spellEnd"/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>, и</w:t>
      </w:r>
      <w:r w:rsidR="00CA75FA" w:rsidRPr="00213C90">
        <w:rPr>
          <w:rFonts w:ascii="Times New Roman" w:hAnsi="Times New Roman" w:cs="Times New Roman"/>
          <w:sz w:val="26"/>
          <w:szCs w:val="26"/>
        </w:rPr>
        <w:t xml:space="preserve">сследовав представленные доказательства и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мировой судья полагает иск не подлежащим удовлетворению, по следующим основаниям. </w:t>
      </w:r>
    </w:p>
    <w:p w:rsidR="00CA75FA" w:rsidRPr="00213C90" w:rsidRDefault="00CA75FA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соответствии со статьей 56 Гражданско</w:t>
      </w:r>
      <w:r w:rsidR="00F95732" w:rsidRPr="00213C90">
        <w:rPr>
          <w:rFonts w:ascii="Times New Roman" w:hAnsi="Times New Roman" w:cs="Times New Roman"/>
          <w:sz w:val="26"/>
          <w:szCs w:val="26"/>
        </w:rPr>
        <w:t xml:space="preserve">го </w:t>
      </w:r>
      <w:r w:rsidRPr="00213C90">
        <w:rPr>
          <w:rFonts w:ascii="Times New Roman" w:hAnsi="Times New Roman" w:cs="Times New Roman"/>
          <w:sz w:val="26"/>
          <w:szCs w:val="26"/>
        </w:rPr>
        <w:t>процессуального Кодекса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</w:t>
      </w:r>
      <w:r w:rsidR="00F95732" w:rsidRPr="00213C90">
        <w:rPr>
          <w:rFonts w:ascii="Times New Roman" w:hAnsi="Times New Roman" w:cs="Times New Roman"/>
          <w:sz w:val="26"/>
          <w:szCs w:val="26"/>
        </w:rPr>
        <w:t xml:space="preserve">го </w:t>
      </w:r>
      <w:r w:rsidRPr="00213C90">
        <w:rPr>
          <w:rFonts w:ascii="Times New Roman" w:hAnsi="Times New Roman" w:cs="Times New Roman"/>
          <w:sz w:val="26"/>
          <w:szCs w:val="26"/>
        </w:rPr>
        <w:t>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CA75FA" w:rsidRPr="00213C90" w:rsidRDefault="00CA75FA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соответствии со статьей 55 Гражданско</w:t>
      </w:r>
      <w:r w:rsidR="00F95732" w:rsidRPr="00213C90">
        <w:rPr>
          <w:rFonts w:ascii="Times New Roman" w:hAnsi="Times New Roman" w:cs="Times New Roman"/>
          <w:sz w:val="26"/>
          <w:szCs w:val="26"/>
        </w:rPr>
        <w:t xml:space="preserve">го </w:t>
      </w:r>
      <w:r w:rsidRPr="00213C90">
        <w:rPr>
          <w:rFonts w:ascii="Times New Roman" w:hAnsi="Times New Roman" w:cs="Times New Roman"/>
          <w:sz w:val="26"/>
          <w:szCs w:val="26"/>
        </w:rPr>
        <w:t xml:space="preserve">процессуального Кодекса Российской Федерации,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</w:p>
    <w:p w:rsidR="00CA75FA" w:rsidRPr="00213C90" w:rsidRDefault="00CA75FA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Статьей 67 Гражданско</w:t>
      </w:r>
      <w:r w:rsidR="00F95732" w:rsidRPr="00213C90">
        <w:rPr>
          <w:rFonts w:ascii="Times New Roman" w:hAnsi="Times New Roman" w:cs="Times New Roman"/>
          <w:sz w:val="26"/>
          <w:szCs w:val="26"/>
        </w:rPr>
        <w:t xml:space="preserve">го </w:t>
      </w:r>
      <w:r w:rsidRPr="00213C90">
        <w:rPr>
          <w:rFonts w:ascii="Times New Roman" w:hAnsi="Times New Roman" w:cs="Times New Roman"/>
          <w:sz w:val="26"/>
          <w:szCs w:val="26"/>
        </w:rPr>
        <w:t>процессуального Кодекса Российской Федерации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CA75FA" w:rsidRPr="00213C90" w:rsidRDefault="00CA75FA" w:rsidP="00CA7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силу статьи 150 Гражданского процессуального кодекса Российской Федерации суд рассматривает дело по имеющимся в деле доказательствам.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Из дела следует, что право собственности истца на автомобиль </w:t>
      </w:r>
      <w:r w:rsidR="00F2554A" w:rsidRPr="00213C90">
        <w:rPr>
          <w:rFonts w:ascii="Times New Roman" w:hAnsi="Times New Roman" w:cs="Times New Roman"/>
          <w:sz w:val="26"/>
          <w:szCs w:val="26"/>
        </w:rPr>
        <w:t>(номер)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 w:rsidR="00F2554A" w:rsidRPr="00213C90">
        <w:rPr>
          <w:rFonts w:ascii="Times New Roman" w:hAnsi="Times New Roman" w:cs="Times New Roman"/>
          <w:sz w:val="26"/>
          <w:szCs w:val="26"/>
        </w:rPr>
        <w:t xml:space="preserve">(номер) </w:t>
      </w:r>
      <w:r w:rsidRPr="00213C90">
        <w:rPr>
          <w:rFonts w:ascii="Times New Roman" w:hAnsi="Times New Roman" w:cs="Times New Roman"/>
          <w:sz w:val="26"/>
          <w:szCs w:val="26"/>
        </w:rPr>
        <w:t xml:space="preserve">подтверждается свидетельством о регистрации транспортного средства </w:t>
      </w:r>
      <w:r w:rsidR="00F2554A" w:rsidRPr="00213C90">
        <w:rPr>
          <w:rFonts w:ascii="Times New Roman" w:hAnsi="Times New Roman" w:cs="Times New Roman"/>
          <w:sz w:val="26"/>
          <w:szCs w:val="26"/>
        </w:rPr>
        <w:t>(серия, номер)</w:t>
      </w:r>
      <w:r w:rsidRPr="00213C90">
        <w:rPr>
          <w:rFonts w:ascii="Times New Roman" w:hAnsi="Times New Roman" w:cs="Times New Roman"/>
          <w:sz w:val="26"/>
          <w:szCs w:val="26"/>
        </w:rPr>
        <w:t>, выданным МРЭО ГИБДД УМВД России по городу Севастополю 30 июня 2014 года.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Материалами дела также установлено, что 22 марта 2016 года произошло дорожно-транспортное происшествие с участием автомобиля марки </w:t>
      </w:r>
      <w:r w:rsidR="00F2554A" w:rsidRPr="00213C90">
        <w:rPr>
          <w:rFonts w:ascii="Times New Roman" w:hAnsi="Times New Roman" w:cs="Times New Roman"/>
          <w:sz w:val="26"/>
          <w:szCs w:val="26"/>
        </w:rPr>
        <w:t>(марка)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 w:rsidR="00F2554A" w:rsidRPr="00213C90">
        <w:rPr>
          <w:rFonts w:ascii="Times New Roman" w:hAnsi="Times New Roman" w:cs="Times New Roman"/>
          <w:sz w:val="26"/>
          <w:szCs w:val="26"/>
        </w:rPr>
        <w:t>(номер)</w:t>
      </w:r>
      <w:r w:rsidRPr="00213C90">
        <w:rPr>
          <w:rFonts w:ascii="Times New Roman" w:hAnsi="Times New Roman" w:cs="Times New Roman"/>
          <w:sz w:val="26"/>
          <w:szCs w:val="26"/>
        </w:rPr>
        <w:t xml:space="preserve">, принадлежащего </w:t>
      </w:r>
      <w:proofErr w:type="spellStart"/>
      <w:r w:rsidRPr="00213C90">
        <w:rPr>
          <w:rFonts w:ascii="Times New Roman" w:hAnsi="Times New Roman" w:cs="Times New Roman"/>
          <w:sz w:val="26"/>
          <w:szCs w:val="26"/>
        </w:rPr>
        <w:t>Храпонову</w:t>
      </w:r>
      <w:proofErr w:type="spellEnd"/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и автомобиля марки «</w:t>
      </w:r>
      <w:proofErr w:type="spellStart"/>
      <w:r w:rsidRPr="00213C90">
        <w:rPr>
          <w:rFonts w:ascii="Times New Roman" w:hAnsi="Times New Roman" w:cs="Times New Roman"/>
          <w:sz w:val="26"/>
          <w:szCs w:val="26"/>
        </w:rPr>
        <w:t>Скания</w:t>
      </w:r>
      <w:proofErr w:type="spellEnd"/>
      <w:r w:rsidRPr="00213C90">
        <w:rPr>
          <w:rFonts w:ascii="Times New Roman" w:hAnsi="Times New Roman" w:cs="Times New Roman"/>
          <w:sz w:val="26"/>
          <w:szCs w:val="26"/>
        </w:rPr>
        <w:t xml:space="preserve">» государственный регистрационный знак </w:t>
      </w:r>
      <w:r w:rsidR="00F2554A" w:rsidRPr="00213C90">
        <w:rPr>
          <w:rFonts w:ascii="Times New Roman" w:hAnsi="Times New Roman" w:cs="Times New Roman"/>
          <w:sz w:val="26"/>
          <w:szCs w:val="26"/>
        </w:rPr>
        <w:t>(номер)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под управлением </w:t>
      </w:r>
      <w:r w:rsidR="00F2554A" w:rsidRPr="00213C90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Pr="00213C90">
        <w:rPr>
          <w:rFonts w:ascii="Times New Roman" w:hAnsi="Times New Roman" w:cs="Times New Roman"/>
          <w:sz w:val="26"/>
          <w:szCs w:val="26"/>
        </w:rPr>
        <w:lastRenderedPageBreak/>
        <w:t xml:space="preserve">Виновником ДТП признан водитель </w:t>
      </w:r>
      <w:r w:rsidR="000C64EB" w:rsidRPr="00213C90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9315BA" w:rsidRPr="00213C90">
        <w:rPr>
          <w:rFonts w:ascii="Times New Roman" w:hAnsi="Times New Roman" w:cs="Times New Roman"/>
          <w:sz w:val="26"/>
          <w:szCs w:val="26"/>
        </w:rPr>
        <w:t>нарушивший требования статьи 12.8 КоАП РФ.</w:t>
      </w:r>
      <w:r w:rsidRPr="00213C90">
        <w:rPr>
          <w:rFonts w:ascii="Times New Roman" w:hAnsi="Times New Roman" w:cs="Times New Roman"/>
          <w:sz w:val="26"/>
          <w:szCs w:val="26"/>
        </w:rPr>
        <w:t xml:space="preserve"> В результате ДТП автомобиль истца получил механические повреждения. </w:t>
      </w:r>
    </w:p>
    <w:p w:rsidR="009315BA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Оснований сомневаться в достоверности указанных данных не имеется</w:t>
      </w:r>
      <w:r w:rsidR="009315BA" w:rsidRPr="00213C90">
        <w:rPr>
          <w:rFonts w:ascii="Times New Roman" w:hAnsi="Times New Roman" w:cs="Times New Roman"/>
          <w:sz w:val="26"/>
          <w:szCs w:val="26"/>
        </w:rPr>
        <w:t>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силу статьи 1064 Гражданского кодекса Российской Федерации вред, причинённый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 Лицо, причинившее вред, освобождается от ответственности, если докажет, что вред причинён не по его вине.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Согласно статьи 931 Гражданского кодекса Российской Федерации в случае, когда ответственность за причинение вреда застрахована в силу того, что её страхование обязательно, лицо, в пользу которого считается заключённым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соответствии со статьей 12 Федерального закона «Об обязательном страховании гражданской ответственности владельцев транспортных средств» потерпевший вправе предъявить страховщику требование о возмещении вреда, причинённого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путём предъявления страховщику заявления о страховой выплате или прямом возмещении убытков и документов, предусмотренных правилами обязательного страхования.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силу статьи 14.1 Федерального закона «Об обязательном страховании гражданской ответственности владельцев транспортных средств» потерпевший предъявляет требование о возмещении вреда, причинённого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 а) в результате дорожно-транспортного происшествия вред причинён только транспортным средствам, указанным в подпункте "б" настоящего пункта; 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На основании статьи 16.1 Федерального закона «Об обязательном страховании гражданской ответственности владельцев транспортных средств» до предъявления к страховщику иска, содержащего требование об осуществлении страховой выплаты, потерпевший обязан обратиться к страховщику с заявлением, содержащим требование о страховой выплате или прямом возмещении убытков, с приложенными к нему документами, предусмотренными правилами обязательного страхования.</w:t>
      </w:r>
    </w:p>
    <w:p w:rsidR="0069522B" w:rsidRPr="00213C90" w:rsidRDefault="0069522B" w:rsidP="0069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неисполнения или ненадлежащего исполнения им обязательств по договору обязательного страхования, несогласия потерпевшего с размером осуществлённой страховщиком страховой выплаты потерпевший направляет страховщику претензию с документами, приложенными к ней и обосновывающими требование потерпевшего.</w:t>
      </w:r>
    </w:p>
    <w:p w:rsidR="0069522B" w:rsidRPr="00213C90" w:rsidRDefault="009E6710" w:rsidP="009E6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Согласно м</w:t>
      </w:r>
      <w:r w:rsidR="0069522B" w:rsidRPr="00213C90">
        <w:rPr>
          <w:rFonts w:ascii="Times New Roman" w:hAnsi="Times New Roman" w:cs="Times New Roman"/>
          <w:sz w:val="26"/>
          <w:szCs w:val="26"/>
        </w:rPr>
        <w:t xml:space="preserve">атериалам дела, на момент ДТП гражданская ответственность истца застрахована по договору обязательного страхования гражданской ответственности владельцев транспортных средств в ПАО СК «Росгосстрах» (страховой полис </w:t>
      </w:r>
      <w:r w:rsidR="000C64EB" w:rsidRPr="00213C90">
        <w:rPr>
          <w:rFonts w:ascii="Times New Roman" w:hAnsi="Times New Roman" w:cs="Times New Roman"/>
          <w:sz w:val="26"/>
          <w:szCs w:val="26"/>
        </w:rPr>
        <w:t xml:space="preserve">Серия, </w:t>
      </w:r>
      <w:r w:rsidR="000C64EB" w:rsidRPr="00213C90">
        <w:rPr>
          <w:rFonts w:ascii="Times New Roman" w:hAnsi="Times New Roman" w:cs="Times New Roman"/>
          <w:sz w:val="26"/>
          <w:szCs w:val="26"/>
        </w:rPr>
        <w:lastRenderedPageBreak/>
        <w:t>номер</w:t>
      </w:r>
      <w:r w:rsidR="0069522B" w:rsidRPr="00213C90">
        <w:rPr>
          <w:rFonts w:ascii="Times New Roman" w:hAnsi="Times New Roman" w:cs="Times New Roman"/>
          <w:sz w:val="26"/>
          <w:szCs w:val="26"/>
        </w:rPr>
        <w:t xml:space="preserve">). В целях реализации права на получение страховой выплаты истец </w:t>
      </w:r>
      <w:r w:rsidRPr="00213C90">
        <w:rPr>
          <w:rFonts w:ascii="Times New Roman" w:hAnsi="Times New Roman" w:cs="Times New Roman"/>
          <w:sz w:val="26"/>
          <w:szCs w:val="26"/>
        </w:rPr>
        <w:t xml:space="preserve">обратился к ответчику с заявлением, в счет страховой выплаты получил денежные средства в размере </w:t>
      </w:r>
      <w:r w:rsidR="00F2554A" w:rsidRPr="00213C90">
        <w:rPr>
          <w:rFonts w:ascii="Times New Roman" w:hAnsi="Times New Roman" w:cs="Times New Roman"/>
          <w:sz w:val="26"/>
          <w:szCs w:val="26"/>
        </w:rPr>
        <w:t>(сумма)</w:t>
      </w:r>
      <w:r w:rsidRPr="00213C90">
        <w:rPr>
          <w:rFonts w:ascii="Times New Roman" w:hAnsi="Times New Roman" w:cs="Times New Roman"/>
          <w:sz w:val="26"/>
          <w:szCs w:val="26"/>
        </w:rPr>
        <w:t xml:space="preserve">. Не согласившись с размером выплаты, истец 31 марта 2016 года заключил договор с индивидуальным предпринимателем </w:t>
      </w:r>
      <w:r w:rsidR="000C64EB" w:rsidRPr="00213C90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о ремонте и оценочной стоимости работ по восстановлению повреждений его автомобиля, в счет чего оплатил </w:t>
      </w:r>
      <w:r w:rsidR="00F2554A" w:rsidRPr="00213C90">
        <w:rPr>
          <w:rFonts w:ascii="Times New Roman" w:hAnsi="Times New Roman" w:cs="Times New Roman"/>
          <w:sz w:val="26"/>
          <w:szCs w:val="26"/>
        </w:rPr>
        <w:t>(сумма)</w:t>
      </w:r>
      <w:r w:rsidRPr="00213C90">
        <w:rPr>
          <w:rFonts w:ascii="Times New Roman" w:hAnsi="Times New Roman" w:cs="Times New Roman"/>
          <w:sz w:val="26"/>
          <w:szCs w:val="26"/>
        </w:rPr>
        <w:t>. В</w:t>
      </w:r>
      <w:r w:rsidR="0069522B" w:rsidRPr="00213C90">
        <w:rPr>
          <w:rFonts w:ascii="Times New Roman" w:hAnsi="Times New Roman" w:cs="Times New Roman"/>
          <w:sz w:val="26"/>
          <w:szCs w:val="26"/>
        </w:rPr>
        <w:t xml:space="preserve"> порядке досудебного урегулирования спора</w:t>
      </w:r>
      <w:r w:rsidRPr="00213C90">
        <w:rPr>
          <w:rFonts w:ascii="Times New Roman" w:hAnsi="Times New Roman" w:cs="Times New Roman"/>
          <w:sz w:val="26"/>
          <w:szCs w:val="26"/>
        </w:rPr>
        <w:t xml:space="preserve"> доплата страхового возмещения не произведена.</w:t>
      </w:r>
    </w:p>
    <w:p w:rsidR="00FD145E" w:rsidRPr="00213C90" w:rsidRDefault="00FD145E" w:rsidP="00FD1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В соответствии со статьей 12.1 Федерального закона «Об обязательном страховании гражданской ответственности владельцев транспортных средств», в целях установления обстоятельств причинения вреда транспортному средству, установления повреждений транспортного средства и их причин, технологии, методов и стоимости его восстановительного ремонта проводится независимая техническая экспертиза. </w:t>
      </w:r>
    </w:p>
    <w:p w:rsidR="00FD145E" w:rsidRPr="00213C90" w:rsidRDefault="00FD145E" w:rsidP="00FD1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Независимая техническая экспертиза проводится по правилам, утверждаемым Банком России. </w:t>
      </w:r>
    </w:p>
    <w:p w:rsidR="00FD145E" w:rsidRPr="00213C90" w:rsidRDefault="00FD145E" w:rsidP="00FD1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Независимая техническая экспертиза проводится с использованием единой методики определения размера расходов на восстановительный ремонт в отношении поврежденного транспортного средства, которая утверждается Банком России и содержит, в частности: порядок расчета размера расходов на материалы, запасные части, оплату работ, связанных с восстановительным ремонтом; порядок расчета размера износа подлежащих замене комплектующих изделий (деталей, узлов, агрегатов), в том числе номенклатуру комплектующих изделий (деталей, узлов, агрегатов), на которые при расчете размера расходов на восстановительный ремонт устанавливается нулевое значение износа; порядок расчета стоимости годных остатков в случае полной гибели транспортного средства; справочные данные о среднегодовых пробегах транспортных средств; порядок формирования и утверждения справочников средней стоимости запасных частей, материалов и </w:t>
      </w:r>
      <w:proofErr w:type="spellStart"/>
      <w:r w:rsidRPr="00213C90">
        <w:rPr>
          <w:rFonts w:ascii="Times New Roman" w:hAnsi="Times New Roman" w:cs="Times New Roman"/>
          <w:sz w:val="26"/>
          <w:szCs w:val="26"/>
        </w:rPr>
        <w:t>нормочаса</w:t>
      </w:r>
      <w:proofErr w:type="spellEnd"/>
      <w:r w:rsidRPr="00213C90">
        <w:rPr>
          <w:rFonts w:ascii="Times New Roman" w:hAnsi="Times New Roman" w:cs="Times New Roman"/>
          <w:sz w:val="26"/>
          <w:szCs w:val="26"/>
        </w:rPr>
        <w:t xml:space="preserve"> работ при определении размера расходов на восстановительный ремонт в отношении поврежденного транспортного средства с учетом установленных границ региональных товарных рынков (экономических регионов). Данные указанных справочников должны обновляться не реже одного раза в течение шести месяцев, в том числе на основании сведений об оплате страховщиками проведенного восстановительного ремонта поврежденных транспортных средств станциям технического обслуживания в соответствии с настоящим Федеральным законом. </w:t>
      </w:r>
    </w:p>
    <w:p w:rsidR="00FD145E" w:rsidRPr="00213C90" w:rsidRDefault="00FD145E" w:rsidP="00FD1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Независимая техническая экспертиза транспортных средств проводится экспертом-техником или экспертной организацией, имеющей в штате не менее одного эксперта-техника.</w:t>
      </w:r>
    </w:p>
    <w:p w:rsidR="00FD145E" w:rsidRPr="00213C90" w:rsidRDefault="00FD145E" w:rsidP="00FD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Требования к экспертам-техникам, в том числе требования к их профессиональной аттестации, основания ее аннулирования, порядок ведения государственного реестра экспертов-техников устанавливаются уполномоченным Правительством Российской Федерации федеральным органом исполнительной власти.</w:t>
      </w:r>
    </w:p>
    <w:p w:rsidR="00FD145E" w:rsidRPr="00213C90" w:rsidRDefault="00FD145E" w:rsidP="00FD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Эксперты-техники несут ответственность за недостоверность результатов проведенной ими независимой технической экспертизы транспортных средств. Убытки, причиненные экспертом-техником вследствие представления недостоверных результатов независимой технической экспертизы, подлежат возмещению экспертом-техником в полном объеме.</w:t>
      </w:r>
    </w:p>
    <w:p w:rsidR="00357F1B" w:rsidRPr="00213C90" w:rsidRDefault="00FD145E" w:rsidP="00357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Кроме того, в</w:t>
      </w:r>
      <w:r w:rsidR="00357F1B" w:rsidRPr="00213C90">
        <w:rPr>
          <w:rFonts w:ascii="Times New Roman" w:hAnsi="Times New Roman" w:cs="Times New Roman"/>
          <w:sz w:val="26"/>
          <w:szCs w:val="26"/>
        </w:rPr>
        <w:t xml:space="preserve"> соответствии с разъяснениями, содержащимися в пункте 32 Постановления Пленума Верховного Суда Российской Федерации от 29 января 2015 </w:t>
      </w:r>
      <w:r w:rsidR="00357F1B" w:rsidRPr="00213C90">
        <w:rPr>
          <w:rFonts w:ascii="Times New Roman" w:hAnsi="Times New Roman" w:cs="Times New Roman"/>
          <w:sz w:val="26"/>
          <w:szCs w:val="26"/>
        </w:rPr>
        <w:lastRenderedPageBreak/>
        <w:t>года № 2 «О применении судами законодательства об обязательном страховании гражданской ответственности владельцев транспортных средств», по договору обязательного страхования размер страхового возмещения, подлежащего выплате потерпевшему в результате повреждения транспортного средства, по страховым случаям, наступившим начиная с 17 октября 2014 года, определяется только в соответствии с Единой методикой определения размера расходов на восстановительный ремонт в отношении поврежденного транспортного средства, утвержденной Положением Центрального Банка Российской Федерации от 19 сентября 2014 года № 432-П.</w:t>
      </w:r>
    </w:p>
    <w:p w:rsidR="00EC6DA5" w:rsidRPr="00213C90" w:rsidRDefault="00EC6DA5" w:rsidP="00EC6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Согласно преамбуле к указанному положению Единая методика является обязательной для применения страховщиками или их представителями, если они самостоятельно проводят осмотр, определяют восстановительные расходы и выплачивают страховое возмещение в соответствии с Законом об ОСАГО, экспертами-техниками, экспертными организациями при проведении независимой технической экспертизы транспортных средств, судебными экспертами при проведении судебной экспертизы транспортных средств, назначаемой в соответствии с законодательством Российской Федерации в целях определения размера страховой выплаты потерпевшему и (или) стоимости восстановительного ремонта транспортного средства в рамках договора обязательного страхования гражданской ответственности владельцев транспортных средств.</w:t>
      </w:r>
    </w:p>
    <w:p w:rsidR="008F757D" w:rsidRPr="00213C90" w:rsidRDefault="00FD145E" w:rsidP="008F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Более этого, как указано Верховным Судом Российской Федерации в Обзоре практики рассмотрения судами дел, связанных с обязательным страхованием гражданской ответственности владельцев транспортных средств, утвержденном Президиумом Верховного Суда РФ 22 июня 2016 года, </w:t>
      </w:r>
      <w:r w:rsidR="008F757D" w:rsidRPr="00213C90">
        <w:rPr>
          <w:rFonts w:ascii="Times New Roman" w:hAnsi="Times New Roman" w:cs="Times New Roman"/>
          <w:sz w:val="26"/>
          <w:szCs w:val="26"/>
        </w:rPr>
        <w:t>применение Единой методики определения размера расходов на восстановительный ремонт в отношении поврежденного транспортного средства обязательно при проведении независимой технической экспертизы или независимой экспертизы (оценки) поврежден</w:t>
      </w:r>
      <w:r w:rsidRPr="00213C90">
        <w:rPr>
          <w:rFonts w:ascii="Times New Roman" w:hAnsi="Times New Roman" w:cs="Times New Roman"/>
          <w:sz w:val="26"/>
          <w:szCs w:val="26"/>
        </w:rPr>
        <w:t>ного имущества или его остатков.</w:t>
      </w:r>
    </w:p>
    <w:p w:rsidR="00EC6DA5" w:rsidRPr="00213C90" w:rsidRDefault="00EC6DA5" w:rsidP="008F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В обоснование заявленных требований относительно размере недоплаченного страхового возмещения истцом представлен договор № 1 от 31 марта 2016 года, заключенный с индивидуальным предпринимателем </w:t>
      </w:r>
      <w:r w:rsidR="000C64EB" w:rsidRPr="00213C90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о ремонте и оценочной стоимости работ по восстановлению повреждений его автомобиля, а также акт приема-сдачи выполненных работ (услуг) от 06 апреля 2016 года.</w:t>
      </w:r>
    </w:p>
    <w:p w:rsidR="00950014" w:rsidRPr="00213C90" w:rsidRDefault="00EC6DA5" w:rsidP="0095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Вместе с тем, учитывая вышеприведенные положения закона и разъяснения Пленума Верховного Суда РФ, мировой судья приходит к выводу, что договор и акт выполненных работ являются недопустимым</w:t>
      </w:r>
      <w:r w:rsidR="00950014" w:rsidRPr="00213C90">
        <w:rPr>
          <w:rFonts w:ascii="Times New Roman" w:hAnsi="Times New Roman" w:cs="Times New Roman"/>
          <w:sz w:val="26"/>
          <w:szCs w:val="26"/>
        </w:rPr>
        <w:t>и</w:t>
      </w:r>
      <w:r w:rsidRPr="00213C90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="00950014" w:rsidRPr="00213C90">
        <w:rPr>
          <w:rFonts w:ascii="Times New Roman" w:hAnsi="Times New Roman" w:cs="Times New Roman"/>
          <w:sz w:val="26"/>
          <w:szCs w:val="26"/>
        </w:rPr>
        <w:t>а</w:t>
      </w:r>
      <w:r w:rsidRPr="00213C90">
        <w:rPr>
          <w:rFonts w:ascii="Times New Roman" w:hAnsi="Times New Roman" w:cs="Times New Roman"/>
          <w:sz w:val="26"/>
          <w:szCs w:val="26"/>
        </w:rPr>
        <w:t>м</w:t>
      </w:r>
      <w:r w:rsidR="00950014" w:rsidRPr="00213C90">
        <w:rPr>
          <w:rFonts w:ascii="Times New Roman" w:hAnsi="Times New Roman" w:cs="Times New Roman"/>
          <w:sz w:val="26"/>
          <w:szCs w:val="26"/>
        </w:rPr>
        <w:t>и</w:t>
      </w:r>
      <w:r w:rsidRPr="00213C90">
        <w:rPr>
          <w:rFonts w:ascii="Times New Roman" w:hAnsi="Times New Roman" w:cs="Times New Roman"/>
          <w:sz w:val="26"/>
          <w:szCs w:val="26"/>
        </w:rPr>
        <w:t xml:space="preserve"> по делу, поскольку составлены </w:t>
      </w:r>
      <w:r w:rsidR="00B3643B" w:rsidRPr="00213C90">
        <w:rPr>
          <w:rFonts w:ascii="Times New Roman" w:hAnsi="Times New Roman" w:cs="Times New Roman"/>
          <w:sz w:val="26"/>
          <w:szCs w:val="26"/>
        </w:rPr>
        <w:t xml:space="preserve">в нарушение статьи 12.1 Федерального закона «Об обязательном страховании гражданской ответственности владельцев транспортных средств» и </w:t>
      </w:r>
      <w:r w:rsidRPr="00213C90">
        <w:rPr>
          <w:rFonts w:ascii="Times New Roman" w:hAnsi="Times New Roman" w:cs="Times New Roman"/>
          <w:sz w:val="26"/>
          <w:szCs w:val="26"/>
        </w:rPr>
        <w:t>без учета требований Единой методики</w:t>
      </w:r>
      <w:r w:rsidR="00950014" w:rsidRPr="00213C90">
        <w:rPr>
          <w:rFonts w:ascii="Times New Roman" w:hAnsi="Times New Roman" w:cs="Times New Roman"/>
          <w:sz w:val="26"/>
          <w:szCs w:val="26"/>
        </w:rPr>
        <w:t xml:space="preserve"> определения размера расходов на восстановительный ремонт в отношении поврежденного транспортного средства, утвержденной Положением Центрального Банка Российской Федерации от 19 сентября 2014 года № 432-П.</w:t>
      </w:r>
    </w:p>
    <w:p w:rsidR="00B44259" w:rsidRPr="00213C90" w:rsidRDefault="00B44259" w:rsidP="0086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Предусмотренных законом оснований для удовлетворения заявленных истцом требований по делу не установлено, необходимых и достаточных доказательств, подтверждающие факты, изложенные в исковом заявлении, не предоставлено</w:t>
      </w:r>
      <w:r w:rsidR="00867C2A" w:rsidRPr="00213C90">
        <w:rPr>
          <w:rFonts w:ascii="Times New Roman" w:hAnsi="Times New Roman" w:cs="Times New Roman"/>
          <w:sz w:val="26"/>
          <w:szCs w:val="26"/>
        </w:rPr>
        <w:t xml:space="preserve">, </w:t>
      </w:r>
      <w:r w:rsidRPr="00213C90">
        <w:rPr>
          <w:rFonts w:ascii="Times New Roman" w:hAnsi="Times New Roman" w:cs="Times New Roman"/>
          <w:sz w:val="26"/>
          <w:szCs w:val="26"/>
        </w:rPr>
        <w:t xml:space="preserve">истцом не доказаны те обстоятельства, на которые он ссылается как на обоснование своих требований, </w:t>
      </w:r>
      <w:r w:rsidR="00867C2A" w:rsidRPr="00213C90">
        <w:rPr>
          <w:rFonts w:ascii="Times New Roman" w:hAnsi="Times New Roman" w:cs="Times New Roman"/>
          <w:sz w:val="26"/>
          <w:szCs w:val="26"/>
        </w:rPr>
        <w:t xml:space="preserve">в связи с чем, </w:t>
      </w:r>
      <w:r w:rsidRPr="00213C90">
        <w:rPr>
          <w:rFonts w:ascii="Times New Roman" w:hAnsi="Times New Roman" w:cs="Times New Roman"/>
          <w:sz w:val="26"/>
          <w:szCs w:val="26"/>
        </w:rPr>
        <w:t>исковое заявление удовлетворению не подлежит.</w:t>
      </w:r>
    </w:p>
    <w:p w:rsidR="00B44259" w:rsidRPr="00213C90" w:rsidRDefault="00867C2A" w:rsidP="00B4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B44259" w:rsidRPr="00213C90">
        <w:rPr>
          <w:rFonts w:ascii="Times New Roman" w:hAnsi="Times New Roman" w:cs="Times New Roman"/>
          <w:sz w:val="26"/>
          <w:szCs w:val="26"/>
        </w:rPr>
        <w:t>опрос о понесе</w:t>
      </w:r>
      <w:r w:rsidRPr="00213C90">
        <w:rPr>
          <w:rFonts w:ascii="Times New Roman" w:hAnsi="Times New Roman" w:cs="Times New Roman"/>
          <w:sz w:val="26"/>
          <w:szCs w:val="26"/>
        </w:rPr>
        <w:t xml:space="preserve">нных по делу судебных расходах подлежит разрешению в соответствии со </w:t>
      </w:r>
      <w:r w:rsidR="00B44259" w:rsidRPr="00213C90">
        <w:rPr>
          <w:rFonts w:ascii="Times New Roman" w:hAnsi="Times New Roman" w:cs="Times New Roman"/>
          <w:sz w:val="26"/>
          <w:szCs w:val="26"/>
        </w:rPr>
        <w:t>стать</w:t>
      </w:r>
      <w:r w:rsidRPr="00213C90">
        <w:rPr>
          <w:rFonts w:ascii="Times New Roman" w:hAnsi="Times New Roman" w:cs="Times New Roman"/>
          <w:sz w:val="26"/>
          <w:szCs w:val="26"/>
        </w:rPr>
        <w:t>ей</w:t>
      </w:r>
      <w:r w:rsidR="00B44259"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Pr="00213C90">
        <w:rPr>
          <w:rFonts w:ascii="Times New Roman" w:hAnsi="Times New Roman" w:cs="Times New Roman"/>
          <w:sz w:val="26"/>
          <w:szCs w:val="26"/>
        </w:rPr>
        <w:t>103</w:t>
      </w:r>
      <w:r w:rsidR="00B44259" w:rsidRPr="00213C90">
        <w:rPr>
          <w:rFonts w:ascii="Times New Roman" w:hAnsi="Times New Roman" w:cs="Times New Roman"/>
          <w:sz w:val="26"/>
          <w:szCs w:val="26"/>
        </w:rPr>
        <w:t xml:space="preserve"> Гражданского </w:t>
      </w:r>
      <w:r w:rsidRPr="00213C90">
        <w:rPr>
          <w:rFonts w:ascii="Times New Roman" w:hAnsi="Times New Roman" w:cs="Times New Roman"/>
          <w:sz w:val="26"/>
          <w:szCs w:val="26"/>
        </w:rPr>
        <w:t xml:space="preserve">процессуального Кодекса </w:t>
      </w:r>
      <w:r w:rsidR="00B44259" w:rsidRPr="00213C9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213C90">
        <w:rPr>
          <w:rFonts w:ascii="Times New Roman" w:hAnsi="Times New Roman" w:cs="Times New Roman"/>
          <w:sz w:val="26"/>
          <w:szCs w:val="26"/>
        </w:rPr>
        <w:t>.</w:t>
      </w:r>
    </w:p>
    <w:p w:rsidR="00D10B54" w:rsidRPr="00213C90" w:rsidRDefault="00D10B54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статьями 194-198 Гражданского процессуального кодекса Российской Федерации, мировой судья, </w:t>
      </w:r>
    </w:p>
    <w:p w:rsidR="00D10B54" w:rsidRPr="00213C90" w:rsidRDefault="00D10B54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B54" w:rsidRPr="00213C90" w:rsidRDefault="00D10B54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0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D10B54" w:rsidRPr="00213C90" w:rsidRDefault="00D10B54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33F" w:rsidRPr="00213C90" w:rsidRDefault="004116DC" w:rsidP="00890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В удовлетворении и</w:t>
      </w:r>
      <w:r w:rsidR="00F509B0" w:rsidRPr="00213C90">
        <w:rPr>
          <w:rFonts w:ascii="Times New Roman" w:hAnsi="Times New Roman" w:cs="Times New Roman"/>
          <w:sz w:val="26"/>
          <w:szCs w:val="26"/>
        </w:rPr>
        <w:t>сков</w:t>
      </w:r>
      <w:r w:rsidRPr="00213C90">
        <w:rPr>
          <w:rFonts w:ascii="Times New Roman" w:hAnsi="Times New Roman" w:cs="Times New Roman"/>
          <w:sz w:val="26"/>
          <w:szCs w:val="26"/>
        </w:rPr>
        <w:t>ого</w:t>
      </w:r>
      <w:r w:rsidR="00F509B0"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Pr="00213C90">
        <w:rPr>
          <w:rFonts w:ascii="Times New Roman" w:hAnsi="Times New Roman" w:cs="Times New Roman"/>
          <w:sz w:val="26"/>
          <w:szCs w:val="26"/>
        </w:rPr>
        <w:t xml:space="preserve">заявления </w:t>
      </w:r>
      <w:proofErr w:type="spellStart"/>
      <w:r w:rsidRPr="00213C90">
        <w:rPr>
          <w:rFonts w:ascii="Times New Roman" w:hAnsi="Times New Roman" w:cs="Times New Roman"/>
          <w:sz w:val="26"/>
          <w:szCs w:val="26"/>
        </w:rPr>
        <w:t>Храпонова</w:t>
      </w:r>
      <w:proofErr w:type="spellEnd"/>
      <w:r w:rsidRPr="00213C90">
        <w:rPr>
          <w:rFonts w:ascii="Times New Roman" w:hAnsi="Times New Roman" w:cs="Times New Roman"/>
          <w:sz w:val="26"/>
          <w:szCs w:val="26"/>
        </w:rPr>
        <w:t xml:space="preserve"> </w:t>
      </w:r>
      <w:r w:rsidR="00F2554A" w:rsidRPr="00213C90">
        <w:rPr>
          <w:rFonts w:ascii="Times New Roman" w:hAnsi="Times New Roman" w:cs="Times New Roman"/>
          <w:sz w:val="26"/>
          <w:szCs w:val="26"/>
        </w:rPr>
        <w:t>(ИМЯ, ОТЧЕСТВО)</w:t>
      </w:r>
      <w:r w:rsidRPr="00213C90">
        <w:rPr>
          <w:rFonts w:ascii="Times New Roman" w:hAnsi="Times New Roman" w:cs="Times New Roman"/>
          <w:sz w:val="26"/>
          <w:szCs w:val="26"/>
        </w:rPr>
        <w:t xml:space="preserve"> к Публичному акционерному обществу Страховая компания «Росгосстрах» о взыскании суммы страхового возмещения – отказать в полном объеме.</w:t>
      </w:r>
    </w:p>
    <w:p w:rsidR="0089033F" w:rsidRPr="00213C90" w:rsidRDefault="0089033F" w:rsidP="00890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Издержки, понесенные судом в связи с рассмотрением дела, возместить за счет средств бюджета.</w:t>
      </w:r>
    </w:p>
    <w:p w:rsidR="009D2DFB" w:rsidRPr="00213C90" w:rsidRDefault="009D2DFB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proofErr w:type="gramStart"/>
      <w:r w:rsidRPr="00213C90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213C90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9D2DFB" w:rsidRPr="00213C90" w:rsidRDefault="009D2DFB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3501" w:rsidRPr="00213C90" w:rsidRDefault="00A03501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5FA" w:rsidRPr="00213C90" w:rsidRDefault="00A03501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C90">
        <w:rPr>
          <w:rFonts w:ascii="Times New Roman" w:hAnsi="Times New Roman" w:cs="Times New Roman"/>
          <w:b/>
          <w:sz w:val="26"/>
          <w:szCs w:val="26"/>
        </w:rPr>
        <w:t xml:space="preserve">Мировой </w:t>
      </w:r>
      <w:proofErr w:type="gramStart"/>
      <w:r w:rsidRPr="00213C90">
        <w:rPr>
          <w:rFonts w:ascii="Times New Roman" w:hAnsi="Times New Roman" w:cs="Times New Roman"/>
          <w:b/>
          <w:sz w:val="26"/>
          <w:szCs w:val="26"/>
        </w:rPr>
        <w:t xml:space="preserve">судья:   </w:t>
      </w:r>
      <w:proofErr w:type="gramEnd"/>
      <w:r w:rsidR="00CA75FA" w:rsidRPr="00213C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А.А.Грицай</w:t>
      </w:r>
    </w:p>
    <w:p w:rsidR="00CA75FA" w:rsidRPr="00213C90" w:rsidRDefault="00CA75FA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A" w:rsidRPr="00213C90" w:rsidRDefault="00CA75FA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A" w:rsidRPr="00213C90" w:rsidRDefault="00CA75FA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sz w:val="26"/>
          <w:szCs w:val="26"/>
        </w:rPr>
        <w:t>Решение принято в окончательной форме 05 мая 2017 года.</w:t>
      </w:r>
    </w:p>
    <w:p w:rsidR="00CA75FA" w:rsidRPr="00213C90" w:rsidRDefault="00CA75FA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A" w:rsidRPr="00213C90" w:rsidRDefault="00CA75FA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A" w:rsidRPr="00213C90" w:rsidRDefault="00CA75FA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C90">
        <w:rPr>
          <w:rFonts w:ascii="Times New Roman" w:hAnsi="Times New Roman" w:cs="Times New Roman"/>
          <w:b/>
          <w:sz w:val="26"/>
          <w:szCs w:val="26"/>
        </w:rPr>
        <w:t>Мировой судья судебного участка № 1</w:t>
      </w:r>
    </w:p>
    <w:p w:rsidR="004116DC" w:rsidRPr="00213C90" w:rsidRDefault="00CA75FA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C90">
        <w:rPr>
          <w:rFonts w:ascii="Times New Roman" w:hAnsi="Times New Roman" w:cs="Times New Roman"/>
          <w:b/>
          <w:sz w:val="26"/>
          <w:szCs w:val="26"/>
        </w:rPr>
        <w:t>Балаклавского судебного района города Севастополя                       А.А.Грицай</w:t>
      </w:r>
      <w:r w:rsidR="00A03501" w:rsidRPr="00213C9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116DC" w:rsidRPr="00213C90" w:rsidRDefault="004116DC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16DC" w:rsidRPr="00213C90" w:rsidRDefault="004116DC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20CC" w:rsidRPr="00213C90" w:rsidRDefault="00A03501" w:rsidP="00FC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C9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</w:p>
    <w:sectPr w:rsidR="00F820CC" w:rsidRPr="00213C90" w:rsidSect="0068001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04" w:rsidRDefault="005D3004" w:rsidP="00F01ADF">
      <w:pPr>
        <w:spacing w:after="0" w:line="240" w:lineRule="auto"/>
      </w:pPr>
      <w:r>
        <w:separator/>
      </w:r>
    </w:p>
  </w:endnote>
  <w:endnote w:type="continuationSeparator" w:id="0">
    <w:p w:rsidR="005D3004" w:rsidRDefault="005D3004" w:rsidP="00F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22394"/>
      <w:docPartObj>
        <w:docPartGallery w:val="Page Numbers (Bottom of Page)"/>
        <w:docPartUnique/>
      </w:docPartObj>
    </w:sdtPr>
    <w:sdtEndPr/>
    <w:sdtContent>
      <w:p w:rsidR="00F01ADF" w:rsidRDefault="00F01A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90">
          <w:rPr>
            <w:noProof/>
          </w:rPr>
          <w:t>5</w:t>
        </w:r>
        <w:r>
          <w:fldChar w:fldCharType="end"/>
        </w:r>
      </w:p>
    </w:sdtContent>
  </w:sdt>
  <w:p w:rsidR="00F01ADF" w:rsidRDefault="00F01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04" w:rsidRDefault="005D3004" w:rsidP="00F01ADF">
      <w:pPr>
        <w:spacing w:after="0" w:line="240" w:lineRule="auto"/>
      </w:pPr>
      <w:r>
        <w:separator/>
      </w:r>
    </w:p>
  </w:footnote>
  <w:footnote w:type="continuationSeparator" w:id="0">
    <w:p w:rsidR="005D3004" w:rsidRDefault="005D3004" w:rsidP="00F0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B7"/>
    <w:rsid w:val="0001222F"/>
    <w:rsid w:val="00024327"/>
    <w:rsid w:val="00030809"/>
    <w:rsid w:val="0004247B"/>
    <w:rsid w:val="00073B27"/>
    <w:rsid w:val="000C64EB"/>
    <w:rsid w:val="000E563F"/>
    <w:rsid w:val="000F1B8D"/>
    <w:rsid w:val="00213C90"/>
    <w:rsid w:val="002652AA"/>
    <w:rsid w:val="00294A58"/>
    <w:rsid w:val="002C3AB7"/>
    <w:rsid w:val="002F482A"/>
    <w:rsid w:val="00310129"/>
    <w:rsid w:val="00322D0D"/>
    <w:rsid w:val="00324696"/>
    <w:rsid w:val="00357F1B"/>
    <w:rsid w:val="003910B4"/>
    <w:rsid w:val="004116DC"/>
    <w:rsid w:val="0046453B"/>
    <w:rsid w:val="004A4B30"/>
    <w:rsid w:val="004D22AB"/>
    <w:rsid w:val="004F76D0"/>
    <w:rsid w:val="005D3004"/>
    <w:rsid w:val="00672279"/>
    <w:rsid w:val="00680017"/>
    <w:rsid w:val="0069522B"/>
    <w:rsid w:val="007E7A4E"/>
    <w:rsid w:val="00867C2A"/>
    <w:rsid w:val="0089033F"/>
    <w:rsid w:val="008C3979"/>
    <w:rsid w:val="008E4845"/>
    <w:rsid w:val="008F757D"/>
    <w:rsid w:val="00916289"/>
    <w:rsid w:val="009315BA"/>
    <w:rsid w:val="00950014"/>
    <w:rsid w:val="009804FB"/>
    <w:rsid w:val="009C7D7A"/>
    <w:rsid w:val="009D2DFB"/>
    <w:rsid w:val="009E6710"/>
    <w:rsid w:val="009F174F"/>
    <w:rsid w:val="00A03501"/>
    <w:rsid w:val="00A973CF"/>
    <w:rsid w:val="00B3643B"/>
    <w:rsid w:val="00B44259"/>
    <w:rsid w:val="00BF596B"/>
    <w:rsid w:val="00C545CF"/>
    <w:rsid w:val="00CA75FA"/>
    <w:rsid w:val="00D05AF4"/>
    <w:rsid w:val="00D10B54"/>
    <w:rsid w:val="00D22B3B"/>
    <w:rsid w:val="00E04878"/>
    <w:rsid w:val="00E05E68"/>
    <w:rsid w:val="00E62D1A"/>
    <w:rsid w:val="00EC6DA5"/>
    <w:rsid w:val="00ED6175"/>
    <w:rsid w:val="00F01ADF"/>
    <w:rsid w:val="00F2554A"/>
    <w:rsid w:val="00F40B3B"/>
    <w:rsid w:val="00F509B0"/>
    <w:rsid w:val="00F820CC"/>
    <w:rsid w:val="00F9359B"/>
    <w:rsid w:val="00F95732"/>
    <w:rsid w:val="00FC0D2F"/>
    <w:rsid w:val="00FD145E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F40E-FF62-47E1-9C36-85D853C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ADF"/>
    <w:pPr>
      <w:autoSpaceDE w:val="0"/>
      <w:autoSpaceDN w:val="0"/>
      <w:adjustRightInd w:val="0"/>
      <w:spacing w:after="0" w:line="240" w:lineRule="auto"/>
    </w:pPr>
    <w:rPr>
      <w:rFonts w:ascii="Courier" w:eastAsiaTheme="minorEastAsia" w:hAnsi="Courier" w:cs="Courier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ADF"/>
  </w:style>
  <w:style w:type="paragraph" w:styleId="a5">
    <w:name w:val="footer"/>
    <w:basedOn w:val="a"/>
    <w:link w:val="a6"/>
    <w:uiPriority w:val="99"/>
    <w:unhideWhenUsed/>
    <w:rsid w:val="00F0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ADF"/>
  </w:style>
  <w:style w:type="character" w:styleId="a7">
    <w:name w:val="Hyperlink"/>
    <w:basedOn w:val="a0"/>
    <w:uiPriority w:val="99"/>
    <w:unhideWhenUsed/>
    <w:rsid w:val="00F01AD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BD7F-9756-4734-BF0E-211326D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А.А.</dc:creator>
  <cp:keywords/>
  <dc:description/>
  <cp:lastModifiedBy>Грицай А.А.</cp:lastModifiedBy>
  <cp:revision>2</cp:revision>
  <cp:lastPrinted>2017-03-13T09:59:00Z</cp:lastPrinted>
  <dcterms:created xsi:type="dcterms:W3CDTF">2017-05-05T07:17:00Z</dcterms:created>
  <dcterms:modified xsi:type="dcterms:W3CDTF">2017-05-05T07:17:00Z</dcterms:modified>
</cp:coreProperties>
</file>