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54" w:rsidRPr="00F42E10" w:rsidRDefault="00D10B54" w:rsidP="007E7A4E">
      <w:pPr>
        <w:spacing w:after="0" w:line="240" w:lineRule="auto"/>
        <w:jc w:val="right"/>
        <w:rPr>
          <w:rFonts w:ascii="Times New Roman" w:hAnsi="Times New Roman" w:cs="Times New Roman"/>
          <w:sz w:val="26"/>
          <w:szCs w:val="26"/>
        </w:rPr>
      </w:pPr>
      <w:bookmarkStart w:id="0" w:name="_GoBack"/>
      <w:r w:rsidRPr="00F42E10">
        <w:rPr>
          <w:rFonts w:ascii="Times New Roman" w:hAnsi="Times New Roman" w:cs="Times New Roman"/>
          <w:sz w:val="26"/>
          <w:szCs w:val="26"/>
        </w:rPr>
        <w:t>Дело № 2-</w:t>
      </w:r>
      <w:r w:rsidR="006D5AE5" w:rsidRPr="00F42E10">
        <w:rPr>
          <w:rFonts w:ascii="Times New Roman" w:hAnsi="Times New Roman" w:cs="Times New Roman"/>
          <w:sz w:val="26"/>
          <w:szCs w:val="26"/>
        </w:rPr>
        <w:t>58</w:t>
      </w:r>
      <w:r w:rsidRPr="00F42E10">
        <w:rPr>
          <w:rFonts w:ascii="Times New Roman" w:hAnsi="Times New Roman" w:cs="Times New Roman"/>
          <w:sz w:val="26"/>
          <w:szCs w:val="26"/>
        </w:rPr>
        <w:t>/2017</w:t>
      </w:r>
    </w:p>
    <w:p w:rsidR="00D10B54" w:rsidRPr="00F42E10" w:rsidRDefault="00D10B54" w:rsidP="007E7A4E">
      <w:pPr>
        <w:spacing w:after="0" w:line="240" w:lineRule="auto"/>
        <w:jc w:val="center"/>
        <w:rPr>
          <w:rFonts w:ascii="Times New Roman" w:hAnsi="Times New Roman" w:cs="Times New Roman"/>
          <w:b/>
          <w:sz w:val="24"/>
          <w:szCs w:val="24"/>
        </w:rPr>
      </w:pPr>
      <w:r w:rsidRPr="00F42E10">
        <w:rPr>
          <w:rFonts w:ascii="Times New Roman" w:hAnsi="Times New Roman" w:cs="Times New Roman"/>
          <w:b/>
          <w:sz w:val="24"/>
          <w:szCs w:val="24"/>
        </w:rPr>
        <w:t>Р Е Ш Е Н И Е</w:t>
      </w:r>
    </w:p>
    <w:p w:rsidR="00D10B54" w:rsidRPr="00F42E10" w:rsidRDefault="00D10B54" w:rsidP="007E7A4E">
      <w:pPr>
        <w:spacing w:after="0" w:line="240" w:lineRule="auto"/>
        <w:jc w:val="center"/>
        <w:rPr>
          <w:rFonts w:ascii="Times New Roman" w:hAnsi="Times New Roman" w:cs="Times New Roman"/>
          <w:b/>
          <w:sz w:val="24"/>
          <w:szCs w:val="24"/>
        </w:rPr>
      </w:pPr>
      <w:r w:rsidRPr="00F42E10">
        <w:rPr>
          <w:rFonts w:ascii="Times New Roman" w:hAnsi="Times New Roman" w:cs="Times New Roman"/>
          <w:b/>
          <w:sz w:val="24"/>
          <w:szCs w:val="24"/>
        </w:rPr>
        <w:t>ИМЕНЕМ РОССИЙСКОЙ ФЕДЕРАЦИИ</w:t>
      </w:r>
    </w:p>
    <w:p w:rsidR="00D10B54" w:rsidRPr="00F42E10" w:rsidRDefault="00D10B54" w:rsidP="0046453B">
      <w:pPr>
        <w:spacing w:after="0" w:line="240" w:lineRule="auto"/>
        <w:jc w:val="both"/>
        <w:rPr>
          <w:rFonts w:ascii="Times New Roman" w:hAnsi="Times New Roman" w:cs="Times New Roman"/>
          <w:sz w:val="26"/>
          <w:szCs w:val="26"/>
        </w:rPr>
      </w:pPr>
    </w:p>
    <w:p w:rsidR="00D10B54" w:rsidRPr="00F42E10" w:rsidRDefault="006D5AE5"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26</w:t>
      </w:r>
      <w:r w:rsidR="00D10B54" w:rsidRPr="00F42E10">
        <w:rPr>
          <w:rFonts w:ascii="Times New Roman" w:hAnsi="Times New Roman" w:cs="Times New Roman"/>
          <w:sz w:val="26"/>
          <w:szCs w:val="26"/>
        </w:rPr>
        <w:t xml:space="preserve"> </w:t>
      </w:r>
      <w:r w:rsidRPr="00F42E10">
        <w:rPr>
          <w:rFonts w:ascii="Times New Roman" w:hAnsi="Times New Roman" w:cs="Times New Roman"/>
          <w:sz w:val="26"/>
          <w:szCs w:val="26"/>
        </w:rPr>
        <w:t xml:space="preserve">апреля </w:t>
      </w:r>
      <w:r w:rsidR="00D10B54" w:rsidRPr="00F42E10">
        <w:rPr>
          <w:rFonts w:ascii="Times New Roman" w:hAnsi="Times New Roman" w:cs="Times New Roman"/>
          <w:sz w:val="26"/>
          <w:szCs w:val="26"/>
        </w:rPr>
        <w:t>2017 года мировой судья судебного участка № 1 Балаклавского судебного района города Севастополя – Грицай А.А.,</w:t>
      </w:r>
    </w:p>
    <w:p w:rsidR="00D10B54" w:rsidRPr="00F42E10" w:rsidRDefault="00D10B54"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 участием секретаря                     – Ковальчук А.В.,</w:t>
      </w:r>
    </w:p>
    <w:p w:rsidR="00E05E68" w:rsidRPr="00F42E10" w:rsidRDefault="00E05E68"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представителя истца                      – </w:t>
      </w:r>
      <w:proofErr w:type="spellStart"/>
      <w:r w:rsidR="004059CC" w:rsidRPr="00F42E10">
        <w:rPr>
          <w:rFonts w:ascii="Times New Roman" w:hAnsi="Times New Roman" w:cs="Times New Roman"/>
          <w:sz w:val="26"/>
          <w:szCs w:val="26"/>
        </w:rPr>
        <w:t>Сулимовой</w:t>
      </w:r>
      <w:proofErr w:type="spellEnd"/>
      <w:r w:rsidR="004059CC"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4059CC" w:rsidRPr="00F42E10">
        <w:rPr>
          <w:rFonts w:ascii="Times New Roman" w:hAnsi="Times New Roman" w:cs="Times New Roman"/>
          <w:sz w:val="26"/>
          <w:szCs w:val="26"/>
        </w:rPr>
        <w:t>,</w:t>
      </w:r>
    </w:p>
    <w:p w:rsidR="00D10B54" w:rsidRPr="00F42E10" w:rsidRDefault="00D10B54"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w:t>
      </w:r>
      <w:proofErr w:type="spellStart"/>
      <w:r w:rsidR="006D5AE5" w:rsidRPr="00F42E10">
        <w:rPr>
          <w:rFonts w:ascii="Times New Roman" w:hAnsi="Times New Roman" w:cs="Times New Roman"/>
          <w:sz w:val="26"/>
          <w:szCs w:val="26"/>
        </w:rPr>
        <w:t>Воевутко</w:t>
      </w:r>
      <w:proofErr w:type="spellEnd"/>
      <w:r w:rsidR="006D5AE5"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6D5AE5" w:rsidRPr="00F42E10">
        <w:rPr>
          <w:rFonts w:ascii="Times New Roman" w:hAnsi="Times New Roman" w:cs="Times New Roman"/>
          <w:sz w:val="26"/>
          <w:szCs w:val="26"/>
        </w:rPr>
        <w:t xml:space="preserve"> </w:t>
      </w:r>
      <w:r w:rsidRPr="00F42E10">
        <w:rPr>
          <w:rFonts w:ascii="Times New Roman" w:hAnsi="Times New Roman" w:cs="Times New Roman"/>
          <w:sz w:val="26"/>
          <w:szCs w:val="26"/>
        </w:rPr>
        <w:t>к П</w:t>
      </w:r>
      <w:r w:rsidR="0001222F" w:rsidRPr="00F42E10">
        <w:rPr>
          <w:rFonts w:ascii="Times New Roman" w:hAnsi="Times New Roman" w:cs="Times New Roman"/>
          <w:sz w:val="26"/>
          <w:szCs w:val="26"/>
        </w:rPr>
        <w:t xml:space="preserve">убличному акционерному обществу Страховая компания </w:t>
      </w:r>
      <w:r w:rsidRPr="00F42E10">
        <w:rPr>
          <w:rFonts w:ascii="Times New Roman" w:hAnsi="Times New Roman" w:cs="Times New Roman"/>
          <w:sz w:val="26"/>
          <w:szCs w:val="26"/>
        </w:rPr>
        <w:t>«</w:t>
      </w:r>
      <w:r w:rsidR="0001222F" w:rsidRPr="00F42E10">
        <w:rPr>
          <w:rFonts w:ascii="Times New Roman" w:hAnsi="Times New Roman" w:cs="Times New Roman"/>
          <w:sz w:val="26"/>
          <w:szCs w:val="26"/>
        </w:rPr>
        <w:t>Росгосстрах</w:t>
      </w:r>
      <w:r w:rsidRPr="00F42E10">
        <w:rPr>
          <w:rFonts w:ascii="Times New Roman" w:hAnsi="Times New Roman" w:cs="Times New Roman"/>
          <w:sz w:val="26"/>
          <w:szCs w:val="26"/>
        </w:rPr>
        <w:t xml:space="preserve">» о </w:t>
      </w:r>
      <w:r w:rsidR="0001222F" w:rsidRPr="00F42E10">
        <w:rPr>
          <w:rFonts w:ascii="Times New Roman" w:hAnsi="Times New Roman" w:cs="Times New Roman"/>
          <w:sz w:val="26"/>
          <w:szCs w:val="26"/>
        </w:rPr>
        <w:t xml:space="preserve">взыскании </w:t>
      </w:r>
      <w:r w:rsidR="006D5AE5" w:rsidRPr="00F42E10">
        <w:rPr>
          <w:rFonts w:ascii="Times New Roman" w:hAnsi="Times New Roman" w:cs="Times New Roman"/>
          <w:sz w:val="26"/>
          <w:szCs w:val="26"/>
        </w:rPr>
        <w:t>невыплаченного страхового возмещения</w:t>
      </w:r>
      <w:r w:rsidRPr="00F42E10">
        <w:rPr>
          <w:rFonts w:ascii="Times New Roman" w:hAnsi="Times New Roman" w:cs="Times New Roman"/>
          <w:sz w:val="26"/>
          <w:szCs w:val="26"/>
        </w:rPr>
        <w:t>,</w:t>
      </w:r>
    </w:p>
    <w:p w:rsidR="00680017" w:rsidRPr="00F42E10" w:rsidRDefault="00680017" w:rsidP="0046453B">
      <w:pPr>
        <w:spacing w:after="0" w:line="240" w:lineRule="auto"/>
        <w:jc w:val="both"/>
        <w:rPr>
          <w:rFonts w:ascii="Times New Roman" w:hAnsi="Times New Roman" w:cs="Times New Roman"/>
          <w:sz w:val="26"/>
          <w:szCs w:val="26"/>
        </w:rPr>
      </w:pPr>
    </w:p>
    <w:p w:rsidR="00680017" w:rsidRPr="00F42E10" w:rsidRDefault="00680017" w:rsidP="007E7A4E">
      <w:pPr>
        <w:spacing w:after="0" w:line="240" w:lineRule="auto"/>
        <w:jc w:val="center"/>
        <w:rPr>
          <w:rFonts w:ascii="Times New Roman" w:hAnsi="Times New Roman" w:cs="Times New Roman"/>
          <w:b/>
          <w:sz w:val="24"/>
          <w:szCs w:val="24"/>
        </w:rPr>
      </w:pPr>
      <w:r w:rsidRPr="00F42E10">
        <w:rPr>
          <w:rFonts w:ascii="Times New Roman" w:hAnsi="Times New Roman" w:cs="Times New Roman"/>
          <w:b/>
          <w:sz w:val="24"/>
          <w:szCs w:val="24"/>
        </w:rPr>
        <w:t>У С Т А Н О В И Л:</w:t>
      </w:r>
    </w:p>
    <w:p w:rsidR="00680017" w:rsidRPr="00F42E10" w:rsidRDefault="00680017" w:rsidP="0046453B">
      <w:pPr>
        <w:spacing w:after="0" w:line="240" w:lineRule="auto"/>
        <w:jc w:val="both"/>
        <w:rPr>
          <w:rFonts w:ascii="Times New Roman" w:hAnsi="Times New Roman" w:cs="Times New Roman"/>
          <w:sz w:val="26"/>
          <w:szCs w:val="26"/>
        </w:rPr>
      </w:pPr>
    </w:p>
    <w:p w:rsidR="006D5AE5" w:rsidRPr="00F42E10" w:rsidRDefault="006D5AE5" w:rsidP="006D5AE5">
      <w:pPr>
        <w:spacing w:after="0" w:line="240" w:lineRule="auto"/>
        <w:ind w:firstLine="567"/>
        <w:jc w:val="both"/>
        <w:rPr>
          <w:rFonts w:ascii="Times New Roman" w:hAnsi="Times New Roman" w:cs="Times New Roman"/>
          <w:sz w:val="26"/>
          <w:szCs w:val="26"/>
        </w:rPr>
      </w:pPr>
      <w:proofErr w:type="spellStart"/>
      <w:r w:rsidRPr="00F42E10">
        <w:rPr>
          <w:rFonts w:ascii="Times New Roman" w:hAnsi="Times New Roman" w:cs="Times New Roman"/>
          <w:sz w:val="26"/>
          <w:szCs w:val="26"/>
        </w:rPr>
        <w:t>Воевутко</w:t>
      </w:r>
      <w:proofErr w:type="spellEnd"/>
      <w:r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в лице своего представителя Богомаз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23 марта 2017 года обратился к мировому судье судебного участка № 1 Балаклавского судебного района города Севастополя с исковым заявлением, в котором просит взыскать с ПАО СК «Росгосстрах» невыплаченное страховое возмещение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расходы на проведение независимой экспертизы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штраф в размере 50% от присужденной суммы, компенсацию морального вреда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а также судебные расходы, состоящие из расходов по оплате услуг представителя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по оплате копировальных услуг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по оплате почтовых расходов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по оплате услуг нотариуса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680017" w:rsidRPr="00F42E10" w:rsidRDefault="00680017"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 обоснование своих требований ссылается на обстоятельства произошедшего </w:t>
      </w:r>
      <w:r w:rsidR="006D5AE5" w:rsidRPr="00F42E10">
        <w:rPr>
          <w:rFonts w:ascii="Times New Roman" w:hAnsi="Times New Roman" w:cs="Times New Roman"/>
          <w:sz w:val="26"/>
          <w:szCs w:val="26"/>
        </w:rPr>
        <w:t>10</w:t>
      </w:r>
      <w:r w:rsidRPr="00F42E10">
        <w:rPr>
          <w:rFonts w:ascii="Times New Roman" w:hAnsi="Times New Roman" w:cs="Times New Roman"/>
          <w:sz w:val="26"/>
          <w:szCs w:val="26"/>
        </w:rPr>
        <w:t xml:space="preserve"> </w:t>
      </w:r>
      <w:r w:rsidR="006D5AE5" w:rsidRPr="00F42E10">
        <w:rPr>
          <w:rFonts w:ascii="Times New Roman" w:hAnsi="Times New Roman" w:cs="Times New Roman"/>
          <w:sz w:val="26"/>
          <w:szCs w:val="26"/>
        </w:rPr>
        <w:t xml:space="preserve">ноября </w:t>
      </w:r>
      <w:r w:rsidRPr="00F42E10">
        <w:rPr>
          <w:rFonts w:ascii="Times New Roman" w:hAnsi="Times New Roman" w:cs="Times New Roman"/>
          <w:sz w:val="26"/>
          <w:szCs w:val="26"/>
        </w:rPr>
        <w:t>201</w:t>
      </w:r>
      <w:r w:rsidR="0001222F" w:rsidRPr="00F42E10">
        <w:rPr>
          <w:rFonts w:ascii="Times New Roman" w:hAnsi="Times New Roman" w:cs="Times New Roman"/>
          <w:sz w:val="26"/>
          <w:szCs w:val="26"/>
        </w:rPr>
        <w:t>6</w:t>
      </w:r>
      <w:r w:rsidRPr="00F42E10">
        <w:rPr>
          <w:rFonts w:ascii="Times New Roman" w:hAnsi="Times New Roman" w:cs="Times New Roman"/>
          <w:sz w:val="26"/>
          <w:szCs w:val="26"/>
        </w:rPr>
        <w:t xml:space="preserve"> года дорожно-транспортного происшествия с участием</w:t>
      </w:r>
      <w:r w:rsidR="00024327" w:rsidRPr="00F42E10">
        <w:rPr>
          <w:rFonts w:ascii="Times New Roman" w:hAnsi="Times New Roman" w:cs="Times New Roman"/>
          <w:sz w:val="26"/>
          <w:szCs w:val="26"/>
        </w:rPr>
        <w:t xml:space="preserve"> автомобиля </w:t>
      </w:r>
      <w:r w:rsidR="003F2D6D" w:rsidRPr="00F42E10">
        <w:rPr>
          <w:rFonts w:ascii="Times New Roman" w:hAnsi="Times New Roman" w:cs="Times New Roman"/>
          <w:sz w:val="26"/>
          <w:szCs w:val="26"/>
        </w:rPr>
        <w:t>(марка)</w:t>
      </w:r>
      <w:r w:rsidR="009F174F" w:rsidRPr="00F42E10">
        <w:rPr>
          <w:rFonts w:ascii="Times New Roman" w:hAnsi="Times New Roman" w:cs="Times New Roman"/>
          <w:sz w:val="26"/>
          <w:szCs w:val="26"/>
        </w:rPr>
        <w:t xml:space="preserve"> государственный регистрационный знак </w:t>
      </w:r>
      <w:r w:rsidR="003F2D6D" w:rsidRPr="00F42E10">
        <w:rPr>
          <w:rFonts w:ascii="Times New Roman" w:hAnsi="Times New Roman" w:cs="Times New Roman"/>
          <w:sz w:val="26"/>
          <w:szCs w:val="26"/>
        </w:rPr>
        <w:t>(номер)</w:t>
      </w:r>
      <w:r w:rsidR="006D5AE5" w:rsidRPr="00F42E10">
        <w:rPr>
          <w:rFonts w:ascii="Times New Roman" w:hAnsi="Times New Roman" w:cs="Times New Roman"/>
          <w:sz w:val="26"/>
          <w:szCs w:val="26"/>
        </w:rPr>
        <w:t xml:space="preserve"> </w:t>
      </w:r>
      <w:r w:rsidR="009F174F" w:rsidRPr="00F42E10">
        <w:rPr>
          <w:rFonts w:ascii="Times New Roman" w:hAnsi="Times New Roman" w:cs="Times New Roman"/>
          <w:sz w:val="26"/>
          <w:szCs w:val="26"/>
        </w:rPr>
        <w:t xml:space="preserve">принадлежащего и под управлением </w:t>
      </w:r>
      <w:proofErr w:type="spellStart"/>
      <w:r w:rsidR="006D5AE5" w:rsidRPr="00F42E10">
        <w:rPr>
          <w:rFonts w:ascii="Times New Roman" w:hAnsi="Times New Roman" w:cs="Times New Roman"/>
          <w:sz w:val="26"/>
          <w:szCs w:val="26"/>
        </w:rPr>
        <w:t>Воевутко</w:t>
      </w:r>
      <w:proofErr w:type="spellEnd"/>
      <w:r w:rsidR="006D5AE5"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9F174F" w:rsidRPr="00F42E10">
        <w:rPr>
          <w:rFonts w:ascii="Times New Roman" w:hAnsi="Times New Roman" w:cs="Times New Roman"/>
          <w:sz w:val="26"/>
          <w:szCs w:val="26"/>
        </w:rPr>
        <w:t xml:space="preserve"> и автомобиля </w:t>
      </w:r>
      <w:r w:rsidR="003F2D6D" w:rsidRPr="00F42E10">
        <w:rPr>
          <w:rFonts w:ascii="Times New Roman" w:hAnsi="Times New Roman" w:cs="Times New Roman"/>
          <w:sz w:val="26"/>
          <w:szCs w:val="26"/>
        </w:rPr>
        <w:t>(марка)</w:t>
      </w:r>
      <w:r w:rsidR="00024327" w:rsidRPr="00F42E10">
        <w:rPr>
          <w:rFonts w:ascii="Times New Roman" w:hAnsi="Times New Roman" w:cs="Times New Roman"/>
          <w:sz w:val="26"/>
          <w:szCs w:val="26"/>
        </w:rPr>
        <w:t xml:space="preserve"> государственный регистрационный знак </w:t>
      </w:r>
      <w:r w:rsidR="003F2D6D" w:rsidRPr="00F42E10">
        <w:rPr>
          <w:rFonts w:ascii="Times New Roman" w:hAnsi="Times New Roman" w:cs="Times New Roman"/>
          <w:sz w:val="26"/>
          <w:szCs w:val="26"/>
        </w:rPr>
        <w:t>(номер)</w:t>
      </w:r>
      <w:r w:rsidR="00024327" w:rsidRPr="00F42E10">
        <w:rPr>
          <w:rFonts w:ascii="Times New Roman" w:hAnsi="Times New Roman" w:cs="Times New Roman"/>
          <w:sz w:val="26"/>
          <w:szCs w:val="26"/>
        </w:rPr>
        <w:t xml:space="preserve"> под управлением </w:t>
      </w:r>
      <w:proofErr w:type="spellStart"/>
      <w:r w:rsidR="006D5AE5" w:rsidRPr="00F42E10">
        <w:rPr>
          <w:rFonts w:ascii="Times New Roman" w:hAnsi="Times New Roman" w:cs="Times New Roman"/>
          <w:sz w:val="26"/>
          <w:szCs w:val="26"/>
        </w:rPr>
        <w:t>Бимбирене</w:t>
      </w:r>
      <w:proofErr w:type="spellEnd"/>
      <w:r w:rsidR="006D5AE5"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6D5AE5" w:rsidRPr="00F42E10">
        <w:rPr>
          <w:rFonts w:ascii="Times New Roman" w:hAnsi="Times New Roman" w:cs="Times New Roman"/>
          <w:sz w:val="26"/>
          <w:szCs w:val="26"/>
        </w:rPr>
        <w:t>.</w:t>
      </w:r>
      <w:r w:rsidR="009F174F" w:rsidRPr="00F42E10">
        <w:rPr>
          <w:rFonts w:ascii="Times New Roman" w:hAnsi="Times New Roman" w:cs="Times New Roman"/>
          <w:sz w:val="26"/>
          <w:szCs w:val="26"/>
        </w:rPr>
        <w:t xml:space="preserve">, </w:t>
      </w:r>
      <w:r w:rsidRPr="00F42E10">
        <w:rPr>
          <w:rFonts w:ascii="Times New Roman" w:hAnsi="Times New Roman" w:cs="Times New Roman"/>
          <w:sz w:val="26"/>
          <w:szCs w:val="26"/>
        </w:rPr>
        <w:t>котор</w:t>
      </w:r>
      <w:r w:rsidR="006D5AE5" w:rsidRPr="00F42E10">
        <w:rPr>
          <w:rFonts w:ascii="Times New Roman" w:hAnsi="Times New Roman" w:cs="Times New Roman"/>
          <w:sz w:val="26"/>
          <w:szCs w:val="26"/>
        </w:rPr>
        <w:t>ая</w:t>
      </w:r>
      <w:r w:rsidR="00024327" w:rsidRPr="00F42E10">
        <w:rPr>
          <w:rFonts w:ascii="Times New Roman" w:hAnsi="Times New Roman" w:cs="Times New Roman"/>
          <w:sz w:val="26"/>
          <w:szCs w:val="26"/>
        </w:rPr>
        <w:t xml:space="preserve"> </w:t>
      </w:r>
      <w:r w:rsidRPr="00F42E10">
        <w:rPr>
          <w:rFonts w:ascii="Times New Roman" w:hAnsi="Times New Roman" w:cs="Times New Roman"/>
          <w:sz w:val="26"/>
          <w:szCs w:val="26"/>
        </w:rPr>
        <w:t>является виновником ДТП, в результате которого транспортные средства получили механические повреждения.</w:t>
      </w:r>
      <w:r w:rsidR="00EC3BF6" w:rsidRPr="00F42E10">
        <w:rPr>
          <w:rFonts w:ascii="Times New Roman" w:hAnsi="Times New Roman" w:cs="Times New Roman"/>
          <w:sz w:val="26"/>
          <w:szCs w:val="26"/>
        </w:rPr>
        <w:t xml:space="preserve"> </w:t>
      </w:r>
      <w:r w:rsidRPr="00F42E10">
        <w:rPr>
          <w:rFonts w:ascii="Times New Roman" w:hAnsi="Times New Roman" w:cs="Times New Roman"/>
          <w:sz w:val="26"/>
          <w:szCs w:val="26"/>
        </w:rPr>
        <w:t xml:space="preserve">Также указывает, что гражданская ответственность истца </w:t>
      </w:r>
      <w:r w:rsidR="006D5AE5" w:rsidRPr="00F42E10">
        <w:rPr>
          <w:rFonts w:ascii="Times New Roman" w:hAnsi="Times New Roman" w:cs="Times New Roman"/>
          <w:sz w:val="26"/>
          <w:szCs w:val="26"/>
        </w:rPr>
        <w:t xml:space="preserve">не застрахована, а гражданская ответственность виновника ДТП </w:t>
      </w:r>
      <w:r w:rsidRPr="00F42E10">
        <w:rPr>
          <w:rFonts w:ascii="Times New Roman" w:hAnsi="Times New Roman" w:cs="Times New Roman"/>
          <w:sz w:val="26"/>
          <w:szCs w:val="26"/>
        </w:rPr>
        <w:t xml:space="preserve">застрахована в </w:t>
      </w:r>
      <w:r w:rsidR="00024327" w:rsidRPr="00F42E10">
        <w:rPr>
          <w:rFonts w:ascii="Times New Roman" w:hAnsi="Times New Roman" w:cs="Times New Roman"/>
          <w:sz w:val="26"/>
          <w:szCs w:val="26"/>
        </w:rPr>
        <w:t xml:space="preserve">ПАО </w:t>
      </w:r>
      <w:r w:rsidR="009F174F" w:rsidRPr="00F42E10">
        <w:rPr>
          <w:rFonts w:ascii="Times New Roman" w:hAnsi="Times New Roman" w:cs="Times New Roman"/>
          <w:sz w:val="26"/>
          <w:szCs w:val="26"/>
        </w:rPr>
        <w:t xml:space="preserve">СК </w:t>
      </w:r>
      <w:r w:rsidRPr="00F42E10">
        <w:rPr>
          <w:rFonts w:ascii="Times New Roman" w:hAnsi="Times New Roman" w:cs="Times New Roman"/>
          <w:sz w:val="26"/>
          <w:szCs w:val="26"/>
        </w:rPr>
        <w:t>«</w:t>
      </w:r>
      <w:r w:rsidR="009F174F" w:rsidRPr="00F42E10">
        <w:rPr>
          <w:rFonts w:ascii="Times New Roman" w:hAnsi="Times New Roman" w:cs="Times New Roman"/>
          <w:sz w:val="26"/>
          <w:szCs w:val="26"/>
        </w:rPr>
        <w:t>Росгосстрах</w:t>
      </w:r>
      <w:r w:rsidRPr="00F42E10">
        <w:rPr>
          <w:rFonts w:ascii="Times New Roman" w:hAnsi="Times New Roman" w:cs="Times New Roman"/>
          <w:sz w:val="26"/>
          <w:szCs w:val="26"/>
        </w:rPr>
        <w:t xml:space="preserve">» (страховой полис серии </w:t>
      </w:r>
      <w:r w:rsidR="003F2D6D" w:rsidRPr="00F42E10">
        <w:rPr>
          <w:rFonts w:ascii="Times New Roman" w:hAnsi="Times New Roman" w:cs="Times New Roman"/>
          <w:sz w:val="26"/>
          <w:szCs w:val="26"/>
        </w:rPr>
        <w:t>(серия, номер</w:t>
      </w:r>
      <w:r w:rsidRPr="00F42E10">
        <w:rPr>
          <w:rFonts w:ascii="Times New Roman" w:hAnsi="Times New Roman" w:cs="Times New Roman"/>
          <w:sz w:val="26"/>
          <w:szCs w:val="26"/>
        </w:rPr>
        <w:t xml:space="preserve">). </w:t>
      </w:r>
      <w:r w:rsidR="00E04878" w:rsidRPr="00F42E10">
        <w:rPr>
          <w:rFonts w:ascii="Times New Roman" w:hAnsi="Times New Roman" w:cs="Times New Roman"/>
          <w:sz w:val="26"/>
          <w:szCs w:val="26"/>
        </w:rPr>
        <w:t xml:space="preserve">С целью </w:t>
      </w:r>
      <w:r w:rsidR="00643C74" w:rsidRPr="00F42E10">
        <w:rPr>
          <w:rFonts w:ascii="Times New Roman" w:hAnsi="Times New Roman" w:cs="Times New Roman"/>
          <w:sz w:val="26"/>
          <w:szCs w:val="26"/>
        </w:rPr>
        <w:t xml:space="preserve">возмещения ущерба, причиненного его имуществу в дорожно-транспортном происшествии, истец обратился к ответчику с заявлением, в том числе о согласовании даты осмотра транспортного средства, а также с целью </w:t>
      </w:r>
      <w:r w:rsidR="00E04878" w:rsidRPr="00F42E10">
        <w:rPr>
          <w:rFonts w:ascii="Times New Roman" w:hAnsi="Times New Roman" w:cs="Times New Roman"/>
          <w:sz w:val="26"/>
          <w:szCs w:val="26"/>
        </w:rPr>
        <w:t>определения</w:t>
      </w:r>
      <w:r w:rsidR="002F482A" w:rsidRPr="00F42E10">
        <w:rPr>
          <w:rFonts w:ascii="Times New Roman" w:hAnsi="Times New Roman" w:cs="Times New Roman"/>
          <w:sz w:val="26"/>
          <w:szCs w:val="26"/>
        </w:rPr>
        <w:t xml:space="preserve"> стоимости восстановительного ремонта </w:t>
      </w:r>
      <w:r w:rsidR="00643C74" w:rsidRPr="00F42E10">
        <w:rPr>
          <w:rFonts w:ascii="Times New Roman" w:hAnsi="Times New Roman" w:cs="Times New Roman"/>
          <w:sz w:val="26"/>
          <w:szCs w:val="26"/>
        </w:rPr>
        <w:t xml:space="preserve">- </w:t>
      </w:r>
      <w:r w:rsidR="002F482A" w:rsidRPr="00F42E10">
        <w:rPr>
          <w:rFonts w:ascii="Times New Roman" w:hAnsi="Times New Roman" w:cs="Times New Roman"/>
          <w:sz w:val="26"/>
          <w:szCs w:val="26"/>
        </w:rPr>
        <w:t xml:space="preserve">за проведением независимой технической экспертизы, а затем </w:t>
      </w:r>
      <w:r w:rsidR="006D5AE5" w:rsidRPr="00F42E10">
        <w:rPr>
          <w:rFonts w:ascii="Times New Roman" w:hAnsi="Times New Roman" w:cs="Times New Roman"/>
          <w:sz w:val="26"/>
          <w:szCs w:val="26"/>
        </w:rPr>
        <w:t xml:space="preserve">повторно </w:t>
      </w:r>
      <w:r w:rsidRPr="00F42E10">
        <w:rPr>
          <w:rFonts w:ascii="Times New Roman" w:hAnsi="Times New Roman" w:cs="Times New Roman"/>
          <w:sz w:val="26"/>
          <w:szCs w:val="26"/>
        </w:rPr>
        <w:t xml:space="preserve">к </w:t>
      </w:r>
      <w:r w:rsidR="00643C74" w:rsidRPr="00F42E10">
        <w:rPr>
          <w:rFonts w:ascii="Times New Roman" w:hAnsi="Times New Roman" w:cs="Times New Roman"/>
          <w:sz w:val="26"/>
          <w:szCs w:val="26"/>
        </w:rPr>
        <w:t xml:space="preserve">страховой компании </w:t>
      </w:r>
      <w:r w:rsidRPr="00F42E10">
        <w:rPr>
          <w:rFonts w:ascii="Times New Roman" w:hAnsi="Times New Roman" w:cs="Times New Roman"/>
          <w:sz w:val="26"/>
          <w:szCs w:val="26"/>
        </w:rPr>
        <w:t>с заявлением о выплате страхового возмещения</w:t>
      </w:r>
      <w:r w:rsidR="00643C74" w:rsidRPr="00F42E10">
        <w:rPr>
          <w:rFonts w:ascii="Times New Roman" w:hAnsi="Times New Roman" w:cs="Times New Roman"/>
          <w:sz w:val="26"/>
          <w:szCs w:val="26"/>
        </w:rPr>
        <w:t xml:space="preserve">. Указанное заявление </w:t>
      </w:r>
      <w:r w:rsidR="002F482A" w:rsidRPr="00F42E10">
        <w:rPr>
          <w:rFonts w:ascii="Times New Roman" w:hAnsi="Times New Roman" w:cs="Times New Roman"/>
          <w:sz w:val="26"/>
          <w:szCs w:val="26"/>
        </w:rPr>
        <w:t xml:space="preserve">получено ответчиком </w:t>
      </w:r>
      <w:r w:rsidR="006D5AE5" w:rsidRPr="00F42E10">
        <w:rPr>
          <w:rFonts w:ascii="Times New Roman" w:hAnsi="Times New Roman" w:cs="Times New Roman"/>
          <w:sz w:val="26"/>
          <w:szCs w:val="26"/>
        </w:rPr>
        <w:t>20</w:t>
      </w:r>
      <w:r w:rsidR="002F482A" w:rsidRPr="00F42E10">
        <w:rPr>
          <w:rFonts w:ascii="Times New Roman" w:hAnsi="Times New Roman" w:cs="Times New Roman"/>
          <w:sz w:val="26"/>
          <w:szCs w:val="26"/>
        </w:rPr>
        <w:t xml:space="preserve"> </w:t>
      </w:r>
      <w:r w:rsidR="006D5AE5" w:rsidRPr="00F42E10">
        <w:rPr>
          <w:rFonts w:ascii="Times New Roman" w:hAnsi="Times New Roman" w:cs="Times New Roman"/>
          <w:sz w:val="26"/>
          <w:szCs w:val="26"/>
        </w:rPr>
        <w:t>января 2017 года</w:t>
      </w:r>
      <w:r w:rsidR="00D22B3B" w:rsidRPr="00F42E10">
        <w:rPr>
          <w:rFonts w:ascii="Times New Roman" w:hAnsi="Times New Roman" w:cs="Times New Roman"/>
          <w:sz w:val="26"/>
          <w:szCs w:val="26"/>
        </w:rPr>
        <w:t>, но</w:t>
      </w:r>
      <w:r w:rsidR="002F482A" w:rsidRPr="00F42E10">
        <w:rPr>
          <w:rFonts w:ascii="Times New Roman" w:hAnsi="Times New Roman" w:cs="Times New Roman"/>
          <w:sz w:val="26"/>
          <w:szCs w:val="26"/>
        </w:rPr>
        <w:t xml:space="preserve"> до настоящего времени </w:t>
      </w:r>
      <w:r w:rsidR="006D5AE5" w:rsidRPr="00F42E10">
        <w:rPr>
          <w:rFonts w:ascii="Times New Roman" w:hAnsi="Times New Roman" w:cs="Times New Roman"/>
          <w:sz w:val="26"/>
          <w:szCs w:val="26"/>
        </w:rPr>
        <w:t>страховое возмещение не выплачено</w:t>
      </w:r>
      <w:r w:rsidR="002F482A" w:rsidRPr="00F42E10">
        <w:rPr>
          <w:rFonts w:ascii="Times New Roman" w:hAnsi="Times New Roman" w:cs="Times New Roman"/>
          <w:sz w:val="26"/>
          <w:szCs w:val="26"/>
        </w:rPr>
        <w:t>.</w:t>
      </w:r>
      <w:r w:rsidR="00EC3BF6" w:rsidRPr="00F42E10">
        <w:rPr>
          <w:rFonts w:ascii="Times New Roman" w:hAnsi="Times New Roman" w:cs="Times New Roman"/>
          <w:sz w:val="26"/>
          <w:szCs w:val="26"/>
        </w:rPr>
        <w:t xml:space="preserve"> </w:t>
      </w:r>
      <w:r w:rsidRPr="00F42E10">
        <w:rPr>
          <w:rFonts w:ascii="Times New Roman" w:hAnsi="Times New Roman" w:cs="Times New Roman"/>
          <w:sz w:val="26"/>
          <w:szCs w:val="26"/>
        </w:rPr>
        <w:t xml:space="preserve">Ссылаясь на положения Федерального Закона «Об обязательном страховании гражданской ответственности владельцев транспортных средств», а также отдельные положения </w:t>
      </w:r>
      <w:r w:rsidR="00024327" w:rsidRPr="00F42E10">
        <w:rPr>
          <w:rFonts w:ascii="Times New Roman" w:hAnsi="Times New Roman" w:cs="Times New Roman"/>
          <w:sz w:val="26"/>
          <w:szCs w:val="26"/>
        </w:rPr>
        <w:t xml:space="preserve">гражданского законодательства и </w:t>
      </w:r>
      <w:r w:rsidRPr="00F42E10">
        <w:rPr>
          <w:rFonts w:ascii="Times New Roman" w:hAnsi="Times New Roman" w:cs="Times New Roman"/>
          <w:sz w:val="26"/>
          <w:szCs w:val="26"/>
        </w:rPr>
        <w:t>законодательства о защите прав потребителей, полагает поданное исковое заявление подлежащим удовлетворению в полном объеме.</w:t>
      </w:r>
    </w:p>
    <w:p w:rsidR="006D5AE5" w:rsidRPr="00F42E10" w:rsidRDefault="00024327"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 судебном заседании представитель истца </w:t>
      </w:r>
      <w:proofErr w:type="spellStart"/>
      <w:r w:rsidR="004059CC" w:rsidRPr="00F42E10">
        <w:rPr>
          <w:rFonts w:ascii="Times New Roman" w:hAnsi="Times New Roman" w:cs="Times New Roman"/>
          <w:sz w:val="26"/>
          <w:szCs w:val="26"/>
        </w:rPr>
        <w:t>Сулимова</w:t>
      </w:r>
      <w:proofErr w:type="spellEnd"/>
      <w:r w:rsidR="004059CC"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4059CC" w:rsidRPr="00F42E10">
        <w:rPr>
          <w:rFonts w:ascii="Times New Roman" w:hAnsi="Times New Roman" w:cs="Times New Roman"/>
          <w:sz w:val="26"/>
          <w:szCs w:val="26"/>
        </w:rPr>
        <w:t xml:space="preserve"> </w:t>
      </w:r>
      <w:r w:rsidRPr="00F42E10">
        <w:rPr>
          <w:rFonts w:ascii="Times New Roman" w:hAnsi="Times New Roman" w:cs="Times New Roman"/>
          <w:sz w:val="26"/>
          <w:szCs w:val="26"/>
        </w:rPr>
        <w:t>исковые требования поддержал</w:t>
      </w:r>
      <w:r w:rsidR="00643C74" w:rsidRPr="00F42E10">
        <w:rPr>
          <w:rFonts w:ascii="Times New Roman" w:hAnsi="Times New Roman" w:cs="Times New Roman"/>
          <w:sz w:val="26"/>
          <w:szCs w:val="26"/>
        </w:rPr>
        <w:t>а</w:t>
      </w:r>
      <w:r w:rsidRPr="00F42E10">
        <w:rPr>
          <w:rFonts w:ascii="Times New Roman" w:hAnsi="Times New Roman" w:cs="Times New Roman"/>
          <w:sz w:val="26"/>
          <w:szCs w:val="26"/>
        </w:rPr>
        <w:t xml:space="preserve"> и просил</w:t>
      </w:r>
      <w:r w:rsidR="00643C74" w:rsidRPr="00F42E10">
        <w:rPr>
          <w:rFonts w:ascii="Times New Roman" w:hAnsi="Times New Roman" w:cs="Times New Roman"/>
          <w:sz w:val="26"/>
          <w:szCs w:val="26"/>
        </w:rPr>
        <w:t>а</w:t>
      </w:r>
      <w:r w:rsidRPr="00F42E10">
        <w:rPr>
          <w:rFonts w:ascii="Times New Roman" w:hAnsi="Times New Roman" w:cs="Times New Roman"/>
          <w:sz w:val="26"/>
          <w:szCs w:val="26"/>
        </w:rPr>
        <w:t xml:space="preserve"> их удовлетворить по изложенным в иске </w:t>
      </w:r>
      <w:r w:rsidRPr="00F42E10">
        <w:rPr>
          <w:rFonts w:ascii="Times New Roman" w:hAnsi="Times New Roman" w:cs="Times New Roman"/>
          <w:sz w:val="26"/>
          <w:szCs w:val="26"/>
        </w:rPr>
        <w:lastRenderedPageBreak/>
        <w:t xml:space="preserve">основаниям, </w:t>
      </w:r>
      <w:r w:rsidR="002F482A" w:rsidRPr="00F42E10">
        <w:rPr>
          <w:rFonts w:ascii="Times New Roman" w:hAnsi="Times New Roman" w:cs="Times New Roman"/>
          <w:sz w:val="26"/>
          <w:szCs w:val="26"/>
        </w:rPr>
        <w:t>взыскав с ответчика сумм</w:t>
      </w:r>
      <w:r w:rsidR="006D5AE5" w:rsidRPr="00F42E10">
        <w:rPr>
          <w:rFonts w:ascii="Times New Roman" w:hAnsi="Times New Roman" w:cs="Times New Roman"/>
          <w:sz w:val="26"/>
          <w:szCs w:val="26"/>
        </w:rPr>
        <w:t>у</w:t>
      </w:r>
      <w:r w:rsidR="002F482A" w:rsidRPr="00F42E10">
        <w:rPr>
          <w:rFonts w:ascii="Times New Roman" w:hAnsi="Times New Roman" w:cs="Times New Roman"/>
          <w:sz w:val="26"/>
          <w:szCs w:val="26"/>
        </w:rPr>
        <w:t xml:space="preserve"> страхового возмещения, расходы на независимую техническую экспертизу, </w:t>
      </w:r>
      <w:r w:rsidR="006D5AE5" w:rsidRPr="00F42E10">
        <w:rPr>
          <w:rFonts w:ascii="Times New Roman" w:hAnsi="Times New Roman" w:cs="Times New Roman"/>
          <w:sz w:val="26"/>
          <w:szCs w:val="26"/>
        </w:rPr>
        <w:t xml:space="preserve">судебные расходы, </w:t>
      </w:r>
      <w:r w:rsidR="002F482A" w:rsidRPr="00F42E10">
        <w:rPr>
          <w:rFonts w:ascii="Times New Roman" w:hAnsi="Times New Roman" w:cs="Times New Roman"/>
          <w:sz w:val="26"/>
          <w:szCs w:val="26"/>
        </w:rPr>
        <w:t>а также штраф в заявленных в иске размерах</w:t>
      </w:r>
      <w:r w:rsidR="006D5AE5" w:rsidRPr="00F42E10">
        <w:rPr>
          <w:rFonts w:ascii="Times New Roman" w:hAnsi="Times New Roman" w:cs="Times New Roman"/>
          <w:sz w:val="26"/>
          <w:szCs w:val="26"/>
        </w:rPr>
        <w:t>, в том числе пояснив, что на момент ДТП собственником транспортного средства являлся истец, что следует из договора купли-продажи автомобиля от 09 ноября 2016 года.</w:t>
      </w:r>
    </w:p>
    <w:p w:rsidR="009804FB" w:rsidRPr="00F42E10" w:rsidRDefault="009804FB"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Истец </w:t>
      </w:r>
      <w:proofErr w:type="spellStart"/>
      <w:r w:rsidR="006D5AE5" w:rsidRPr="00F42E10">
        <w:rPr>
          <w:rFonts w:ascii="Times New Roman" w:hAnsi="Times New Roman" w:cs="Times New Roman"/>
          <w:sz w:val="26"/>
          <w:szCs w:val="26"/>
        </w:rPr>
        <w:t>Воевутко</w:t>
      </w:r>
      <w:proofErr w:type="spellEnd"/>
      <w:r w:rsidR="006D5AE5"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004F76D0" w:rsidRPr="00F42E10">
        <w:rPr>
          <w:rFonts w:ascii="Times New Roman" w:hAnsi="Times New Roman" w:cs="Times New Roman"/>
          <w:sz w:val="26"/>
          <w:szCs w:val="26"/>
        </w:rPr>
        <w:t xml:space="preserve"> </w:t>
      </w:r>
      <w:r w:rsidR="00FF2B50" w:rsidRPr="00F42E10">
        <w:rPr>
          <w:rFonts w:ascii="Times New Roman" w:hAnsi="Times New Roman" w:cs="Times New Roman"/>
          <w:sz w:val="26"/>
          <w:szCs w:val="26"/>
        </w:rPr>
        <w:t xml:space="preserve">и представитель ответчика ПАО СК «Росгосстрах» </w:t>
      </w:r>
      <w:r w:rsidR="004F76D0" w:rsidRPr="00F42E10">
        <w:rPr>
          <w:rFonts w:ascii="Times New Roman" w:hAnsi="Times New Roman" w:cs="Times New Roman"/>
          <w:sz w:val="26"/>
          <w:szCs w:val="26"/>
        </w:rPr>
        <w:t>в судебное заседание не явил</w:t>
      </w:r>
      <w:r w:rsidR="00FF2B50" w:rsidRPr="00F42E10">
        <w:rPr>
          <w:rFonts w:ascii="Times New Roman" w:hAnsi="Times New Roman" w:cs="Times New Roman"/>
          <w:sz w:val="26"/>
          <w:szCs w:val="26"/>
        </w:rPr>
        <w:t>и</w:t>
      </w:r>
      <w:r w:rsidR="004F76D0" w:rsidRPr="00F42E10">
        <w:rPr>
          <w:rFonts w:ascii="Times New Roman" w:hAnsi="Times New Roman" w:cs="Times New Roman"/>
          <w:sz w:val="26"/>
          <w:szCs w:val="26"/>
        </w:rPr>
        <w:t>с</w:t>
      </w:r>
      <w:r w:rsidR="00FF2B50" w:rsidRPr="00F42E10">
        <w:rPr>
          <w:rFonts w:ascii="Times New Roman" w:hAnsi="Times New Roman" w:cs="Times New Roman"/>
          <w:sz w:val="26"/>
          <w:szCs w:val="26"/>
        </w:rPr>
        <w:t>ь</w:t>
      </w:r>
      <w:r w:rsidR="004F76D0" w:rsidRPr="00F42E10">
        <w:rPr>
          <w:rFonts w:ascii="Times New Roman" w:hAnsi="Times New Roman" w:cs="Times New Roman"/>
          <w:sz w:val="26"/>
          <w:szCs w:val="26"/>
        </w:rPr>
        <w:t>, извещен</w:t>
      </w:r>
      <w:r w:rsidR="00FF2B50" w:rsidRPr="00F42E10">
        <w:rPr>
          <w:rFonts w:ascii="Times New Roman" w:hAnsi="Times New Roman" w:cs="Times New Roman"/>
          <w:sz w:val="26"/>
          <w:szCs w:val="26"/>
        </w:rPr>
        <w:t>ы</w:t>
      </w:r>
      <w:r w:rsidR="004F76D0" w:rsidRPr="00F42E10">
        <w:rPr>
          <w:rFonts w:ascii="Times New Roman" w:hAnsi="Times New Roman" w:cs="Times New Roman"/>
          <w:sz w:val="26"/>
          <w:szCs w:val="26"/>
        </w:rPr>
        <w:t xml:space="preserve"> надлежаще, заблаговременно, о причинах неявки не уведомил</w:t>
      </w:r>
      <w:r w:rsidR="00FF2B50" w:rsidRPr="00F42E10">
        <w:rPr>
          <w:rFonts w:ascii="Times New Roman" w:hAnsi="Times New Roman" w:cs="Times New Roman"/>
          <w:sz w:val="26"/>
          <w:szCs w:val="26"/>
        </w:rPr>
        <w:t>и</w:t>
      </w:r>
      <w:r w:rsidR="004F76D0" w:rsidRPr="00F42E10">
        <w:rPr>
          <w:rFonts w:ascii="Times New Roman" w:hAnsi="Times New Roman" w:cs="Times New Roman"/>
          <w:sz w:val="26"/>
          <w:szCs w:val="26"/>
        </w:rPr>
        <w:t>, каких-либо ходатайств, в том числе об отложении рассмотрения дела, не представил</w:t>
      </w:r>
      <w:r w:rsidR="00FF2B50" w:rsidRPr="00F42E10">
        <w:rPr>
          <w:rFonts w:ascii="Times New Roman" w:hAnsi="Times New Roman" w:cs="Times New Roman"/>
          <w:sz w:val="26"/>
          <w:szCs w:val="26"/>
        </w:rPr>
        <w:t>и</w:t>
      </w:r>
      <w:r w:rsidR="004F76D0" w:rsidRPr="00F42E10">
        <w:rPr>
          <w:rFonts w:ascii="Times New Roman" w:hAnsi="Times New Roman" w:cs="Times New Roman"/>
          <w:sz w:val="26"/>
          <w:szCs w:val="26"/>
        </w:rPr>
        <w:t>.</w:t>
      </w:r>
      <w:r w:rsidR="00FF2B50" w:rsidRPr="00F42E10">
        <w:rPr>
          <w:rFonts w:ascii="Times New Roman" w:hAnsi="Times New Roman" w:cs="Times New Roman"/>
          <w:sz w:val="26"/>
          <w:szCs w:val="26"/>
        </w:rPr>
        <w:t xml:space="preserve"> </w:t>
      </w:r>
      <w:r w:rsidRPr="00F42E10">
        <w:rPr>
          <w:rFonts w:ascii="Times New Roman" w:hAnsi="Times New Roman" w:cs="Times New Roman"/>
          <w:sz w:val="26"/>
          <w:szCs w:val="26"/>
        </w:rPr>
        <w:t xml:space="preserve">С учетом </w:t>
      </w:r>
      <w:r w:rsidR="002F482A" w:rsidRPr="00F42E10">
        <w:rPr>
          <w:rFonts w:ascii="Times New Roman" w:hAnsi="Times New Roman" w:cs="Times New Roman"/>
          <w:sz w:val="26"/>
          <w:szCs w:val="26"/>
        </w:rPr>
        <w:t xml:space="preserve">изложенного и на основании положений </w:t>
      </w:r>
      <w:r w:rsidRPr="00F42E10">
        <w:rPr>
          <w:rFonts w:ascii="Times New Roman" w:hAnsi="Times New Roman" w:cs="Times New Roman"/>
          <w:sz w:val="26"/>
          <w:szCs w:val="26"/>
        </w:rPr>
        <w:t>статьи 167 Гражданско</w:t>
      </w:r>
      <w:r w:rsidR="00F01ADF" w:rsidRPr="00F42E10">
        <w:rPr>
          <w:rFonts w:ascii="Times New Roman" w:hAnsi="Times New Roman" w:cs="Times New Roman"/>
          <w:sz w:val="26"/>
          <w:szCs w:val="26"/>
        </w:rPr>
        <w:t xml:space="preserve">го </w:t>
      </w:r>
      <w:r w:rsidRPr="00F42E10">
        <w:rPr>
          <w:rFonts w:ascii="Times New Roman" w:hAnsi="Times New Roman" w:cs="Times New Roman"/>
          <w:sz w:val="26"/>
          <w:szCs w:val="26"/>
        </w:rPr>
        <w:t>процессуального Кодекса Российской Федерации мировой судья находит основания для рассмотрения дела в отсутствие истца и представителя ответчика.</w:t>
      </w:r>
    </w:p>
    <w:p w:rsidR="00643C74" w:rsidRPr="00F42E10" w:rsidRDefault="00643C74"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 возражениях на исковое заявление ПАО СК «Росгосстрах» просит отказать в удовлетворении иска по тем основаниям, что между ним и </w:t>
      </w:r>
      <w:proofErr w:type="spellStart"/>
      <w:r w:rsidRPr="00F42E10">
        <w:rPr>
          <w:rFonts w:ascii="Times New Roman" w:hAnsi="Times New Roman" w:cs="Times New Roman"/>
          <w:sz w:val="26"/>
          <w:szCs w:val="26"/>
        </w:rPr>
        <w:t>Воевутко</w:t>
      </w:r>
      <w:proofErr w:type="spellEnd"/>
      <w:r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не заключен договор обязательного страхования гражданской ответственности владельца транспортного средства, с целью прямого возмещения ущерба истцу надлежит обратиться в СК «Московия», где застрахована его ответственность по полису </w:t>
      </w:r>
      <w:r w:rsidR="003F2D6D" w:rsidRPr="00F42E10">
        <w:rPr>
          <w:rFonts w:ascii="Times New Roman" w:hAnsi="Times New Roman" w:cs="Times New Roman"/>
          <w:sz w:val="26"/>
          <w:szCs w:val="26"/>
        </w:rPr>
        <w:t>(серия, номер)</w:t>
      </w:r>
      <w:r w:rsidRPr="00F42E10">
        <w:rPr>
          <w:rFonts w:ascii="Times New Roman" w:hAnsi="Times New Roman" w:cs="Times New Roman"/>
          <w:sz w:val="26"/>
          <w:szCs w:val="26"/>
        </w:rPr>
        <w:t xml:space="preserve">. </w:t>
      </w:r>
    </w:p>
    <w:p w:rsidR="00F01ADF" w:rsidRPr="00F42E10" w:rsidRDefault="00F01ADF"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Выслушав представителя истца, исследовав представленные доказательства</w:t>
      </w:r>
      <w:r w:rsidR="00643C74" w:rsidRPr="00F42E10">
        <w:rPr>
          <w:rFonts w:ascii="Times New Roman" w:hAnsi="Times New Roman" w:cs="Times New Roman"/>
          <w:sz w:val="26"/>
          <w:szCs w:val="26"/>
        </w:rPr>
        <w:t>, с учетом поданных возражений,</w:t>
      </w:r>
      <w:r w:rsidRPr="00F42E10">
        <w:rPr>
          <w:rFonts w:ascii="Times New Roman" w:hAnsi="Times New Roman" w:cs="Times New Roman"/>
          <w:sz w:val="26"/>
          <w:szCs w:val="26"/>
        </w:rPr>
        <w:t xml:space="preserve"> оценив </w:t>
      </w:r>
      <w:r w:rsidR="00643C74" w:rsidRPr="00F42E10">
        <w:rPr>
          <w:rFonts w:ascii="Times New Roman" w:hAnsi="Times New Roman" w:cs="Times New Roman"/>
          <w:sz w:val="26"/>
          <w:szCs w:val="26"/>
        </w:rPr>
        <w:t xml:space="preserve">доказательства </w:t>
      </w:r>
      <w:r w:rsidRPr="00F42E10">
        <w:rPr>
          <w:rFonts w:ascii="Times New Roman" w:hAnsi="Times New Roman" w:cs="Times New Roman"/>
          <w:sz w:val="26"/>
          <w:szCs w:val="26"/>
        </w:rPr>
        <w:t xml:space="preserve">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w:t>
      </w:r>
      <w:r w:rsidR="00643C74" w:rsidRPr="00F42E10">
        <w:rPr>
          <w:rFonts w:ascii="Times New Roman" w:hAnsi="Times New Roman" w:cs="Times New Roman"/>
          <w:sz w:val="26"/>
          <w:szCs w:val="26"/>
        </w:rPr>
        <w:t xml:space="preserve">частичному </w:t>
      </w:r>
      <w:r w:rsidRPr="00F42E10">
        <w:rPr>
          <w:rFonts w:ascii="Times New Roman" w:hAnsi="Times New Roman" w:cs="Times New Roman"/>
          <w:sz w:val="26"/>
          <w:szCs w:val="26"/>
        </w:rPr>
        <w:t xml:space="preserve">удовлетворению, по следующим основаниям.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lastRenderedPageBreak/>
        <w:t>В силу статьи 150 Гражданского процессуального кодекса Российской Федерации суд рассматривает дело по имеющимся в деле доказательствам.</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 (ст.14), о компенсации морального вреда (ст.15), об альтернативной подсудности (п.2 ст.17), а также об освобождении от уплаты государственной пошлины (п.3 ст.17) в соответствии с п.2 и 3 ст.333.36 Налогового кодекса Российской Федерации (п.1,2 Постановления Пленума Верховного Суда РФ от 28 июня 2012 года № 17 «О рассмотрении судами гражданских дел по спорам о защите прав потребителей»).</w:t>
      </w:r>
    </w:p>
    <w:p w:rsidR="00BC3EEC" w:rsidRPr="00F42E10" w:rsidRDefault="00BC3EEC" w:rsidP="00BC3EEC">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Как неоднократно высказывался Верховный Суд Российской Федерации, право собственности на транспортное средство возникает на основании сделок, а не в связи с регистрацией (и после) этого транспортного средства в органах внутренних дел (Решение от 02 июля 2014 года № АКПИ14-582, Определение от 22 июля 2002 года № 32-В01-1к, Определение от 28 сентября 1999 года № КАС99-257, Решение от 13 августа 1999 года № ГКПИ99-566, Решение от 29 июля 1999 года № ГКПИ99-547).</w:t>
      </w:r>
    </w:p>
    <w:p w:rsidR="003B4826" w:rsidRPr="00F42E10" w:rsidRDefault="00BC3EEC" w:rsidP="003B4826">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Кроме того, </w:t>
      </w:r>
      <w:r w:rsidR="003B4826" w:rsidRPr="00F42E10">
        <w:rPr>
          <w:rFonts w:ascii="Times New Roman" w:hAnsi="Times New Roman" w:cs="Times New Roman"/>
          <w:sz w:val="26"/>
          <w:szCs w:val="26"/>
        </w:rPr>
        <w:t>в соответствии со статьей 218 Гражданского кодекса РФ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Таким образом, закон в качестве единственного основания возникновения и прекращения права собственности указывает сделки, то есть регистрация и снятие автомобиля с регистрационного учета основаниями возникновения и прекращения права собственности на него не являются.</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 xml:space="preserve">Аналогичная позиция изложена в судебной практике, в частности, в апелляционном определении Верховного суда Республики Карелия от 04 декабря 2015 по делу № 33-4175/2015 суд указал, что в силу действующего законодательства право собственности на транспортное средство возникает из сделок (в том числе купли-продажи и т.п.), а не в связи с регистрацией этого средства в органах ГИБДД, поэтому переход права собственности на транспортное средство при его отчуждении связывается с моментом его передачи. </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В Определении Верховного Суда РФ от 01 октября 2013 года № 81-КГ13-15 суд также отметил, что снятие автомобиля с регистрационного учета не свидетельствует о прекращении права собственности на него.</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В Апелляционном определении Кировского областного суда от 13 августа 2015 по делу № 33-3369/2015 суд отметил, что согласно Федеральному закону от 10 декабря 1995 года № 196-ФЗ «О безопасности дорожного движения» регистрация автотранспортных средств устанавливается не в целях регистрации прав владельцев на них, а для допуска транспортных средств к участию в дорожном движении, то есть государственная регистрация автомототранспортных средств является административным актом, носящим характер разрешения на безопасную техническую эксплуатацию транспортного средства, и с возникновением права собственности не связана.</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 xml:space="preserve">В Постановлении Тринадцатого арбитражного апелляционного суда от 11 февраля 2016 года № 13АП-31824/2015 по делу № А56-60630/2015 суд определил, что Гражданский кодекс РФ и Федеральный закона от 10 декабря 1995 года № 196-ФЗ «О безопасности дорожного движения» не содержат норм, ограничивающих </w:t>
      </w:r>
      <w:r w:rsidRPr="00F42E10">
        <w:rPr>
          <w:rFonts w:ascii="Times New Roman" w:hAnsi="Times New Roman" w:cs="Times New Roman"/>
          <w:sz w:val="26"/>
          <w:szCs w:val="26"/>
        </w:rPr>
        <w:lastRenderedPageBreak/>
        <w:t>правомочия собственника по распоряжению транспортным средством в случаях, когда это транспортное средство не снято собственником с регистрационного учета в органах ГИБДД, а также нормы о том, что у нового приобретателя транспортного средства по договору не возникает на него право собственности, если прежний собственник не снял его с регистрационного учета.</w:t>
      </w:r>
    </w:p>
    <w:p w:rsidR="003B4826" w:rsidRPr="00F42E10" w:rsidRDefault="003B4826" w:rsidP="003B4826">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Действующее законодательство связывает момент приобретения в собственность движимого имущества только с передачей этого имущества (если иное не предусмотрено договором), а не с его оплатой или снятием прежним собственником или владельцем с регистрационного учета перед заключением договора о прекращении права собственности на транспортное средство и регистрации его за новым собственником.</w:t>
      </w:r>
    </w:p>
    <w:p w:rsidR="003B4826" w:rsidRPr="00F42E10" w:rsidRDefault="003B4826" w:rsidP="003B4826">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Из дела следует, что право собственности истца на автомобиль </w:t>
      </w:r>
      <w:r w:rsidR="003F2D6D" w:rsidRPr="00F42E10">
        <w:rPr>
          <w:rFonts w:ascii="Times New Roman" w:hAnsi="Times New Roman" w:cs="Times New Roman"/>
          <w:sz w:val="26"/>
          <w:szCs w:val="26"/>
        </w:rPr>
        <w:t>(марка)</w:t>
      </w:r>
      <w:r w:rsidRPr="00F42E10">
        <w:rPr>
          <w:rFonts w:ascii="Times New Roman" w:hAnsi="Times New Roman" w:cs="Times New Roman"/>
          <w:sz w:val="26"/>
          <w:szCs w:val="26"/>
        </w:rPr>
        <w:t xml:space="preserve"> государственный регистрационный знак </w:t>
      </w:r>
      <w:r w:rsidR="003F2D6D" w:rsidRPr="00F42E10">
        <w:rPr>
          <w:rFonts w:ascii="Times New Roman" w:hAnsi="Times New Roman" w:cs="Times New Roman"/>
          <w:sz w:val="26"/>
          <w:szCs w:val="26"/>
        </w:rPr>
        <w:t>(номер)</w:t>
      </w:r>
      <w:r w:rsidRPr="00F42E10">
        <w:rPr>
          <w:rFonts w:ascii="Times New Roman" w:hAnsi="Times New Roman" w:cs="Times New Roman"/>
          <w:sz w:val="26"/>
          <w:szCs w:val="26"/>
        </w:rPr>
        <w:t xml:space="preserve"> подтверждается договором № </w:t>
      </w:r>
      <w:r w:rsidR="003F2D6D" w:rsidRPr="00F42E10">
        <w:rPr>
          <w:rFonts w:ascii="Times New Roman" w:hAnsi="Times New Roman" w:cs="Times New Roman"/>
          <w:sz w:val="26"/>
          <w:szCs w:val="26"/>
        </w:rPr>
        <w:t>(номер)</w:t>
      </w:r>
      <w:r w:rsidRPr="00F42E10">
        <w:rPr>
          <w:rFonts w:ascii="Times New Roman" w:hAnsi="Times New Roman" w:cs="Times New Roman"/>
          <w:sz w:val="26"/>
          <w:szCs w:val="26"/>
        </w:rPr>
        <w:t xml:space="preserve"> купли-продажи автомобиля от 09 ноября 2016 года, в котором указано о передаче этого транспортного средства, следовательно, истец имеет прав</w:t>
      </w:r>
      <w:r w:rsidR="004059CC" w:rsidRPr="00F42E10">
        <w:rPr>
          <w:rFonts w:ascii="Times New Roman" w:hAnsi="Times New Roman" w:cs="Times New Roman"/>
          <w:sz w:val="26"/>
          <w:szCs w:val="26"/>
        </w:rPr>
        <w:t>о</w:t>
      </w:r>
      <w:r w:rsidRPr="00F42E10">
        <w:rPr>
          <w:rFonts w:ascii="Times New Roman" w:hAnsi="Times New Roman" w:cs="Times New Roman"/>
          <w:sz w:val="26"/>
          <w:szCs w:val="26"/>
        </w:rPr>
        <w:t xml:space="preserve"> на получение страховой выплаты.</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Материалами дела установлено, что </w:t>
      </w:r>
      <w:r w:rsidR="003B4826" w:rsidRPr="00F42E10">
        <w:rPr>
          <w:rFonts w:ascii="Times New Roman" w:hAnsi="Times New Roman" w:cs="Times New Roman"/>
          <w:sz w:val="26"/>
          <w:szCs w:val="26"/>
        </w:rPr>
        <w:t>10</w:t>
      </w:r>
      <w:r w:rsidRPr="00F42E10">
        <w:rPr>
          <w:rFonts w:ascii="Times New Roman" w:hAnsi="Times New Roman" w:cs="Times New Roman"/>
          <w:sz w:val="26"/>
          <w:szCs w:val="26"/>
        </w:rPr>
        <w:t xml:space="preserve"> </w:t>
      </w:r>
      <w:r w:rsidR="003B4826" w:rsidRPr="00F42E10">
        <w:rPr>
          <w:rFonts w:ascii="Times New Roman" w:hAnsi="Times New Roman" w:cs="Times New Roman"/>
          <w:sz w:val="26"/>
          <w:szCs w:val="26"/>
        </w:rPr>
        <w:t xml:space="preserve">ноября </w:t>
      </w:r>
      <w:r w:rsidRPr="00F42E10">
        <w:rPr>
          <w:rFonts w:ascii="Times New Roman" w:hAnsi="Times New Roman" w:cs="Times New Roman"/>
          <w:sz w:val="26"/>
          <w:szCs w:val="26"/>
        </w:rPr>
        <w:t xml:space="preserve">2016 года произошло дорожно-транспортное происшествие с участием автомобиля </w:t>
      </w:r>
      <w:r w:rsidR="003F2D6D" w:rsidRPr="00F42E10">
        <w:rPr>
          <w:rFonts w:ascii="Times New Roman" w:hAnsi="Times New Roman" w:cs="Times New Roman"/>
          <w:sz w:val="26"/>
          <w:szCs w:val="26"/>
        </w:rPr>
        <w:t>(марка)</w:t>
      </w:r>
      <w:r w:rsidRPr="00F42E10">
        <w:rPr>
          <w:rFonts w:ascii="Times New Roman" w:hAnsi="Times New Roman" w:cs="Times New Roman"/>
          <w:sz w:val="26"/>
          <w:szCs w:val="26"/>
        </w:rPr>
        <w:t xml:space="preserve"> государственный регистрационный знак </w:t>
      </w:r>
      <w:r w:rsidR="003F2D6D" w:rsidRPr="00F42E10">
        <w:rPr>
          <w:rFonts w:ascii="Times New Roman" w:hAnsi="Times New Roman" w:cs="Times New Roman"/>
          <w:sz w:val="26"/>
          <w:szCs w:val="26"/>
        </w:rPr>
        <w:t>(номер)</w:t>
      </w:r>
      <w:r w:rsidRPr="00F42E10">
        <w:rPr>
          <w:rFonts w:ascii="Times New Roman" w:hAnsi="Times New Roman" w:cs="Times New Roman"/>
          <w:sz w:val="26"/>
          <w:szCs w:val="26"/>
        </w:rPr>
        <w:t xml:space="preserve">, который принадлежит на праве собственности </w:t>
      </w:r>
      <w:r w:rsidR="003B4826" w:rsidRPr="00F42E10">
        <w:rPr>
          <w:rFonts w:ascii="Times New Roman" w:hAnsi="Times New Roman" w:cs="Times New Roman"/>
          <w:sz w:val="26"/>
          <w:szCs w:val="26"/>
        </w:rPr>
        <w:t xml:space="preserve">истцу </w:t>
      </w:r>
      <w:proofErr w:type="spellStart"/>
      <w:r w:rsidR="003B4826" w:rsidRPr="00F42E10">
        <w:rPr>
          <w:rFonts w:ascii="Times New Roman" w:hAnsi="Times New Roman" w:cs="Times New Roman"/>
          <w:sz w:val="26"/>
          <w:szCs w:val="26"/>
        </w:rPr>
        <w:t>Воевутко</w:t>
      </w:r>
      <w:proofErr w:type="spellEnd"/>
      <w:r w:rsidR="003B4826"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и автомобиля </w:t>
      </w:r>
      <w:r w:rsidR="003F2D6D" w:rsidRPr="00F42E10">
        <w:rPr>
          <w:rFonts w:ascii="Times New Roman" w:hAnsi="Times New Roman" w:cs="Times New Roman"/>
          <w:sz w:val="26"/>
          <w:szCs w:val="26"/>
        </w:rPr>
        <w:t>(марка)</w:t>
      </w:r>
      <w:r w:rsidRPr="00F42E10">
        <w:rPr>
          <w:rFonts w:ascii="Times New Roman" w:hAnsi="Times New Roman" w:cs="Times New Roman"/>
          <w:sz w:val="26"/>
          <w:szCs w:val="26"/>
        </w:rPr>
        <w:t xml:space="preserve"> государственный регистрационный знак </w:t>
      </w:r>
      <w:r w:rsidR="003F2D6D" w:rsidRPr="00F42E10">
        <w:rPr>
          <w:rFonts w:ascii="Times New Roman" w:hAnsi="Times New Roman" w:cs="Times New Roman"/>
          <w:sz w:val="26"/>
          <w:szCs w:val="26"/>
        </w:rPr>
        <w:t>(номер)</w:t>
      </w:r>
      <w:r w:rsidRPr="00F42E10">
        <w:rPr>
          <w:rFonts w:ascii="Times New Roman" w:hAnsi="Times New Roman" w:cs="Times New Roman"/>
          <w:sz w:val="26"/>
          <w:szCs w:val="26"/>
        </w:rPr>
        <w:t xml:space="preserve">, под управлением </w:t>
      </w:r>
      <w:proofErr w:type="spellStart"/>
      <w:r w:rsidR="003B4826" w:rsidRPr="00F42E10">
        <w:rPr>
          <w:rFonts w:ascii="Times New Roman" w:hAnsi="Times New Roman" w:cs="Times New Roman"/>
          <w:sz w:val="26"/>
          <w:szCs w:val="26"/>
        </w:rPr>
        <w:t>Бимбирене</w:t>
      </w:r>
      <w:proofErr w:type="spellEnd"/>
      <w:r w:rsidR="003B4826"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Виновником ДТП признан</w:t>
      </w:r>
      <w:r w:rsidR="003B4826" w:rsidRPr="00F42E10">
        <w:rPr>
          <w:rFonts w:ascii="Times New Roman" w:hAnsi="Times New Roman" w:cs="Times New Roman"/>
          <w:sz w:val="26"/>
          <w:szCs w:val="26"/>
        </w:rPr>
        <w:t>а</w:t>
      </w:r>
      <w:r w:rsidRPr="00F42E10">
        <w:rPr>
          <w:rFonts w:ascii="Times New Roman" w:hAnsi="Times New Roman" w:cs="Times New Roman"/>
          <w:sz w:val="26"/>
          <w:szCs w:val="26"/>
        </w:rPr>
        <w:t xml:space="preserve"> водитель </w:t>
      </w:r>
      <w:proofErr w:type="spellStart"/>
      <w:r w:rsidR="003B4826" w:rsidRPr="00F42E10">
        <w:rPr>
          <w:rFonts w:ascii="Times New Roman" w:hAnsi="Times New Roman" w:cs="Times New Roman"/>
          <w:sz w:val="26"/>
          <w:szCs w:val="26"/>
        </w:rPr>
        <w:t>Бимбирене</w:t>
      </w:r>
      <w:proofErr w:type="spellEnd"/>
      <w:r w:rsidR="003B4826"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 xml:space="preserve">(имя, отчество) </w:t>
      </w:r>
      <w:r w:rsidR="003B4826" w:rsidRPr="00F42E10">
        <w:rPr>
          <w:rFonts w:ascii="Times New Roman" w:hAnsi="Times New Roman" w:cs="Times New Roman"/>
          <w:sz w:val="26"/>
          <w:szCs w:val="26"/>
        </w:rPr>
        <w:t>нарушившая пункт 13.9 ПДД РФ</w:t>
      </w:r>
      <w:r w:rsidRPr="00F42E10">
        <w:rPr>
          <w:rFonts w:ascii="Times New Roman" w:hAnsi="Times New Roman" w:cs="Times New Roman"/>
          <w:sz w:val="26"/>
          <w:szCs w:val="26"/>
        </w:rPr>
        <w:t>. В результате ДТП автомобил</w:t>
      </w:r>
      <w:r w:rsidR="003B4826" w:rsidRPr="00F42E10">
        <w:rPr>
          <w:rFonts w:ascii="Times New Roman" w:hAnsi="Times New Roman" w:cs="Times New Roman"/>
          <w:sz w:val="26"/>
          <w:szCs w:val="26"/>
        </w:rPr>
        <w:t>и</w:t>
      </w:r>
      <w:r w:rsidRPr="00F42E10">
        <w:rPr>
          <w:rFonts w:ascii="Times New Roman" w:hAnsi="Times New Roman" w:cs="Times New Roman"/>
          <w:sz w:val="26"/>
          <w:szCs w:val="26"/>
        </w:rPr>
        <w:t xml:space="preserve"> получил</w:t>
      </w:r>
      <w:r w:rsidR="003B4826" w:rsidRPr="00F42E10">
        <w:rPr>
          <w:rFonts w:ascii="Times New Roman" w:hAnsi="Times New Roman" w:cs="Times New Roman"/>
          <w:sz w:val="26"/>
          <w:szCs w:val="26"/>
        </w:rPr>
        <w:t>и</w:t>
      </w:r>
      <w:r w:rsidRPr="00F42E10">
        <w:rPr>
          <w:rFonts w:ascii="Times New Roman" w:hAnsi="Times New Roman" w:cs="Times New Roman"/>
          <w:sz w:val="26"/>
          <w:szCs w:val="26"/>
        </w:rPr>
        <w:t xml:space="preserve"> механические повреждения.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Оснований сомневаться в достоверности указанных данных не имеется, поскольку письменные доказательства логичны, последовательны, согласуются между собой, не противоречат установленным обстоятельствам по делу, подтверждают друг друга. Доказательств обратного ответчиком, в нарушение статьи 56 ГПК РФ, не представлено.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силу статьи 1064 Гражданского кодекса Российской Федерации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Лицо, причинившее вред, освобождается от ответственности, если докажет, что вред причинён не по его вине.</w:t>
      </w:r>
    </w:p>
    <w:p w:rsidR="00C3626F" w:rsidRPr="00F42E10" w:rsidRDefault="002E118E"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Поскольку гражданская ответственность истца на момент ДТП застрахована не была, а гражданская ответственность виновника ДТП застрахована в ПАО СК «Росгосстрах», истец</w:t>
      </w:r>
      <w:r w:rsidR="00C3626F" w:rsidRPr="00F42E10">
        <w:rPr>
          <w:rFonts w:ascii="Times New Roman" w:hAnsi="Times New Roman" w:cs="Times New Roman"/>
          <w:sz w:val="26"/>
          <w:szCs w:val="26"/>
        </w:rPr>
        <w:t xml:space="preserve"> обратился к ответчику за выплатой страхового возмещения.</w:t>
      </w:r>
    </w:p>
    <w:p w:rsidR="00C3626F" w:rsidRPr="00F42E10" w:rsidRDefault="00C3626F" w:rsidP="00C3626F">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Обязательное страхование гражданской ответственности является частью гражданского законодательства, что прямо закреплено в статье 2 Закона об ОСАГО, которое, в свою очередь, строится, в частности, на признании равенства участников гражданских отношений, недопустимости произвольного вмешательства кого-либо в частные дела, необходимости беспрепятственного осуществления гражданских прав, свободе в установлении своих прав и обязанностей на основе договора и в определении любых не противоречащих законодательству условий договора (статья 1 ГК РФ). На основании статьи 12 ГК РФ лицо вправе осуществлять защиту своего права любым не запрещенным законом способом. Таким образом, в силу указанных диспозитивных положений, а также в отсутствие прямого запрета потерпевший вправе выбрать способ защиты и, следовательно, обратиться в страховую компанию виновника ДТП. Ограничение указанного выше права привело бы к нарушению обозначенных положений гражданского законодательства.</w:t>
      </w:r>
    </w:p>
    <w:p w:rsidR="00B65DB4" w:rsidRPr="00F42E10" w:rsidRDefault="00B65DB4" w:rsidP="00B65DB4">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lastRenderedPageBreak/>
        <w:t xml:space="preserve">Часть 1 статьи 14.1 Федерального закона «Об обязательном страховании гражданской ответственности владельцев транспортных средств» устанавливает, что потерпевший предъявляет требование о возмещении вреда имуществу страховщику, который застраховал гражданскую ответственность потерпевшего, в случае наличия одновременно следующих обстоятельств: в результате ДТП вред причинен только транспортным средствам, указанным в </w:t>
      </w:r>
      <w:proofErr w:type="spellStart"/>
      <w:r w:rsidRPr="00F42E10">
        <w:rPr>
          <w:rFonts w:ascii="Times New Roman" w:hAnsi="Times New Roman" w:cs="Times New Roman"/>
          <w:sz w:val="26"/>
          <w:szCs w:val="26"/>
        </w:rPr>
        <w:t>пп</w:t>
      </w:r>
      <w:proofErr w:type="spellEnd"/>
      <w:r w:rsidRPr="00F42E10">
        <w:rPr>
          <w:rFonts w:ascii="Times New Roman" w:hAnsi="Times New Roman" w:cs="Times New Roman"/>
          <w:sz w:val="26"/>
          <w:szCs w:val="26"/>
        </w:rPr>
        <w:t>. «б»; ДТП произошло в результате взаимодействия (столкновения) двух транспортных средств, гражданская ответственность владельцев которых застрахована.</w:t>
      </w:r>
    </w:p>
    <w:p w:rsidR="00B65DB4" w:rsidRPr="00F42E10" w:rsidRDefault="00B65DB4" w:rsidP="00B65DB4">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Из этого следует, что при несоблюдении хотя бы одного из этих условий потерпевшему следует обращаться в страховую компанию виновного. Такой вывод сделан в Постановлении Двенадцатого арбитражного апелляционного суда от 16 июня 2016 года № 12АП-4560/2016 по делу № А12-54411/2015.</w:t>
      </w:r>
    </w:p>
    <w:p w:rsidR="00B65DB4" w:rsidRPr="00F42E10" w:rsidRDefault="00B65DB4" w:rsidP="00B65DB4">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Основания для отказа в выплате страхового возмещения перечислены в пункте 2 статьи указанного Закона. В этом перечне нет такого основания, как отсутствие полиса ОСАГО у потерпевшего при обращении к страховщику виновного в ДТП. Подобных обстоятельств нет и в перечне оснований для освобождения страховщика от выплаты страхового возмещения, установленных в статьях 963, 964 ГК РФ. На данный факт указано в Апелляционном определении Нижегородского областного суда от 16 августа 2016 года № 33-9797/2016 (суд признал законным и обоснованным предъявление требования о возмещении ущерба потерпевшим к страховщику гражданской ответственности виновного лица).</w:t>
      </w:r>
    </w:p>
    <w:p w:rsidR="00B65DB4" w:rsidRPr="00F42E10" w:rsidRDefault="00B65DB4" w:rsidP="00B65DB4">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 xml:space="preserve">Аналогичная позиция изложена в Апелляционном определении Воронежского областного суда от 19 января 2016 года по делу № 33-359/2016 (суд отметил, что положения Федерального закона </w:t>
      </w:r>
      <w:proofErr w:type="gramStart"/>
      <w:r w:rsidRPr="00F42E10">
        <w:rPr>
          <w:rFonts w:ascii="Times New Roman" w:hAnsi="Times New Roman" w:cs="Times New Roman"/>
          <w:sz w:val="26"/>
          <w:szCs w:val="26"/>
        </w:rPr>
        <w:t>Об</w:t>
      </w:r>
      <w:proofErr w:type="gramEnd"/>
      <w:r w:rsidRPr="00F42E10">
        <w:rPr>
          <w:rFonts w:ascii="Times New Roman" w:hAnsi="Times New Roman" w:cs="Times New Roman"/>
          <w:sz w:val="26"/>
          <w:szCs w:val="26"/>
        </w:rPr>
        <w:t xml:space="preserve"> обязательном страховании гражданской ответственности владельцев транспортных средств и главы 48 ГК РФ не содержат в качестве основания для отказа в выплате страхового возмещения отсутствие у потерпевшего действующего полиса ОСАГО).</w:t>
      </w:r>
    </w:p>
    <w:p w:rsidR="00B65DB4" w:rsidRPr="00F42E10" w:rsidRDefault="00B65DB4" w:rsidP="00B65DB4">
      <w:pPr>
        <w:autoSpaceDE w:val="0"/>
        <w:autoSpaceDN w:val="0"/>
        <w:adjustRightInd w:val="0"/>
        <w:spacing w:after="0" w:line="240" w:lineRule="auto"/>
        <w:ind w:firstLine="540"/>
        <w:jc w:val="both"/>
        <w:rPr>
          <w:rFonts w:ascii="Times New Roman" w:hAnsi="Times New Roman" w:cs="Times New Roman"/>
          <w:sz w:val="26"/>
          <w:szCs w:val="26"/>
        </w:rPr>
      </w:pPr>
      <w:r w:rsidRPr="00F42E10">
        <w:rPr>
          <w:rFonts w:ascii="Times New Roman" w:hAnsi="Times New Roman" w:cs="Times New Roman"/>
          <w:sz w:val="26"/>
          <w:szCs w:val="26"/>
        </w:rPr>
        <w:t>Таким образом, потерпевший имеет право на получение страхового возмещения в страховой компании, в которой застрахована гражданская ответственность виновника ДТП.</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Статьей 15 Гражданского кодекса Российской Федерации предусмотрено, что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При этом стоимость деталей, подлежащих замене, подлежит взысканию с учётом износа. Необходимость учёта износа деталей не противоречит требованиям статьи 15 Гражданского кодекса Российской Федерации, поскольку позволяет потерпевшему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lastRenderedPageBreak/>
        <w:t xml:space="preserve">Таким образом, страховое возмещение по договору обязательного страхования направлено на приведение имущества в состояние, в котором оно находилось до момента наступления страхового случая.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Исследовав материалы дела, мировой судья полагает возможным при определении размера ущерба руководствоваться представленным истцом заключением о величине имущественного вреда. Данное заключение мировой судья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автомобилю истца в результате ДТП. Заключение соответствует требованиям законодательства, данных о заинтересованности оценщика в проведении оценки суду не представлено, равно как и не представлено ответчиком своего расчёта стоимости имущественного ущерба.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Ввиду того, что инициатива по проведению независимой экспертизы со стороны потерпевшего явилась вынужденной мерой для обоснования размера причиненного ущерба, в связи с чем расходы на оплату проведенной оценки стоимости восстановительного ремонта поврежденного транспортного средства подлежат взысканию с</w:t>
      </w:r>
      <w:r w:rsidR="00B65DB4" w:rsidRPr="00F42E10">
        <w:rPr>
          <w:rFonts w:ascii="Times New Roman" w:hAnsi="Times New Roman" w:cs="Times New Roman"/>
          <w:sz w:val="26"/>
          <w:szCs w:val="26"/>
        </w:rPr>
        <w:t xml:space="preserve"> ответчика </w:t>
      </w:r>
      <w:r w:rsidRPr="00F42E10">
        <w:rPr>
          <w:rFonts w:ascii="Times New Roman" w:hAnsi="Times New Roman" w:cs="Times New Roman"/>
          <w:sz w:val="26"/>
          <w:szCs w:val="26"/>
        </w:rPr>
        <w:t>в пользу истца.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Согласно </w:t>
      </w:r>
      <w:proofErr w:type="gramStart"/>
      <w:r w:rsidRPr="00F42E10">
        <w:rPr>
          <w:rFonts w:ascii="Times New Roman" w:hAnsi="Times New Roman" w:cs="Times New Roman"/>
          <w:sz w:val="26"/>
          <w:szCs w:val="26"/>
        </w:rPr>
        <w:t>квитанци</w:t>
      </w:r>
      <w:r w:rsidR="00B65DB4" w:rsidRPr="00F42E10">
        <w:rPr>
          <w:rFonts w:ascii="Times New Roman" w:hAnsi="Times New Roman" w:cs="Times New Roman"/>
          <w:sz w:val="26"/>
          <w:szCs w:val="26"/>
        </w:rPr>
        <w:t>и</w:t>
      </w:r>
      <w:proofErr w:type="gramEnd"/>
      <w:r w:rsidRPr="00F42E10">
        <w:rPr>
          <w:rFonts w:ascii="Times New Roman" w:hAnsi="Times New Roman" w:cs="Times New Roman"/>
          <w:sz w:val="26"/>
          <w:szCs w:val="26"/>
        </w:rPr>
        <w:t xml:space="preserve"> </w:t>
      </w:r>
      <w:r w:rsidR="00B65DB4" w:rsidRPr="00F42E10">
        <w:rPr>
          <w:rFonts w:ascii="Times New Roman" w:hAnsi="Times New Roman" w:cs="Times New Roman"/>
          <w:sz w:val="26"/>
          <w:szCs w:val="26"/>
        </w:rPr>
        <w:t xml:space="preserve">к приходному кассовому ордеру № </w:t>
      </w:r>
      <w:r w:rsidR="003F2D6D" w:rsidRPr="00F42E10">
        <w:rPr>
          <w:rFonts w:ascii="Times New Roman" w:hAnsi="Times New Roman" w:cs="Times New Roman"/>
          <w:sz w:val="26"/>
          <w:szCs w:val="26"/>
        </w:rPr>
        <w:t>(номер)</w:t>
      </w:r>
      <w:r w:rsidR="00B65DB4" w:rsidRPr="00F42E10">
        <w:rPr>
          <w:rFonts w:ascii="Times New Roman" w:hAnsi="Times New Roman" w:cs="Times New Roman"/>
          <w:sz w:val="26"/>
          <w:szCs w:val="26"/>
        </w:rPr>
        <w:t xml:space="preserve"> от 30</w:t>
      </w:r>
      <w:r w:rsidRPr="00F42E10">
        <w:rPr>
          <w:rFonts w:ascii="Times New Roman" w:hAnsi="Times New Roman" w:cs="Times New Roman"/>
          <w:sz w:val="26"/>
          <w:szCs w:val="26"/>
        </w:rPr>
        <w:t xml:space="preserve"> </w:t>
      </w:r>
      <w:r w:rsidR="00B65DB4" w:rsidRPr="00F42E10">
        <w:rPr>
          <w:rFonts w:ascii="Times New Roman" w:hAnsi="Times New Roman" w:cs="Times New Roman"/>
          <w:sz w:val="26"/>
          <w:szCs w:val="26"/>
        </w:rPr>
        <w:t xml:space="preserve">декабря </w:t>
      </w:r>
      <w:r w:rsidRPr="00F42E10">
        <w:rPr>
          <w:rFonts w:ascii="Times New Roman" w:hAnsi="Times New Roman" w:cs="Times New Roman"/>
          <w:sz w:val="26"/>
          <w:szCs w:val="26"/>
        </w:rPr>
        <w:t xml:space="preserve">2016 года за проведение независимого экспертного заключения об оценке </w:t>
      </w:r>
      <w:r w:rsidR="00B65DB4" w:rsidRPr="00F42E10">
        <w:rPr>
          <w:rFonts w:ascii="Times New Roman" w:hAnsi="Times New Roman" w:cs="Times New Roman"/>
          <w:sz w:val="26"/>
          <w:szCs w:val="26"/>
        </w:rPr>
        <w:t xml:space="preserve">стоимости восстановительного ремонта </w:t>
      </w:r>
      <w:r w:rsidRPr="00F42E10">
        <w:rPr>
          <w:rFonts w:ascii="Times New Roman" w:hAnsi="Times New Roman" w:cs="Times New Roman"/>
          <w:sz w:val="26"/>
          <w:szCs w:val="26"/>
        </w:rPr>
        <w:t xml:space="preserve">транспортного средства оплачено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которые подлежат взысканию с ответчика.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соответствии с частью 14 статьи 12 Федерального закона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При таких обстоятельствах, с ответчика в пользу истца подлежит взысканию невыплаченное страховое возмещение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а также расходы по оплате услуг независимой технической экспертизы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импортёра) за несоблюдение в добровольном порядке удовлетворения требований потребителя штраф в размере пятьдесят процентов от суммы, присуждённой судом в пользу потребителя.</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Кроме того, в соответствии с пунктом 2 статьи 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Согласно пункту 3 статьи 16.1 ФЗ «Об ОСАГО</w:t>
      </w:r>
      <w:proofErr w:type="gramStart"/>
      <w:r w:rsidRPr="00F42E10">
        <w:rPr>
          <w:rFonts w:ascii="Times New Roman" w:hAnsi="Times New Roman" w:cs="Times New Roman"/>
          <w:sz w:val="26"/>
          <w:szCs w:val="26"/>
        </w:rPr>
        <w:t>»</w:t>
      </w:r>
      <w:proofErr w:type="gramEnd"/>
      <w:r w:rsidRPr="00F42E10">
        <w:rPr>
          <w:rFonts w:ascii="Times New Roman" w:hAnsi="Times New Roman" w:cs="Times New Roman"/>
          <w:sz w:val="26"/>
          <w:szCs w:val="26"/>
        </w:rPr>
        <w:t xml:space="preserve">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w:t>
      </w:r>
      <w:r w:rsidRPr="00F42E10">
        <w:rPr>
          <w:rFonts w:ascii="Times New Roman" w:hAnsi="Times New Roman" w:cs="Times New Roman"/>
          <w:sz w:val="26"/>
          <w:szCs w:val="26"/>
        </w:rPr>
        <w:lastRenderedPageBreak/>
        <w:t xml:space="preserve">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Как разъяснено в пункте 64 постановления Пленума Верховного Суда РФ от «О применении судами законодательства об обязательном страховании гражданской ответственности владельцев транспортных средств» при взыскании штрафа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Таким образом, сумма штрафа подлежит исчислению из суммы невыплаченного страхового возмещения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и составляет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50%).</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7" w:history="1">
        <w:r w:rsidRPr="00F42E10">
          <w:rPr>
            <w:rStyle w:val="a7"/>
            <w:rFonts w:ascii="Times New Roman" w:hAnsi="Times New Roman" w:cs="Times New Roman"/>
            <w:color w:val="auto"/>
            <w:sz w:val="26"/>
            <w:szCs w:val="26"/>
            <w:u w:val="none"/>
          </w:rPr>
          <w:t>частью второй статьи 96</w:t>
        </w:r>
      </w:hyperlink>
      <w:r w:rsidRPr="00F42E10">
        <w:rPr>
          <w:rFonts w:ascii="Times New Roman" w:hAnsi="Times New Roman" w:cs="Times New Roman"/>
          <w:sz w:val="26"/>
          <w:szCs w:val="26"/>
        </w:rPr>
        <w:t xml:space="preserve"> настоящего Кодекса.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Согласно части 1 статьи 88 Гражданского процессуального кодекса Российской Федерации судебные расходы состоят из </w:t>
      </w:r>
      <w:hyperlink r:id="rId8" w:history="1">
        <w:r w:rsidRPr="00F42E10">
          <w:rPr>
            <w:rStyle w:val="a7"/>
            <w:rFonts w:ascii="Times New Roman" w:hAnsi="Times New Roman" w:cs="Times New Roman"/>
            <w:color w:val="auto"/>
            <w:sz w:val="26"/>
            <w:szCs w:val="26"/>
            <w:u w:val="none"/>
          </w:rPr>
          <w:t>государственной пошлины</w:t>
        </w:r>
      </w:hyperlink>
      <w:r w:rsidRPr="00F42E10">
        <w:rPr>
          <w:rFonts w:ascii="Times New Roman" w:hAnsi="Times New Roman" w:cs="Times New Roman"/>
          <w:sz w:val="26"/>
          <w:szCs w:val="26"/>
        </w:rPr>
        <w:t xml:space="preserve"> и </w:t>
      </w:r>
      <w:hyperlink r:id="rId9" w:history="1">
        <w:r w:rsidRPr="00F42E10">
          <w:rPr>
            <w:rStyle w:val="a7"/>
            <w:rFonts w:ascii="Times New Roman" w:hAnsi="Times New Roman" w:cs="Times New Roman"/>
            <w:color w:val="auto"/>
            <w:sz w:val="26"/>
            <w:szCs w:val="26"/>
            <w:u w:val="none"/>
          </w:rPr>
          <w:t>издержек</w:t>
        </w:r>
      </w:hyperlink>
      <w:r w:rsidRPr="00F42E10">
        <w:rPr>
          <w:rFonts w:ascii="Times New Roman" w:hAnsi="Times New Roman" w:cs="Times New Roman"/>
          <w:sz w:val="26"/>
          <w:szCs w:val="26"/>
        </w:rPr>
        <w:t>, связанных с рассмотрением дела.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силу статьи 94 Гражданского процессуального кодекса Российской Федерации к издержкам, связанным с рассмотрением дела, относятся расходы на оплату услуг представителей.</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На основании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то есть с учетом требований разумности и справедливости, фактического объема выполненной им работы, сложности дела и других обстоятельств.</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Исходя из разъяснений, содержащихся в Постановлении Пленума Верховного Суда Российской Федерации № 1 от 21 января 2016 года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lastRenderedPageBreak/>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Кроме того, согласно правовой позиции Конституционного Суда Российской Федерации, изложенной в его </w:t>
      </w:r>
      <w:hyperlink r:id="rId10" w:history="1">
        <w:r w:rsidRPr="00F42E10">
          <w:rPr>
            <w:rStyle w:val="a7"/>
            <w:rFonts w:ascii="Times New Roman" w:hAnsi="Times New Roman" w:cs="Times New Roman"/>
            <w:color w:val="auto"/>
            <w:sz w:val="26"/>
            <w:szCs w:val="26"/>
            <w:u w:val="none"/>
          </w:rPr>
          <w:t>определении</w:t>
        </w:r>
      </w:hyperlink>
      <w:r w:rsidRPr="00F42E10">
        <w:rPr>
          <w:rFonts w:ascii="Times New Roman" w:hAnsi="Times New Roman" w:cs="Times New Roman"/>
          <w:sz w:val="26"/>
          <w:szCs w:val="26"/>
        </w:rPr>
        <w:t xml:space="preserve"> от 17 июля 2007 года № 382-О-О,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11" w:history="1">
        <w:r w:rsidRPr="00F42E10">
          <w:rPr>
            <w:rStyle w:val="a7"/>
            <w:rFonts w:ascii="Times New Roman" w:hAnsi="Times New Roman" w:cs="Times New Roman"/>
            <w:color w:val="auto"/>
            <w:sz w:val="26"/>
            <w:szCs w:val="26"/>
            <w:u w:val="none"/>
          </w:rPr>
          <w:t>статьи 17 (часть 3</w:t>
        </w:r>
      </w:hyperlink>
      <w:r w:rsidRPr="00F42E10">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w:t>
      </w:r>
      <w:hyperlink r:id="rId12" w:history="1">
        <w:r w:rsidRPr="00F42E10">
          <w:rPr>
            <w:rStyle w:val="a7"/>
            <w:rFonts w:ascii="Times New Roman" w:hAnsi="Times New Roman" w:cs="Times New Roman"/>
            <w:color w:val="auto"/>
            <w:sz w:val="26"/>
            <w:szCs w:val="26"/>
            <w:u w:val="none"/>
          </w:rPr>
          <w:t>части первой статьи 100</w:t>
        </w:r>
      </w:hyperlink>
      <w:r w:rsidRPr="00F42E10">
        <w:rPr>
          <w:rFonts w:ascii="Times New Roman" w:hAnsi="Times New Roman" w:cs="Times New Roman"/>
          <w:sz w:val="26"/>
          <w:szCs w:val="26"/>
        </w:rPr>
        <w:t xml:space="preserve"> Гражданского процессуального кодекса РФ по существу говорится об обязанности суда установить баланс между правами лиц, участвующих в деле.</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Следовательно, по смыслу приведенной нормы размер расходов не может быть снижен судом произвольно, а при определении разумных пределов предполагается учет фактических обстоятельств, то есть объем совершенных представителем действий, в том числе времени, которое он мог затратить на подготовку материалов, продолжительность рассмотрения, сложность дела и другие аналогичные обстоятельства. При этом неразумными могут быть признаны значительные расходы, не оправданные ценностью подлежащего защите права либо несложностью дела.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Истцом, согласно представленным в материалы дела договору на оказание юридических услуг от </w:t>
      </w:r>
      <w:r w:rsidR="00AF609C" w:rsidRPr="00F42E10">
        <w:rPr>
          <w:rFonts w:ascii="Times New Roman" w:hAnsi="Times New Roman" w:cs="Times New Roman"/>
          <w:sz w:val="26"/>
          <w:szCs w:val="26"/>
        </w:rPr>
        <w:t>14</w:t>
      </w:r>
      <w:r w:rsidRPr="00F42E10">
        <w:rPr>
          <w:rFonts w:ascii="Times New Roman" w:hAnsi="Times New Roman" w:cs="Times New Roman"/>
          <w:sz w:val="26"/>
          <w:szCs w:val="26"/>
        </w:rPr>
        <w:t xml:space="preserve"> </w:t>
      </w:r>
      <w:r w:rsidR="00AF609C" w:rsidRPr="00F42E10">
        <w:rPr>
          <w:rFonts w:ascii="Times New Roman" w:hAnsi="Times New Roman" w:cs="Times New Roman"/>
          <w:sz w:val="26"/>
          <w:szCs w:val="26"/>
        </w:rPr>
        <w:t>ноября</w:t>
      </w:r>
      <w:r w:rsidRPr="00F42E10">
        <w:rPr>
          <w:rFonts w:ascii="Times New Roman" w:hAnsi="Times New Roman" w:cs="Times New Roman"/>
          <w:sz w:val="26"/>
          <w:szCs w:val="26"/>
        </w:rPr>
        <w:t xml:space="preserve"> 201</w:t>
      </w:r>
      <w:r w:rsidR="00AF609C" w:rsidRPr="00F42E10">
        <w:rPr>
          <w:rFonts w:ascii="Times New Roman" w:hAnsi="Times New Roman" w:cs="Times New Roman"/>
          <w:sz w:val="26"/>
          <w:szCs w:val="26"/>
        </w:rPr>
        <w:t>6</w:t>
      </w:r>
      <w:r w:rsidRPr="00F42E10">
        <w:rPr>
          <w:rFonts w:ascii="Times New Roman" w:hAnsi="Times New Roman" w:cs="Times New Roman"/>
          <w:sz w:val="26"/>
          <w:szCs w:val="26"/>
        </w:rPr>
        <w:t xml:space="preserve"> года и квитанции к приходному кассовому ордеру понесены расходы на оплату услуг представителя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Мировой судья, учитывая указанные выше обстоятельства, имеющие значение при определении размера присуждаемых расходов на оплату услуг представителя, приходит к выводу о том, что данная сумма не соответствует фактическим обстоятельствам, не является разумной, а потому подлежит взысканию с ответчика в пользу истца частично.</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При этом учитывается объем заявленных требований, цена иска, а также те обстоятельства, что настоящее дело сложности не представляет, объем оказанных представителем услуг не является столь значительным, выражается в составлении искового заявления и непродолжительном участии в судебном разбирательстве, которое не носило длительного характера, после подготовки дела, оно было назначено и рассмотрено за один день. Также предметом рассмотрения была и ценность подлежащего защите права.</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При таких обстоятельствах, размер оплаты услуг представителя в сумме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мировой судья признает необоснованно завышенными.</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Также, в порядке статей 88, 94, 103 Гражданского процессуального Кодекса Российской Федерации, взысканию с ответчика подлежат расходы на нотариальные услуги в размере </w:t>
      </w:r>
      <w:r w:rsidR="003F2D6D" w:rsidRPr="00F42E10">
        <w:rPr>
          <w:rFonts w:ascii="Times New Roman" w:hAnsi="Times New Roman" w:cs="Times New Roman"/>
          <w:sz w:val="26"/>
          <w:szCs w:val="26"/>
        </w:rPr>
        <w:t>(сумма)</w:t>
      </w:r>
      <w:r w:rsidR="00B40560" w:rsidRPr="00F42E10">
        <w:rPr>
          <w:rFonts w:ascii="Times New Roman" w:hAnsi="Times New Roman" w:cs="Times New Roman"/>
          <w:sz w:val="26"/>
          <w:szCs w:val="26"/>
        </w:rPr>
        <w:t xml:space="preserve">, на почтовые расходы в размере </w:t>
      </w:r>
      <w:r w:rsidR="003F2D6D" w:rsidRPr="00F42E10">
        <w:rPr>
          <w:rFonts w:ascii="Times New Roman" w:hAnsi="Times New Roman" w:cs="Times New Roman"/>
          <w:sz w:val="26"/>
          <w:szCs w:val="26"/>
        </w:rPr>
        <w:t>(сумма)</w:t>
      </w:r>
      <w:r w:rsidR="00B40560" w:rsidRPr="00F42E10">
        <w:rPr>
          <w:rFonts w:ascii="Times New Roman" w:hAnsi="Times New Roman" w:cs="Times New Roman"/>
          <w:sz w:val="26"/>
          <w:szCs w:val="26"/>
        </w:rPr>
        <w:t xml:space="preserve">, на копировальные услуги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Указанные затраты были вынужденной мерой истца и связаны с необходимостью принятия мер по восстановлению нарушенного права, относятся к </w:t>
      </w:r>
      <w:r w:rsidRPr="00F42E10">
        <w:rPr>
          <w:rFonts w:ascii="Times New Roman" w:hAnsi="Times New Roman" w:cs="Times New Roman"/>
          <w:sz w:val="26"/>
          <w:szCs w:val="26"/>
        </w:rPr>
        <w:lastRenderedPageBreak/>
        <w:t>издержкам, связанным с рассмотрением дела, подтверждены документально, а потому подлежат взысканию с ответчика в пользу истца в полном объёме.</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 соответствии со статьей 15 Закона РФ «О защите прав потребителей» моральный вред, причиненный потребителю вследствие нарушения продавцом прав потребителя, предусмотренных законом и правовыми актами Российской Федерации, регулирующими отношения в области защиты прав потребителей, подлежит компенсации </w:t>
      </w:r>
      <w:proofErr w:type="spellStart"/>
      <w:r w:rsidRPr="00F42E10">
        <w:rPr>
          <w:rFonts w:ascii="Times New Roman" w:hAnsi="Times New Roman" w:cs="Times New Roman"/>
          <w:sz w:val="26"/>
          <w:szCs w:val="26"/>
        </w:rPr>
        <w:t>причинителем</w:t>
      </w:r>
      <w:proofErr w:type="spellEnd"/>
      <w:r w:rsidRPr="00F42E10">
        <w:rPr>
          <w:rFonts w:ascii="Times New Roman" w:hAnsi="Times New Roman" w:cs="Times New Roman"/>
          <w:sz w:val="26"/>
          <w:szCs w:val="26"/>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F42E10">
        <w:rPr>
          <w:rFonts w:ascii="Times New Roman" w:hAnsi="Times New Roman" w:cs="Times New Roman"/>
          <w:sz w:val="26"/>
          <w:szCs w:val="26"/>
        </w:rPr>
        <w:t>причинителя</w:t>
      </w:r>
      <w:proofErr w:type="spellEnd"/>
      <w:r w:rsidRPr="00F42E10">
        <w:rPr>
          <w:rFonts w:ascii="Times New Roman" w:hAnsi="Times New Roman" w:cs="Times New Roman"/>
          <w:sz w:val="26"/>
          <w:szCs w:val="26"/>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ходе рассмотрения дела установлен факт нарушения прав потребителя ответчиком.</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соответствии с разъяснениями, содержащимися в пункте 45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ответчика, мировой судья исходя из фактических обстоятельств, при которых был причинен моральный вред, характера нравственных страданий истца, а также требования разумности и справедливости, считает необходимым в связи с ненадлежащим выполнением ответчиком обязанности по выплате страхового возмещения в добровольном порядке взыскать компенсацию морального вреда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Согласно части 3 статьи 17 Закона Российской Федерации «О защите прав потребителей»</w:t>
      </w:r>
      <w:r w:rsidR="00B40560" w:rsidRPr="00F42E10">
        <w:rPr>
          <w:rFonts w:ascii="Times New Roman" w:hAnsi="Times New Roman" w:cs="Times New Roman"/>
          <w:sz w:val="26"/>
          <w:szCs w:val="26"/>
        </w:rPr>
        <w:t>,</w:t>
      </w:r>
      <w:r w:rsidRPr="00F42E10">
        <w:rPr>
          <w:rFonts w:ascii="Times New Roman" w:hAnsi="Times New Roman" w:cs="Times New Roman"/>
          <w:sz w:val="26"/>
          <w:szCs w:val="26"/>
        </w:rPr>
        <w:t xml:space="preserve"> потребители по искам, связанным с нарушением их прав, освобождаются от уплаты государственной пошлины.</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lastRenderedPageBreak/>
        <w:t xml:space="preserve">С учётом размера удовлетворённых судом исковых требований материального характера, с ответчика в доход государства надлежит взыскать государственную пошлину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На основании изложенного и руководствуясь статьями 194-198 Гражданского процессуального кодекса Российской Федерации, мировой судья, </w:t>
      </w:r>
    </w:p>
    <w:p w:rsidR="00643C74" w:rsidRPr="00F42E10" w:rsidRDefault="00643C74" w:rsidP="00643C74">
      <w:pPr>
        <w:spacing w:after="0" w:line="240" w:lineRule="auto"/>
        <w:jc w:val="both"/>
        <w:rPr>
          <w:rFonts w:ascii="Times New Roman" w:hAnsi="Times New Roman" w:cs="Times New Roman"/>
          <w:sz w:val="26"/>
          <w:szCs w:val="26"/>
        </w:rPr>
      </w:pPr>
      <w:r w:rsidRPr="00F42E10">
        <w:rPr>
          <w:rFonts w:ascii="Times New Roman" w:hAnsi="Times New Roman" w:cs="Times New Roman"/>
          <w:sz w:val="26"/>
          <w:szCs w:val="26"/>
        </w:rPr>
        <w:t xml:space="preserve"> </w:t>
      </w:r>
    </w:p>
    <w:p w:rsidR="00643C74" w:rsidRPr="00F42E10" w:rsidRDefault="00643C74" w:rsidP="00643C74">
      <w:pPr>
        <w:spacing w:after="0" w:line="240" w:lineRule="auto"/>
        <w:jc w:val="center"/>
        <w:rPr>
          <w:rFonts w:ascii="Times New Roman" w:hAnsi="Times New Roman" w:cs="Times New Roman"/>
          <w:b/>
          <w:sz w:val="24"/>
          <w:szCs w:val="24"/>
        </w:rPr>
      </w:pPr>
      <w:r w:rsidRPr="00F42E10">
        <w:rPr>
          <w:rFonts w:ascii="Times New Roman" w:hAnsi="Times New Roman" w:cs="Times New Roman"/>
          <w:b/>
          <w:sz w:val="24"/>
          <w:szCs w:val="24"/>
        </w:rPr>
        <w:t>Р Е Ш И Л:</w:t>
      </w:r>
    </w:p>
    <w:p w:rsidR="00643C74" w:rsidRPr="00F42E10" w:rsidRDefault="00643C74" w:rsidP="00643C74">
      <w:pPr>
        <w:spacing w:after="0" w:line="240" w:lineRule="auto"/>
        <w:jc w:val="both"/>
        <w:rPr>
          <w:rFonts w:ascii="Times New Roman" w:hAnsi="Times New Roman" w:cs="Times New Roman"/>
          <w:sz w:val="26"/>
          <w:szCs w:val="26"/>
        </w:rPr>
      </w:pPr>
      <w:r w:rsidRPr="00F42E10">
        <w:rPr>
          <w:rFonts w:ascii="Times New Roman" w:hAnsi="Times New Roman" w:cs="Times New Roman"/>
          <w:sz w:val="26"/>
          <w:szCs w:val="26"/>
        </w:rPr>
        <w:t xml:space="preserve"> </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Исковые требования </w:t>
      </w:r>
      <w:proofErr w:type="spellStart"/>
      <w:r w:rsidRPr="00F42E10">
        <w:rPr>
          <w:rFonts w:ascii="Times New Roman" w:hAnsi="Times New Roman" w:cs="Times New Roman"/>
          <w:sz w:val="26"/>
          <w:szCs w:val="26"/>
        </w:rPr>
        <w:t>Воевутко</w:t>
      </w:r>
      <w:proofErr w:type="spellEnd"/>
      <w:r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к Публичному акционерному обществу Страховая компания «Росгосстрах» о взыскании невыплаченного страхового возмещения – удовлетворить частично.</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Взыскать с Публичного акционерного общества Страховая компания «Росгосстрах» в пользу </w:t>
      </w:r>
      <w:proofErr w:type="spellStart"/>
      <w:r w:rsidRPr="00F42E10">
        <w:rPr>
          <w:rFonts w:ascii="Times New Roman" w:hAnsi="Times New Roman" w:cs="Times New Roman"/>
          <w:sz w:val="26"/>
          <w:szCs w:val="26"/>
        </w:rPr>
        <w:t>Воевутко</w:t>
      </w:r>
      <w:proofErr w:type="spellEnd"/>
      <w:r w:rsidRPr="00F42E10">
        <w:rPr>
          <w:rFonts w:ascii="Times New Roman" w:hAnsi="Times New Roman" w:cs="Times New Roman"/>
          <w:sz w:val="26"/>
          <w:szCs w:val="26"/>
        </w:rPr>
        <w:t xml:space="preserve"> </w:t>
      </w:r>
      <w:r w:rsidR="003F2D6D" w:rsidRPr="00F42E10">
        <w:rPr>
          <w:rFonts w:ascii="Times New Roman" w:hAnsi="Times New Roman" w:cs="Times New Roman"/>
          <w:sz w:val="26"/>
          <w:szCs w:val="26"/>
        </w:rPr>
        <w:t>(ИМЯ, ОТЧЕСТВО)</w:t>
      </w:r>
      <w:r w:rsidRPr="00F42E10">
        <w:rPr>
          <w:rFonts w:ascii="Times New Roman" w:hAnsi="Times New Roman" w:cs="Times New Roman"/>
          <w:sz w:val="26"/>
          <w:szCs w:val="26"/>
        </w:rPr>
        <w:t xml:space="preserve">: невыплаченное страховое возмещение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расходы на проведение независимой экспертизы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штраф за отказ в удовлетворении в добровольном порядке требований в размере</w:t>
      </w:r>
      <w:r w:rsidR="003F2D6D" w:rsidRPr="00F42E10">
        <w:rPr>
          <w:rFonts w:ascii="Times New Roman" w:hAnsi="Times New Roman" w:cs="Times New Roman"/>
          <w:sz w:val="26"/>
          <w:szCs w:val="26"/>
        </w:rPr>
        <w:t xml:space="preserve"> (сумма)</w:t>
      </w:r>
      <w:r w:rsidRPr="00F42E10">
        <w:rPr>
          <w:rFonts w:ascii="Times New Roman" w:hAnsi="Times New Roman" w:cs="Times New Roman"/>
          <w:sz w:val="26"/>
          <w:szCs w:val="26"/>
        </w:rPr>
        <w:t xml:space="preserve">, в счет компенсации морального вреда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расходы по оплате услуг представителя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расходы по оплате копировальных услуг в размере </w:t>
      </w:r>
      <w:r w:rsidR="003F2D6D" w:rsidRPr="00F42E10">
        <w:rPr>
          <w:rFonts w:ascii="Times New Roman" w:hAnsi="Times New Roman" w:cs="Times New Roman"/>
          <w:sz w:val="26"/>
          <w:szCs w:val="26"/>
        </w:rPr>
        <w:t>(сумма), почтовые расходы в размере (сумма)</w:t>
      </w:r>
      <w:r w:rsidRPr="00F42E10">
        <w:rPr>
          <w:rFonts w:ascii="Times New Roman" w:hAnsi="Times New Roman" w:cs="Times New Roman"/>
          <w:sz w:val="26"/>
          <w:szCs w:val="26"/>
        </w:rPr>
        <w:t xml:space="preserve">, расходы по оплате услуг нотариуса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 xml:space="preserve">, а всего взыскать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В удовлетворении остальной части исковых требований отказать.</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Взыскать с Публичного акционерного общества Страховая компания «Росгосстрах» в доход государства судебные расходы в виде государственной пошлины в размере </w:t>
      </w:r>
      <w:r w:rsidR="003F2D6D" w:rsidRPr="00F42E10">
        <w:rPr>
          <w:rFonts w:ascii="Times New Roman" w:hAnsi="Times New Roman" w:cs="Times New Roman"/>
          <w:sz w:val="26"/>
          <w:szCs w:val="26"/>
        </w:rPr>
        <w:t>(сумма)</w:t>
      </w:r>
      <w:r w:rsidRPr="00F42E10">
        <w:rPr>
          <w:rFonts w:ascii="Times New Roman" w:hAnsi="Times New Roman" w:cs="Times New Roman"/>
          <w:sz w:val="26"/>
          <w:szCs w:val="26"/>
        </w:rPr>
        <w:t>.</w:t>
      </w:r>
    </w:p>
    <w:p w:rsidR="00E959D1" w:rsidRPr="00F42E10" w:rsidRDefault="00E959D1" w:rsidP="00E959D1">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F42E10">
        <w:rPr>
          <w:rFonts w:ascii="Times New Roman" w:hAnsi="Times New Roman" w:cs="Times New Roman"/>
          <w:sz w:val="26"/>
          <w:szCs w:val="26"/>
        </w:rPr>
        <w:t>через мирового судью</w:t>
      </w:r>
      <w:proofErr w:type="gramEnd"/>
      <w:r w:rsidRPr="00F42E10">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 со дня принятия решения в окончательной форме.</w:t>
      </w:r>
    </w:p>
    <w:p w:rsidR="00643C74" w:rsidRPr="00F42E10" w:rsidRDefault="00643C74" w:rsidP="00643C74">
      <w:pPr>
        <w:spacing w:after="0" w:line="240" w:lineRule="auto"/>
        <w:jc w:val="both"/>
        <w:rPr>
          <w:rFonts w:ascii="Times New Roman" w:hAnsi="Times New Roman" w:cs="Times New Roman"/>
          <w:sz w:val="26"/>
          <w:szCs w:val="26"/>
        </w:rPr>
      </w:pPr>
    </w:p>
    <w:p w:rsidR="00643C74" w:rsidRPr="00F42E10" w:rsidRDefault="00643C74" w:rsidP="00643C74">
      <w:pPr>
        <w:spacing w:after="0" w:line="240" w:lineRule="auto"/>
        <w:jc w:val="both"/>
        <w:rPr>
          <w:rFonts w:ascii="Times New Roman" w:hAnsi="Times New Roman" w:cs="Times New Roman"/>
          <w:sz w:val="26"/>
          <w:szCs w:val="26"/>
        </w:rPr>
      </w:pPr>
    </w:p>
    <w:p w:rsidR="00643C74" w:rsidRPr="00F42E10" w:rsidRDefault="00643C74" w:rsidP="00643C74">
      <w:pPr>
        <w:spacing w:after="0" w:line="240" w:lineRule="auto"/>
        <w:ind w:firstLine="567"/>
        <w:jc w:val="both"/>
        <w:rPr>
          <w:rFonts w:ascii="Times New Roman" w:hAnsi="Times New Roman" w:cs="Times New Roman"/>
          <w:b/>
          <w:sz w:val="26"/>
          <w:szCs w:val="26"/>
        </w:rPr>
      </w:pPr>
      <w:r w:rsidRPr="00F42E10">
        <w:rPr>
          <w:rFonts w:ascii="Times New Roman" w:hAnsi="Times New Roman" w:cs="Times New Roman"/>
          <w:b/>
          <w:sz w:val="26"/>
          <w:szCs w:val="26"/>
        </w:rPr>
        <w:t xml:space="preserve">Мировой </w:t>
      </w:r>
      <w:proofErr w:type="gramStart"/>
      <w:r w:rsidRPr="00F42E10">
        <w:rPr>
          <w:rFonts w:ascii="Times New Roman" w:hAnsi="Times New Roman" w:cs="Times New Roman"/>
          <w:b/>
          <w:sz w:val="26"/>
          <w:szCs w:val="26"/>
        </w:rPr>
        <w:t xml:space="preserve">судья:   </w:t>
      </w:r>
      <w:proofErr w:type="gramEnd"/>
      <w:r w:rsidRPr="00F42E10">
        <w:rPr>
          <w:rFonts w:ascii="Times New Roman" w:hAnsi="Times New Roman" w:cs="Times New Roman"/>
          <w:b/>
          <w:sz w:val="26"/>
          <w:szCs w:val="26"/>
        </w:rPr>
        <w:t xml:space="preserve">                                                                                 А.А.Грицай</w:t>
      </w:r>
    </w:p>
    <w:p w:rsidR="00643C74" w:rsidRPr="00F42E10" w:rsidRDefault="00643C74" w:rsidP="00643C74">
      <w:pPr>
        <w:spacing w:after="0" w:line="240" w:lineRule="auto"/>
        <w:ind w:firstLine="567"/>
        <w:jc w:val="both"/>
        <w:rPr>
          <w:rFonts w:ascii="Times New Roman" w:hAnsi="Times New Roman" w:cs="Times New Roman"/>
          <w:sz w:val="26"/>
          <w:szCs w:val="26"/>
        </w:rPr>
      </w:pPr>
    </w:p>
    <w:p w:rsidR="00643C74" w:rsidRPr="00F42E10" w:rsidRDefault="00643C74" w:rsidP="00643C74">
      <w:pPr>
        <w:spacing w:after="0" w:line="240" w:lineRule="auto"/>
        <w:ind w:firstLine="567"/>
        <w:jc w:val="both"/>
        <w:rPr>
          <w:rFonts w:ascii="Times New Roman" w:hAnsi="Times New Roman" w:cs="Times New Roman"/>
          <w:sz w:val="26"/>
          <w:szCs w:val="26"/>
        </w:rPr>
      </w:pPr>
    </w:p>
    <w:p w:rsidR="00643C74" w:rsidRPr="00F42E10" w:rsidRDefault="00643C74" w:rsidP="00643C74">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sz w:val="26"/>
          <w:szCs w:val="26"/>
        </w:rPr>
        <w:t xml:space="preserve">Решение принято в окончательной форме </w:t>
      </w:r>
      <w:r w:rsidR="00E959D1" w:rsidRPr="00F42E10">
        <w:rPr>
          <w:rFonts w:ascii="Times New Roman" w:hAnsi="Times New Roman" w:cs="Times New Roman"/>
          <w:sz w:val="26"/>
          <w:szCs w:val="26"/>
        </w:rPr>
        <w:t>27</w:t>
      </w:r>
      <w:r w:rsidRPr="00F42E10">
        <w:rPr>
          <w:rFonts w:ascii="Times New Roman" w:hAnsi="Times New Roman" w:cs="Times New Roman"/>
          <w:sz w:val="26"/>
          <w:szCs w:val="26"/>
        </w:rPr>
        <w:t xml:space="preserve"> </w:t>
      </w:r>
      <w:r w:rsidR="00E959D1" w:rsidRPr="00F42E10">
        <w:rPr>
          <w:rFonts w:ascii="Times New Roman" w:hAnsi="Times New Roman" w:cs="Times New Roman"/>
          <w:sz w:val="26"/>
          <w:szCs w:val="26"/>
        </w:rPr>
        <w:t xml:space="preserve">апреля </w:t>
      </w:r>
      <w:r w:rsidRPr="00F42E10">
        <w:rPr>
          <w:rFonts w:ascii="Times New Roman" w:hAnsi="Times New Roman" w:cs="Times New Roman"/>
          <w:sz w:val="26"/>
          <w:szCs w:val="26"/>
        </w:rPr>
        <w:t>2017 года.</w:t>
      </w:r>
    </w:p>
    <w:p w:rsidR="00643C74" w:rsidRPr="00F42E10" w:rsidRDefault="00643C74" w:rsidP="00643C74">
      <w:pPr>
        <w:spacing w:after="0" w:line="240" w:lineRule="auto"/>
        <w:ind w:firstLine="567"/>
        <w:jc w:val="both"/>
        <w:rPr>
          <w:rFonts w:ascii="Times New Roman" w:hAnsi="Times New Roman" w:cs="Times New Roman"/>
          <w:sz w:val="26"/>
          <w:szCs w:val="26"/>
        </w:rPr>
      </w:pPr>
    </w:p>
    <w:p w:rsidR="00643C74" w:rsidRPr="00F42E10" w:rsidRDefault="00643C74" w:rsidP="00643C74">
      <w:pPr>
        <w:spacing w:after="0" w:line="240" w:lineRule="auto"/>
        <w:ind w:firstLine="567"/>
        <w:jc w:val="both"/>
        <w:rPr>
          <w:rFonts w:ascii="Times New Roman" w:hAnsi="Times New Roman" w:cs="Times New Roman"/>
          <w:sz w:val="26"/>
          <w:szCs w:val="26"/>
        </w:rPr>
      </w:pPr>
    </w:p>
    <w:p w:rsidR="00643C74" w:rsidRPr="00F42E10" w:rsidRDefault="00643C74" w:rsidP="00643C74">
      <w:pPr>
        <w:spacing w:after="0" w:line="240" w:lineRule="auto"/>
        <w:ind w:firstLine="567"/>
        <w:jc w:val="both"/>
        <w:rPr>
          <w:rFonts w:ascii="Times New Roman" w:hAnsi="Times New Roman" w:cs="Times New Roman"/>
          <w:b/>
          <w:sz w:val="26"/>
          <w:szCs w:val="26"/>
        </w:rPr>
      </w:pPr>
      <w:r w:rsidRPr="00F42E10">
        <w:rPr>
          <w:rFonts w:ascii="Times New Roman" w:hAnsi="Times New Roman" w:cs="Times New Roman"/>
          <w:b/>
          <w:sz w:val="26"/>
          <w:szCs w:val="26"/>
        </w:rPr>
        <w:t>Мировой судья судебного участка № 1</w:t>
      </w:r>
    </w:p>
    <w:p w:rsidR="00643C74" w:rsidRPr="00F42E10" w:rsidRDefault="00643C74" w:rsidP="007E7A4E">
      <w:pPr>
        <w:spacing w:after="0" w:line="240" w:lineRule="auto"/>
        <w:ind w:firstLine="567"/>
        <w:jc w:val="both"/>
        <w:rPr>
          <w:rFonts w:ascii="Times New Roman" w:hAnsi="Times New Roman" w:cs="Times New Roman"/>
          <w:sz w:val="26"/>
          <w:szCs w:val="26"/>
        </w:rPr>
      </w:pPr>
      <w:r w:rsidRPr="00F42E10">
        <w:rPr>
          <w:rFonts w:ascii="Times New Roman" w:hAnsi="Times New Roman" w:cs="Times New Roman"/>
          <w:b/>
          <w:sz w:val="26"/>
          <w:szCs w:val="26"/>
        </w:rPr>
        <w:t>Балаклавского судебного района города Севастополя                       А.А.Грицай</w:t>
      </w:r>
      <w:bookmarkEnd w:id="0"/>
    </w:p>
    <w:sectPr w:rsidR="00643C74" w:rsidRPr="00F42E10" w:rsidSect="00680017">
      <w:footerReference w:type="default" r:id="rId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AF1" w:rsidRDefault="000E2AF1" w:rsidP="00F01ADF">
      <w:pPr>
        <w:spacing w:after="0" w:line="240" w:lineRule="auto"/>
      </w:pPr>
      <w:r>
        <w:separator/>
      </w:r>
    </w:p>
  </w:endnote>
  <w:endnote w:type="continuationSeparator" w:id="0">
    <w:p w:rsidR="000E2AF1" w:rsidRDefault="000E2AF1" w:rsidP="00F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394"/>
      <w:docPartObj>
        <w:docPartGallery w:val="Page Numbers (Bottom of Page)"/>
        <w:docPartUnique/>
      </w:docPartObj>
    </w:sdtPr>
    <w:sdtEndPr/>
    <w:sdtContent>
      <w:p w:rsidR="00F01ADF" w:rsidRDefault="00F01ADF">
        <w:pPr>
          <w:pStyle w:val="a5"/>
          <w:jc w:val="right"/>
        </w:pPr>
        <w:r>
          <w:fldChar w:fldCharType="begin"/>
        </w:r>
        <w:r>
          <w:instrText>PAGE   \* MERGEFORMAT</w:instrText>
        </w:r>
        <w:r>
          <w:fldChar w:fldCharType="separate"/>
        </w:r>
        <w:r w:rsidR="00F42E10">
          <w:rPr>
            <w:noProof/>
          </w:rPr>
          <w:t>8</w:t>
        </w:r>
        <w:r>
          <w:fldChar w:fldCharType="end"/>
        </w:r>
      </w:p>
    </w:sdtContent>
  </w:sdt>
  <w:p w:rsidR="00F01ADF" w:rsidRDefault="00F01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AF1" w:rsidRDefault="000E2AF1" w:rsidP="00F01ADF">
      <w:pPr>
        <w:spacing w:after="0" w:line="240" w:lineRule="auto"/>
      </w:pPr>
      <w:r>
        <w:separator/>
      </w:r>
    </w:p>
  </w:footnote>
  <w:footnote w:type="continuationSeparator" w:id="0">
    <w:p w:rsidR="000E2AF1" w:rsidRDefault="000E2AF1" w:rsidP="00F01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7"/>
    <w:rsid w:val="0001222F"/>
    <w:rsid w:val="00024327"/>
    <w:rsid w:val="00030809"/>
    <w:rsid w:val="00094286"/>
    <w:rsid w:val="000C3F8E"/>
    <w:rsid w:val="000E2AF1"/>
    <w:rsid w:val="000E563F"/>
    <w:rsid w:val="000F1B8D"/>
    <w:rsid w:val="00185A68"/>
    <w:rsid w:val="00261E02"/>
    <w:rsid w:val="002652AA"/>
    <w:rsid w:val="00294A58"/>
    <w:rsid w:val="002A58BD"/>
    <w:rsid w:val="002C3AB7"/>
    <w:rsid w:val="002E118E"/>
    <w:rsid w:val="002F482A"/>
    <w:rsid w:val="00322D0D"/>
    <w:rsid w:val="00324696"/>
    <w:rsid w:val="003910B4"/>
    <w:rsid w:val="003B4826"/>
    <w:rsid w:val="003F2D6D"/>
    <w:rsid w:val="004059CC"/>
    <w:rsid w:val="0046453B"/>
    <w:rsid w:val="004A4B30"/>
    <w:rsid w:val="004F76D0"/>
    <w:rsid w:val="00602810"/>
    <w:rsid w:val="00643C74"/>
    <w:rsid w:val="00672279"/>
    <w:rsid w:val="00680017"/>
    <w:rsid w:val="006D565D"/>
    <w:rsid w:val="006D5AE5"/>
    <w:rsid w:val="007E7A4E"/>
    <w:rsid w:val="00866707"/>
    <w:rsid w:val="008C3979"/>
    <w:rsid w:val="008E4845"/>
    <w:rsid w:val="00916289"/>
    <w:rsid w:val="009804FB"/>
    <w:rsid w:val="009B4F36"/>
    <w:rsid w:val="009D2DFB"/>
    <w:rsid w:val="009F174F"/>
    <w:rsid w:val="00A03501"/>
    <w:rsid w:val="00A54CEC"/>
    <w:rsid w:val="00A973CF"/>
    <w:rsid w:val="00AF609C"/>
    <w:rsid w:val="00B02EE8"/>
    <w:rsid w:val="00B40560"/>
    <w:rsid w:val="00B63873"/>
    <w:rsid w:val="00B65DB4"/>
    <w:rsid w:val="00BC3EEC"/>
    <w:rsid w:val="00BF596B"/>
    <w:rsid w:val="00C15A68"/>
    <w:rsid w:val="00C3626F"/>
    <w:rsid w:val="00C545CF"/>
    <w:rsid w:val="00CC5C4F"/>
    <w:rsid w:val="00D10B54"/>
    <w:rsid w:val="00D16A42"/>
    <w:rsid w:val="00D22B3B"/>
    <w:rsid w:val="00D245CD"/>
    <w:rsid w:val="00E04878"/>
    <w:rsid w:val="00E05E68"/>
    <w:rsid w:val="00E4167A"/>
    <w:rsid w:val="00E55A4B"/>
    <w:rsid w:val="00E62D1A"/>
    <w:rsid w:val="00E959D1"/>
    <w:rsid w:val="00EC3BF6"/>
    <w:rsid w:val="00EC6244"/>
    <w:rsid w:val="00F01ADF"/>
    <w:rsid w:val="00F27188"/>
    <w:rsid w:val="00F40B3B"/>
    <w:rsid w:val="00F42E10"/>
    <w:rsid w:val="00F820CC"/>
    <w:rsid w:val="00FD4BB3"/>
    <w:rsid w:val="00FF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7F40E-FF62-47E1-9C36-85D853C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ADF"/>
    <w:pPr>
      <w:autoSpaceDE w:val="0"/>
      <w:autoSpaceDN w:val="0"/>
      <w:adjustRightInd w:val="0"/>
      <w:spacing w:after="0" w:line="240" w:lineRule="auto"/>
    </w:pPr>
    <w:rPr>
      <w:rFonts w:ascii="Courier" w:eastAsiaTheme="minorEastAsia" w:hAnsi="Courier" w:cs="Courier"/>
      <w:sz w:val="24"/>
      <w:szCs w:val="24"/>
      <w:lang w:eastAsia="ru-RU"/>
    </w:rPr>
  </w:style>
  <w:style w:type="paragraph" w:styleId="a3">
    <w:name w:val="header"/>
    <w:basedOn w:val="a"/>
    <w:link w:val="a4"/>
    <w:uiPriority w:val="99"/>
    <w:unhideWhenUsed/>
    <w:rsid w:val="00F01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ADF"/>
  </w:style>
  <w:style w:type="paragraph" w:styleId="a5">
    <w:name w:val="footer"/>
    <w:basedOn w:val="a"/>
    <w:link w:val="a6"/>
    <w:uiPriority w:val="99"/>
    <w:unhideWhenUsed/>
    <w:rsid w:val="00F01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ADF"/>
  </w:style>
  <w:style w:type="character" w:styleId="a7">
    <w:name w:val="Hyperlink"/>
    <w:basedOn w:val="a0"/>
    <w:uiPriority w:val="99"/>
    <w:unhideWhenUsed/>
    <w:rsid w:val="00F01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F8D586D746F89228D9BCAF525CB0413AE6170611500428616537066FD7E04CB1CBCC650ArFi0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8188868EBAC2498068B3B57F8883ED8A3ACBD8732E997DC535F623D35C2D9E9EEE212D5D505EE81y3g2N" TargetMode="External"/><Relationship Id="rId12" Type="http://schemas.openxmlformats.org/officeDocument/2006/relationships/hyperlink" Target="consultantplus://offline/ref=D8188868EBAC2498068B3B57F8883ED8A3ACBD8732E997DC535F623D35C2D9E9EEE212D5D505EE8Fy3g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8188868EBAC2498068B3B57F8883ED8A0A2BA833BB6C0DE020A6C383D9291F9A0A71FD4D502yEg2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188868EBAC2498068B3644ED883ED8A6AABA8F39EBCAD65B066E3Fy3g2N" TargetMode="External"/><Relationship Id="rId4" Type="http://schemas.openxmlformats.org/officeDocument/2006/relationships/webSettings" Target="webSettings.xml"/><Relationship Id="rId9" Type="http://schemas.openxmlformats.org/officeDocument/2006/relationships/hyperlink" Target="consultantplus://offline/ref=1EF8D586D746F89228D9BCAF525CB0413AE6170715500428616537066FD7E04CB1CBCC630FF956F7r9i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535D-5C36-4D84-BD32-E4F64DD3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4813</Words>
  <Characters>27437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А.А.</dc:creator>
  <cp:keywords/>
  <dc:description/>
  <cp:lastModifiedBy>Грицай А.А.</cp:lastModifiedBy>
  <cp:revision>2</cp:revision>
  <dcterms:created xsi:type="dcterms:W3CDTF">2017-04-30T09:10:00Z</dcterms:created>
  <dcterms:modified xsi:type="dcterms:W3CDTF">2017-04-30T09:10:00Z</dcterms:modified>
</cp:coreProperties>
</file>