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2688D" w:rsidRPr="00DD5F43" w:rsidP="00FD0192">
      <w:pPr>
        <w:ind w:firstLine="567"/>
        <w:jc w:val="right"/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</w:pPr>
      <w:r w:rsidRPr="00DD5F43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Уникальный идентификатор дела </w:t>
      </w:r>
    </w:p>
    <w:p w:rsidR="00DF6725" w:rsidRPr="008970DD" w:rsidP="00DF6725">
      <w:pPr>
        <w:ind w:firstLine="567"/>
        <w:jc w:val="right"/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</w:pPr>
      <w:r w:rsidRPr="00DD5F43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№ </w:t>
      </w:r>
      <w:r w:rsidR="00412FE1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92</w:t>
      </w:r>
      <w:r w:rsidR="00412FE1">
        <w:rPr>
          <w:rFonts w:ascii="Times New Roman" w:eastAsia="Times New Roman" w:hAnsi="Times New Roman" w:cs="Times New Roman"/>
          <w:color w:val="auto"/>
          <w:sz w:val="25"/>
          <w:szCs w:val="25"/>
          <w:lang w:val="en-US" w:bidi="ar-SA"/>
        </w:rPr>
        <w:t>R</w:t>
      </w:r>
      <w:r w:rsidRPr="00DD5F43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S000</w:t>
      </w:r>
      <w:r w:rsidRPr="008970DD" w:rsidR="00412FE1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2</w:t>
      </w:r>
      <w:r w:rsidRPr="00DD5F43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-01-2024-</w:t>
      </w:r>
      <w:r w:rsidRPr="008970DD" w:rsidR="00412FE1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005788-51</w:t>
      </w:r>
    </w:p>
    <w:p w:rsidR="00DF6725" w:rsidRPr="00DD5F43" w:rsidP="00DF6725">
      <w:pPr>
        <w:ind w:firstLine="567"/>
        <w:jc w:val="right"/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</w:pPr>
      <w:r w:rsidRPr="00DD5F43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Дело № 5-</w:t>
      </w:r>
      <w:r w:rsidRPr="008970DD" w:rsidR="00412FE1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714</w:t>
      </w:r>
      <w:r w:rsidRPr="00DD5F43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/8/2024</w:t>
      </w:r>
    </w:p>
    <w:p w:rsidR="0062688D" w:rsidRPr="00DD5F43" w:rsidP="00DF6725">
      <w:pPr>
        <w:ind w:firstLine="567"/>
        <w:jc w:val="center"/>
        <w:rPr>
          <w:rFonts w:ascii="Times New Roman" w:eastAsia="Times New Roman" w:hAnsi="Times New Roman" w:cs="Times New Roman"/>
          <w:b/>
          <w:color w:val="auto"/>
          <w:sz w:val="25"/>
          <w:szCs w:val="25"/>
          <w:lang w:bidi="ar-SA"/>
        </w:rPr>
      </w:pPr>
      <w:r w:rsidRPr="00DD5F43">
        <w:rPr>
          <w:rFonts w:ascii="Times New Roman" w:eastAsia="Times New Roman" w:hAnsi="Times New Roman" w:cs="Times New Roman"/>
          <w:b/>
          <w:color w:val="auto"/>
          <w:sz w:val="25"/>
          <w:szCs w:val="25"/>
          <w:lang w:bidi="ar-SA"/>
        </w:rPr>
        <w:t>ПОСТАНОВЛЕНИЕ</w:t>
      </w:r>
    </w:p>
    <w:p w:rsidR="0062688D" w:rsidRPr="00DD5F43" w:rsidP="00FD0192">
      <w:pPr>
        <w:ind w:firstLine="567"/>
        <w:jc w:val="center"/>
        <w:rPr>
          <w:rFonts w:ascii="Times New Roman" w:eastAsia="Times New Roman" w:hAnsi="Times New Roman" w:cs="Times New Roman"/>
          <w:b/>
          <w:color w:val="auto"/>
          <w:sz w:val="25"/>
          <w:szCs w:val="25"/>
          <w:lang w:bidi="ar-SA"/>
        </w:rPr>
      </w:pPr>
      <w:r w:rsidRPr="00DD5F43">
        <w:rPr>
          <w:rFonts w:ascii="Times New Roman" w:eastAsia="Times New Roman" w:hAnsi="Times New Roman" w:cs="Times New Roman"/>
          <w:b/>
          <w:color w:val="auto"/>
          <w:sz w:val="25"/>
          <w:szCs w:val="25"/>
          <w:lang w:bidi="ar-SA"/>
        </w:rPr>
        <w:t xml:space="preserve">по делу об административном правонарушении </w:t>
      </w:r>
    </w:p>
    <w:p w:rsidR="0062688D" w:rsidRPr="00DD5F43" w:rsidP="00FD0192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</w:pPr>
    </w:p>
    <w:p w:rsidR="0062688D" w:rsidRPr="00DD5F43" w:rsidP="00FD0192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</w:pPr>
      <w:r w:rsidRPr="008970DD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17 </w:t>
      </w:r>
      <w:r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октября</w:t>
      </w:r>
      <w:r w:rsidRPr="00DD5F43" w:rsidR="00822ED7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 </w:t>
      </w:r>
      <w:r w:rsidRPr="00DD5F43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202</w:t>
      </w:r>
      <w:r w:rsidRPr="00DD5F43" w:rsidR="00822ED7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4</w:t>
      </w:r>
      <w:r w:rsidRPr="00DD5F43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 года </w:t>
      </w:r>
      <w:r w:rsidRPr="00DD5F43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ab/>
      </w:r>
      <w:r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           </w:t>
      </w:r>
      <w:r w:rsidRPr="00DD5F43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                </w:t>
      </w:r>
      <w:r w:rsidRPr="00DD5F43" w:rsidR="00E90755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                   </w:t>
      </w:r>
      <w:r w:rsidRPr="00DD5F43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      </w:t>
      </w:r>
      <w:r w:rsidRPr="00DD5F43" w:rsidR="00391C6C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   </w:t>
      </w:r>
      <w:r w:rsidR="00DD5F43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   </w:t>
      </w:r>
      <w:r w:rsidRPr="00DD5F43" w:rsidR="00391C6C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 </w:t>
      </w:r>
      <w:r w:rsidRPr="00DD5F43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 город Севастополь</w:t>
      </w:r>
    </w:p>
    <w:p w:rsidR="0062688D" w:rsidRPr="00DD5F43" w:rsidP="00FD0192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</w:pPr>
    </w:p>
    <w:p w:rsidR="0062688D" w:rsidRPr="00DD5F43" w:rsidP="00FD0192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</w:pPr>
      <w:r w:rsidRPr="00DD5F43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Мировой судья судебного участка № 8 Гагаринского судебного района города Севастополя Егорова А.С. (299014, г. Севастополь, ул. Правды, д.10), с участием лица, в отношении которого ведется производство по делу об административном правонарушении </w:t>
      </w:r>
      <w:r w:rsidR="00412FE1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Сомова Е.А.</w:t>
      </w:r>
      <w:r w:rsidRPr="00DD5F43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, </w:t>
      </w:r>
      <w:r w:rsidR="00412FE1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представителя </w:t>
      </w:r>
      <w:r w:rsidRPr="00DD5F43" w:rsidR="00CA5EA0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потерпевш</w:t>
      </w:r>
      <w:r w:rsidR="00412FE1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его</w:t>
      </w:r>
      <w:r w:rsidRPr="00DD5F43" w:rsidR="00CA5EA0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 </w:t>
      </w:r>
      <w:r w:rsidR="00412FE1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Государственного казенного учреждения города Севастополя «Дирекция по развитию дорожно-транспортной инфраструктуры города Севастополя» </w:t>
      </w:r>
      <w:r w:rsidRPr="00DD5F43" w:rsidR="00CA5EA0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–</w:t>
      </w:r>
      <w:r w:rsidRPr="00DD5F43" w:rsidR="00DF6725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 </w:t>
      </w:r>
      <w:r w:rsidR="008970DD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«данные изъяты»</w:t>
      </w:r>
      <w:r w:rsidR="00412FE1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, действующего на основании доверенности</w:t>
      </w:r>
      <w:r w:rsidRPr="00DD5F43" w:rsidR="00330E0C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,</w:t>
      </w:r>
      <w:r w:rsidRPr="00DD5F43" w:rsidR="00CA5EA0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 </w:t>
      </w:r>
      <w:r w:rsidRPr="00DD5F43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рассмотрев дело об административном правонарушении</w:t>
      </w:r>
      <w:r w:rsidRPr="00DD5F43" w:rsidR="004F266A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 </w:t>
      </w:r>
      <w:r w:rsidRPr="00DD5F43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в отношении: </w:t>
      </w:r>
    </w:p>
    <w:p w:rsidR="0062688D" w:rsidRPr="00DD5F43" w:rsidP="003C5194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5"/>
          <w:szCs w:val="25"/>
          <w:lang w:bidi="ar-SA"/>
        </w:rPr>
        <w:t xml:space="preserve">Сомова Евгения Александровича, </w:t>
      </w:r>
      <w:r w:rsidR="008970DD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«данные изъяты</w:t>
      </w:r>
      <w:r w:rsidR="008970DD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»</w:t>
      </w:r>
      <w:r w:rsidR="00FC1F5C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, </w:t>
      </w:r>
      <w:r w:rsidR="0048532A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 </w:t>
      </w:r>
      <w:r w:rsidRPr="00DD5F43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ранее</w:t>
      </w:r>
      <w:r w:rsidRPr="00DD5F43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 </w:t>
      </w:r>
      <w:r w:rsidRPr="00DD5F43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привлекавше</w:t>
      </w:r>
      <w:r w:rsidRPr="00DD5F43" w:rsidR="003C5194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гося</w:t>
      </w:r>
      <w:r w:rsidRPr="00DD5F43" w:rsidR="003C5194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 </w:t>
      </w:r>
      <w:r w:rsidRPr="00DD5F43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к административной ответственности по </w:t>
      </w:r>
      <w:r w:rsidRPr="00DD5F43" w:rsidR="00DF6725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главе 12 </w:t>
      </w:r>
      <w:r w:rsidRPr="00DD5F43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Кодекс</w:t>
      </w:r>
      <w:r w:rsidRPr="00DD5F43" w:rsidR="00DF6725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а</w:t>
      </w:r>
      <w:r w:rsidRPr="00DD5F43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 РФ об административных правонарушениях,</w:t>
      </w:r>
    </w:p>
    <w:p w:rsidR="0062688D" w:rsidRPr="00DD5F43" w:rsidP="00FD0192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</w:pPr>
      <w:r w:rsidRPr="00DD5F43">
        <w:rPr>
          <w:rFonts w:ascii="Times New Roman" w:eastAsia="Times New Roman" w:hAnsi="Times New Roman" w:cs="Times New Roman"/>
          <w:b/>
          <w:color w:val="auto"/>
          <w:sz w:val="25"/>
          <w:szCs w:val="25"/>
          <w:lang w:bidi="ar-SA"/>
        </w:rPr>
        <w:t>по ч.2 ст. 12.27</w:t>
      </w:r>
      <w:r w:rsidRPr="00DD5F43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 Кодекса Российской Федерации об административных правонарушениях,</w:t>
      </w:r>
    </w:p>
    <w:p w:rsidR="0062688D" w:rsidRPr="00DD5F43" w:rsidP="00FD0192">
      <w:pPr>
        <w:ind w:firstLine="567"/>
        <w:jc w:val="center"/>
        <w:rPr>
          <w:rFonts w:ascii="Times New Roman" w:eastAsia="Times New Roman" w:hAnsi="Times New Roman" w:cs="Times New Roman"/>
          <w:b/>
          <w:color w:val="auto"/>
          <w:sz w:val="25"/>
          <w:szCs w:val="25"/>
          <w:lang w:bidi="ar-SA"/>
        </w:rPr>
      </w:pPr>
      <w:r w:rsidRPr="00DD5F43">
        <w:rPr>
          <w:rFonts w:ascii="Times New Roman" w:eastAsia="Times New Roman" w:hAnsi="Times New Roman" w:cs="Times New Roman"/>
          <w:b/>
          <w:color w:val="auto"/>
          <w:sz w:val="25"/>
          <w:szCs w:val="25"/>
          <w:lang w:bidi="ar-SA"/>
        </w:rPr>
        <w:t>УСТАНОВИЛ:</w:t>
      </w:r>
    </w:p>
    <w:p w:rsidR="0062688D" w:rsidRPr="00DD5F43" w:rsidP="00FD0192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</w:pPr>
    </w:p>
    <w:p w:rsidR="0062688D" w:rsidRPr="00DD5F43" w:rsidP="00FD0192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Сомов Е.А.</w:t>
      </w:r>
      <w:r w:rsidRPr="00DD5F43" w:rsidR="00A262A4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11 октября</w:t>
      </w:r>
      <w:r w:rsidRPr="00DD5F43" w:rsidR="003C5194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 2024 </w:t>
      </w:r>
      <w:r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года в 07</w:t>
      </w:r>
      <w:r w:rsidRPr="00DD5F43" w:rsidR="00DF6725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 часов </w:t>
      </w:r>
      <w:r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4</w:t>
      </w:r>
      <w:r w:rsidRPr="00DD5F43" w:rsidR="003C5194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0</w:t>
      </w:r>
      <w:r w:rsidRPr="00DD5F43" w:rsidR="00DF6725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 минут </w:t>
      </w:r>
      <w:r w:rsidRPr="00DD5F43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в </w:t>
      </w:r>
      <w:r w:rsidRPr="00DD5F43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гор.Севастополе</w:t>
      </w:r>
      <w:r w:rsidRPr="00DD5F43" w:rsidR="00A779A7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, </w:t>
      </w:r>
      <w:r w:rsidRPr="00DD5F43" w:rsidR="00A262A4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в районе дома № </w:t>
      </w:r>
      <w:r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17</w:t>
      </w:r>
      <w:r w:rsidRPr="00DD5F43" w:rsidR="00A262A4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 по </w:t>
      </w:r>
      <w:r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проезду Готский</w:t>
      </w:r>
      <w:r w:rsidRPr="00DD5F43" w:rsidR="00A779A7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, </w:t>
      </w:r>
      <w:r w:rsidRPr="00DD5F43" w:rsidR="003C5194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управляя транспортным средством </w:t>
      </w:r>
      <w:r w:rsidRPr="00DD5F43" w:rsidR="003C5194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bidi="ar-SA"/>
        </w:rPr>
        <w:t>«</w:t>
      </w:r>
      <w:hyperlink r:id="rId5" w:history="1">
        <w:r>
          <w:rPr>
            <w:rStyle w:val="Hyperlink"/>
            <w:rFonts w:ascii="Times New Roman" w:eastAsia="Times New Roman" w:hAnsi="Times New Roman" w:cs="Times New Roman"/>
            <w:color w:val="000000" w:themeColor="text1"/>
            <w:sz w:val="25"/>
            <w:szCs w:val="25"/>
            <w:u w:val="none"/>
            <w:lang w:bidi="ar-SA"/>
          </w:rPr>
          <w:t>ВАЗ 2108</w:t>
        </w:r>
        <w:r w:rsidRPr="00DD5F43" w:rsidR="003C5194">
          <w:rPr>
            <w:rStyle w:val="Hyperlink"/>
            <w:rFonts w:ascii="Times New Roman" w:eastAsia="Times New Roman" w:hAnsi="Times New Roman" w:cs="Times New Roman"/>
            <w:color w:val="000000" w:themeColor="text1"/>
            <w:sz w:val="25"/>
            <w:szCs w:val="25"/>
            <w:u w:val="none"/>
            <w:lang w:bidi="ar-SA"/>
          </w:rPr>
          <w:t xml:space="preserve">», </w:t>
        </w:r>
      </w:hyperlink>
      <w:r w:rsidRPr="00DD5F43" w:rsidR="00DF6725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государственный</w:t>
      </w:r>
      <w:r w:rsidRPr="00DD5F43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 регистрационный знак </w:t>
      </w:r>
      <w:r w:rsidR="008970DD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«данные изъяты»</w:t>
      </w:r>
      <w:r w:rsidRPr="00DD5F43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, </w:t>
      </w:r>
      <w:r w:rsidRPr="00DD5F43" w:rsidR="009451A8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произвел </w:t>
      </w:r>
      <w:r w:rsidRPr="004F7570" w:rsidR="004F7570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наезд на остановочный комплекс «ул. Готская», являющийся элементом автомобильной дороги общего пользования межмуниципального значения 67 Н-194 «пр</w:t>
      </w:r>
      <w:r w:rsidR="008970DD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-</w:t>
      </w:r>
      <w:r w:rsidRPr="004F7570" w:rsidR="004F7570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т Октябрьской революции - </w:t>
      </w:r>
      <w:r w:rsidRPr="004F7570" w:rsidR="004F7570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ул.Фиолентовское</w:t>
      </w:r>
      <w:r w:rsidRPr="004F7570" w:rsidR="004F7570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 шоссе», находящейся в государственной собственности города Севастополя и оперативном управлении Государственного казенного учреждения «Дирекция по развитию дорожно-транспортной инфраструктуры города Севастополя» (далее также </w:t>
      </w:r>
      <w:r w:rsidR="004F7570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–</w:t>
      </w:r>
      <w:r w:rsidRPr="004F7570" w:rsidR="004F7570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 учреждение</w:t>
      </w:r>
      <w:r w:rsidR="004F7570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), </w:t>
      </w:r>
      <w:r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повредив его, </w:t>
      </w:r>
      <w:r w:rsidRPr="00DD5F43" w:rsidR="009451A8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после чего в нарушение пункта 2.5 Правил дорожного движения покинул место дорожно-транспортного происшествия, участником которого он являл</w:t>
      </w:r>
      <w:r w:rsidRPr="00DD5F43" w:rsidR="003C5194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ся</w:t>
      </w:r>
      <w:r w:rsidRPr="00DD5F43" w:rsidR="009451A8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, </w:t>
      </w:r>
      <w:r w:rsidRPr="00DD5F43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при отсутствии в е</w:t>
      </w:r>
      <w:r w:rsidRPr="00DD5F43" w:rsidR="003C5194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го</w:t>
      </w:r>
      <w:r w:rsidRPr="00DD5F43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 действиях признаков уголовно наказуемого деяния.</w:t>
      </w:r>
    </w:p>
    <w:p w:rsidR="00711CC9" w:rsidRPr="00DD5F43" w:rsidP="00A262A4">
      <w:pPr>
        <w:widowControl/>
        <w:ind w:firstLine="567"/>
        <w:jc w:val="both"/>
        <w:rPr>
          <w:rFonts w:ascii="Times New Roman" w:hAnsi="Times New Roman" w:cs="Times New Roman"/>
          <w:color w:val="auto"/>
          <w:sz w:val="25"/>
          <w:szCs w:val="25"/>
        </w:rPr>
      </w:pPr>
      <w:r w:rsidRPr="00DD5F43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Лицо, в отношении которого ведется производство по делу об административном правонарушении, от услуг защитника отказался, пояснив, что отказ от услуг защитника является добровольным, от е</w:t>
      </w:r>
      <w:r w:rsidR="00DD5F43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го</w:t>
      </w:r>
      <w:r w:rsidRPr="00DD5F43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 материального положения не зависит. После разъяснения прав и обязанностей, в том числе по</w:t>
      </w:r>
      <w:r w:rsidRPr="00DD5F43" w:rsidR="00880810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ложений ст.51 Конституции Российской Федерации</w:t>
      </w:r>
      <w:r w:rsidRPr="00DD5F43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, будучи предупрежденн</w:t>
      </w:r>
      <w:r w:rsidRPr="00DD5F43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ым </w:t>
      </w:r>
      <w:r w:rsidRPr="00DD5F43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о возможности не свидетельствовать против себя, </w:t>
      </w:r>
      <w:r w:rsidR="00FC1F5C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Сомов Е.А. </w:t>
      </w:r>
      <w:r w:rsidRPr="00DD5F43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свою вину в совершении правонарушения признал в полном</w:t>
      </w:r>
      <w:r w:rsidRPr="00DD5F43" w:rsidR="00880810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 объеме, </w:t>
      </w:r>
      <w:r w:rsidRPr="00DD5F43">
        <w:rPr>
          <w:rFonts w:ascii="Times New Roman" w:hAnsi="Times New Roman" w:cs="Times New Roman"/>
          <w:color w:val="auto"/>
          <w:sz w:val="25"/>
          <w:szCs w:val="25"/>
        </w:rPr>
        <w:t>чистосердечно раскаял</w:t>
      </w:r>
      <w:r w:rsidRPr="00DD5F43">
        <w:rPr>
          <w:rFonts w:ascii="Times New Roman" w:hAnsi="Times New Roman" w:cs="Times New Roman"/>
          <w:color w:val="auto"/>
          <w:sz w:val="25"/>
          <w:szCs w:val="25"/>
        </w:rPr>
        <w:t xml:space="preserve">ся </w:t>
      </w:r>
      <w:r w:rsidRPr="00DD5F43">
        <w:rPr>
          <w:rFonts w:ascii="Times New Roman" w:hAnsi="Times New Roman" w:cs="Times New Roman"/>
          <w:color w:val="auto"/>
          <w:sz w:val="25"/>
          <w:szCs w:val="25"/>
        </w:rPr>
        <w:t>в содеянном, не оспаривал обстоятельства, изложенные в протоколе об административном правонарушении</w:t>
      </w:r>
      <w:r w:rsidR="00FC1F5C">
        <w:rPr>
          <w:rFonts w:ascii="Times New Roman" w:hAnsi="Times New Roman" w:cs="Times New Roman"/>
          <w:color w:val="auto"/>
          <w:sz w:val="25"/>
          <w:szCs w:val="25"/>
        </w:rPr>
        <w:t>. Также пояснил, что после совершения дорожно-транспортного происшествия, сильно ударился головой, испугался, в связи с чем скрылся с места дорожно-транспортного происшествия</w:t>
      </w:r>
      <w:r w:rsidRPr="00DD5F43" w:rsidR="006677E0">
        <w:rPr>
          <w:rFonts w:ascii="Times New Roman" w:hAnsi="Times New Roman" w:cs="Times New Roman"/>
          <w:color w:val="auto"/>
          <w:sz w:val="25"/>
          <w:szCs w:val="25"/>
        </w:rPr>
        <w:t xml:space="preserve">. </w:t>
      </w:r>
    </w:p>
    <w:p w:rsidR="00FC1F5C" w:rsidP="004F7570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auto"/>
          <w:sz w:val="25"/>
          <w:szCs w:val="25"/>
        </w:rPr>
      </w:pPr>
      <w:r>
        <w:rPr>
          <w:rFonts w:ascii="Times New Roman" w:hAnsi="Times New Roman" w:cs="Times New Roman"/>
          <w:color w:val="auto"/>
          <w:sz w:val="25"/>
          <w:szCs w:val="25"/>
        </w:rPr>
        <w:t xml:space="preserve">Представитель потерпевшего </w:t>
      </w:r>
      <w:r w:rsidRPr="00DD5F43" w:rsidR="00E55D5E">
        <w:rPr>
          <w:rFonts w:ascii="Times New Roman" w:hAnsi="Times New Roman" w:cs="Times New Roman"/>
          <w:color w:val="auto"/>
          <w:sz w:val="25"/>
          <w:szCs w:val="25"/>
        </w:rPr>
        <w:t xml:space="preserve">по делу при судебном разбирательстве подтвердил обстоятельства совершения административного правонарушения, изложенные в протоколе об административном правонарушении, </w:t>
      </w:r>
      <w:r w:rsidRPr="00DD5F43" w:rsidR="00711CC9">
        <w:rPr>
          <w:rFonts w:ascii="Times New Roman" w:hAnsi="Times New Roman" w:cs="Times New Roman"/>
          <w:color w:val="auto"/>
          <w:sz w:val="25"/>
          <w:szCs w:val="25"/>
        </w:rPr>
        <w:t xml:space="preserve">указал, что </w:t>
      </w:r>
      <w:r>
        <w:rPr>
          <w:rFonts w:ascii="Times New Roman" w:hAnsi="Times New Roman" w:cs="Times New Roman"/>
          <w:color w:val="auto"/>
          <w:sz w:val="25"/>
          <w:szCs w:val="25"/>
        </w:rPr>
        <w:t>им поступила информация, как собственникам</w:t>
      </w:r>
      <w:r w:rsidRPr="00FC1F5C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остановочного комплекса, о том, что </w:t>
      </w:r>
      <w:r w:rsidR="00C1589E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на не</w:t>
      </w:r>
      <w:r w:rsidR="004F7570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го</w:t>
      </w:r>
      <w:r w:rsidR="00C1589E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 был совершен наезд, водитель скрылся с места дорожно-транспортного происшествия. </w:t>
      </w:r>
      <w:r w:rsidRPr="004F7570" w:rsidR="004F7570">
        <w:rPr>
          <w:rFonts w:ascii="Times New Roman" w:hAnsi="Times New Roman" w:cs="Times New Roman"/>
          <w:color w:val="auto"/>
          <w:sz w:val="25"/>
          <w:szCs w:val="25"/>
        </w:rPr>
        <w:t xml:space="preserve">Вина </w:t>
      </w:r>
      <w:r w:rsidRPr="004F7570" w:rsidR="004F7570">
        <w:rPr>
          <w:rFonts w:ascii="Times New Roman" w:hAnsi="Times New Roman" w:cs="Times New Roman"/>
          <w:color w:val="auto"/>
          <w:sz w:val="25"/>
          <w:szCs w:val="25"/>
        </w:rPr>
        <w:t>Сомова Е.А. в причинение имущественного вреда подтверждается данными протокола по делу об административном правонарушении 92 СП №047607 от 11</w:t>
      </w:r>
      <w:r w:rsidR="004F7570">
        <w:rPr>
          <w:rFonts w:ascii="Times New Roman" w:hAnsi="Times New Roman" w:cs="Times New Roman"/>
          <w:color w:val="auto"/>
          <w:sz w:val="25"/>
          <w:szCs w:val="25"/>
        </w:rPr>
        <w:t xml:space="preserve"> октября </w:t>
      </w:r>
      <w:r w:rsidRPr="004F7570" w:rsidR="004F7570">
        <w:rPr>
          <w:rFonts w:ascii="Times New Roman" w:hAnsi="Times New Roman" w:cs="Times New Roman"/>
          <w:color w:val="auto"/>
          <w:sz w:val="25"/>
          <w:szCs w:val="25"/>
        </w:rPr>
        <w:t>2024</w:t>
      </w:r>
      <w:r w:rsidR="004F7570">
        <w:rPr>
          <w:rFonts w:ascii="Times New Roman" w:hAnsi="Times New Roman" w:cs="Times New Roman"/>
          <w:color w:val="auto"/>
          <w:sz w:val="25"/>
          <w:szCs w:val="25"/>
        </w:rPr>
        <w:t xml:space="preserve"> года</w:t>
      </w:r>
      <w:r w:rsidRPr="004F7570" w:rsidR="004F7570">
        <w:rPr>
          <w:rFonts w:ascii="Times New Roman" w:hAnsi="Times New Roman" w:cs="Times New Roman"/>
          <w:color w:val="auto"/>
          <w:sz w:val="25"/>
          <w:szCs w:val="25"/>
        </w:rPr>
        <w:t>.</w:t>
      </w:r>
      <w:r w:rsidR="004F7570">
        <w:rPr>
          <w:rFonts w:ascii="Times New Roman" w:hAnsi="Times New Roman" w:cs="Times New Roman"/>
          <w:color w:val="auto"/>
          <w:sz w:val="25"/>
          <w:szCs w:val="25"/>
        </w:rPr>
        <w:t xml:space="preserve"> </w:t>
      </w:r>
      <w:r w:rsidRPr="004F7570" w:rsidR="004F7570">
        <w:rPr>
          <w:rFonts w:ascii="Times New Roman" w:hAnsi="Times New Roman" w:cs="Times New Roman"/>
          <w:color w:val="auto"/>
          <w:sz w:val="25"/>
          <w:szCs w:val="25"/>
        </w:rPr>
        <w:t>Согласно письму ГБУ «Севастопольский Автодор</w:t>
      </w:r>
      <w:r w:rsidRPr="004F7570" w:rsidR="004F7570">
        <w:rPr>
          <w:rFonts w:ascii="Times New Roman" w:hAnsi="Times New Roman" w:cs="Times New Roman"/>
          <w:color w:val="auto"/>
          <w:sz w:val="25"/>
          <w:szCs w:val="25"/>
        </w:rPr>
        <w:t>»</w:t>
      </w:r>
      <w:r w:rsidRPr="004F7570" w:rsidR="004F7570">
        <w:rPr>
          <w:rFonts w:ascii="Times New Roman" w:hAnsi="Times New Roman" w:cs="Times New Roman"/>
          <w:color w:val="auto"/>
          <w:sz w:val="25"/>
          <w:szCs w:val="25"/>
        </w:rPr>
        <w:t xml:space="preserve"> №2930 от 15</w:t>
      </w:r>
      <w:r w:rsidR="004F7570">
        <w:rPr>
          <w:rFonts w:ascii="Times New Roman" w:hAnsi="Times New Roman" w:cs="Times New Roman"/>
          <w:color w:val="auto"/>
          <w:sz w:val="25"/>
          <w:szCs w:val="25"/>
        </w:rPr>
        <w:t xml:space="preserve"> октября </w:t>
      </w:r>
      <w:r w:rsidRPr="004F7570" w:rsidR="004F7570">
        <w:rPr>
          <w:rFonts w:ascii="Times New Roman" w:hAnsi="Times New Roman" w:cs="Times New Roman"/>
          <w:color w:val="auto"/>
          <w:sz w:val="25"/>
          <w:szCs w:val="25"/>
        </w:rPr>
        <w:t>2024 остановочный павильон, поврежденный в результате ДТП, не подлежит восстановлению.</w:t>
      </w:r>
      <w:r w:rsidR="004F7570">
        <w:rPr>
          <w:rFonts w:ascii="Times New Roman" w:hAnsi="Times New Roman" w:cs="Times New Roman"/>
          <w:color w:val="auto"/>
          <w:sz w:val="25"/>
          <w:szCs w:val="25"/>
        </w:rPr>
        <w:t xml:space="preserve"> </w:t>
      </w:r>
      <w:r w:rsidRPr="004F7570" w:rsidR="004F7570">
        <w:rPr>
          <w:rFonts w:ascii="Times New Roman" w:hAnsi="Times New Roman" w:cs="Times New Roman"/>
          <w:color w:val="auto"/>
          <w:sz w:val="25"/>
          <w:szCs w:val="25"/>
        </w:rPr>
        <w:t>При определении размера компенсации вреда должны учитываться требования разумности и справедливости.</w:t>
      </w:r>
      <w:r w:rsidR="004F7570">
        <w:rPr>
          <w:rFonts w:ascii="Times New Roman" w:hAnsi="Times New Roman" w:cs="Times New Roman"/>
          <w:color w:val="auto"/>
          <w:sz w:val="25"/>
          <w:szCs w:val="25"/>
        </w:rPr>
        <w:t xml:space="preserve"> </w:t>
      </w:r>
      <w:r w:rsidRPr="004F7570" w:rsidR="004F7570">
        <w:rPr>
          <w:rFonts w:ascii="Times New Roman" w:hAnsi="Times New Roman" w:cs="Times New Roman"/>
          <w:color w:val="auto"/>
          <w:sz w:val="25"/>
          <w:szCs w:val="25"/>
        </w:rPr>
        <w:t>Стоимость монтажа нового остановочного павильона согласно локальному сметному расчету от 15</w:t>
      </w:r>
      <w:r w:rsidR="004F7570">
        <w:rPr>
          <w:rFonts w:ascii="Times New Roman" w:hAnsi="Times New Roman" w:cs="Times New Roman"/>
          <w:color w:val="auto"/>
          <w:sz w:val="25"/>
          <w:szCs w:val="25"/>
        </w:rPr>
        <w:t xml:space="preserve"> октября </w:t>
      </w:r>
      <w:r w:rsidRPr="004F7570" w:rsidR="004F7570">
        <w:rPr>
          <w:rFonts w:ascii="Times New Roman" w:hAnsi="Times New Roman" w:cs="Times New Roman"/>
          <w:color w:val="auto"/>
          <w:sz w:val="25"/>
          <w:szCs w:val="25"/>
        </w:rPr>
        <w:t>2024</w:t>
      </w:r>
      <w:r w:rsidR="004F7570">
        <w:rPr>
          <w:rFonts w:ascii="Times New Roman" w:hAnsi="Times New Roman" w:cs="Times New Roman"/>
          <w:color w:val="auto"/>
          <w:sz w:val="25"/>
          <w:szCs w:val="25"/>
        </w:rPr>
        <w:t xml:space="preserve"> года</w:t>
      </w:r>
      <w:r w:rsidRPr="004F7570" w:rsidR="004F7570">
        <w:rPr>
          <w:rFonts w:ascii="Times New Roman" w:hAnsi="Times New Roman" w:cs="Times New Roman"/>
          <w:color w:val="auto"/>
          <w:sz w:val="25"/>
          <w:szCs w:val="25"/>
        </w:rPr>
        <w:t xml:space="preserve"> с конъюнктурным анализом составит 688207,34 руб.</w:t>
      </w:r>
      <w:r w:rsidR="004F7570">
        <w:rPr>
          <w:rFonts w:ascii="Times New Roman" w:hAnsi="Times New Roman" w:cs="Times New Roman"/>
          <w:color w:val="auto"/>
          <w:sz w:val="25"/>
          <w:szCs w:val="25"/>
        </w:rPr>
        <w:t xml:space="preserve"> </w:t>
      </w:r>
      <w:r w:rsidRPr="004F7570" w:rsidR="004F7570">
        <w:rPr>
          <w:rFonts w:ascii="Times New Roman" w:hAnsi="Times New Roman" w:cs="Times New Roman"/>
          <w:color w:val="auto"/>
          <w:sz w:val="25"/>
          <w:szCs w:val="25"/>
        </w:rPr>
        <w:t>Стоимость имущественного ущерба, причиненного учреждению, определена в соответствии с п. 429 и п. 430 акта о приемке выполненных работ за октябрь 2019 г</w:t>
      </w:r>
      <w:r w:rsidR="004F7570">
        <w:rPr>
          <w:rFonts w:ascii="Times New Roman" w:hAnsi="Times New Roman" w:cs="Times New Roman"/>
          <w:color w:val="auto"/>
          <w:sz w:val="25"/>
          <w:szCs w:val="25"/>
        </w:rPr>
        <w:t>ода</w:t>
      </w:r>
      <w:r w:rsidRPr="004F7570" w:rsidR="004F7570">
        <w:rPr>
          <w:rFonts w:ascii="Times New Roman" w:hAnsi="Times New Roman" w:cs="Times New Roman"/>
          <w:color w:val="auto"/>
          <w:sz w:val="25"/>
          <w:szCs w:val="25"/>
        </w:rPr>
        <w:t xml:space="preserve">, </w:t>
      </w:r>
      <w:r w:rsidRPr="004F7570" w:rsidR="004F7570">
        <w:rPr>
          <w:rFonts w:ascii="Times New Roman" w:hAnsi="Times New Roman" w:cs="Times New Roman"/>
          <w:color w:val="auto"/>
          <w:sz w:val="25"/>
          <w:szCs w:val="25"/>
        </w:rPr>
        <w:t>выкопировкой</w:t>
      </w:r>
      <w:r w:rsidRPr="004F7570" w:rsidR="004F7570">
        <w:rPr>
          <w:rFonts w:ascii="Times New Roman" w:hAnsi="Times New Roman" w:cs="Times New Roman"/>
          <w:color w:val="auto"/>
          <w:sz w:val="25"/>
          <w:szCs w:val="25"/>
        </w:rPr>
        <w:t xml:space="preserve"> №30 от 11</w:t>
      </w:r>
      <w:r w:rsidR="004F7570">
        <w:rPr>
          <w:rFonts w:ascii="Times New Roman" w:hAnsi="Times New Roman" w:cs="Times New Roman"/>
          <w:color w:val="auto"/>
          <w:sz w:val="25"/>
          <w:szCs w:val="25"/>
        </w:rPr>
        <w:t xml:space="preserve"> ноября </w:t>
      </w:r>
      <w:r w:rsidRPr="004F7570" w:rsidR="004F7570">
        <w:rPr>
          <w:rFonts w:ascii="Times New Roman" w:hAnsi="Times New Roman" w:cs="Times New Roman"/>
          <w:color w:val="auto"/>
          <w:sz w:val="25"/>
          <w:szCs w:val="25"/>
        </w:rPr>
        <w:t>2019</w:t>
      </w:r>
      <w:r w:rsidR="004F7570">
        <w:rPr>
          <w:rFonts w:ascii="Times New Roman" w:hAnsi="Times New Roman" w:cs="Times New Roman"/>
          <w:color w:val="auto"/>
          <w:sz w:val="25"/>
          <w:szCs w:val="25"/>
        </w:rPr>
        <w:t xml:space="preserve"> года</w:t>
      </w:r>
      <w:r w:rsidRPr="004F7570" w:rsidR="004F7570">
        <w:rPr>
          <w:rFonts w:ascii="Times New Roman" w:hAnsi="Times New Roman" w:cs="Times New Roman"/>
          <w:color w:val="auto"/>
          <w:sz w:val="25"/>
          <w:szCs w:val="25"/>
        </w:rPr>
        <w:t>, локальным сметным расчетом от 15</w:t>
      </w:r>
      <w:r w:rsidR="004F7570">
        <w:rPr>
          <w:rFonts w:ascii="Times New Roman" w:hAnsi="Times New Roman" w:cs="Times New Roman"/>
          <w:color w:val="auto"/>
          <w:sz w:val="25"/>
          <w:szCs w:val="25"/>
        </w:rPr>
        <w:t xml:space="preserve"> октября </w:t>
      </w:r>
      <w:r w:rsidRPr="004F7570" w:rsidR="004F7570">
        <w:rPr>
          <w:rFonts w:ascii="Times New Roman" w:hAnsi="Times New Roman" w:cs="Times New Roman"/>
          <w:color w:val="auto"/>
          <w:sz w:val="25"/>
          <w:szCs w:val="25"/>
        </w:rPr>
        <w:t xml:space="preserve">2024 </w:t>
      </w:r>
      <w:r w:rsidR="004F7570">
        <w:rPr>
          <w:rFonts w:ascii="Times New Roman" w:hAnsi="Times New Roman" w:cs="Times New Roman"/>
          <w:color w:val="auto"/>
          <w:sz w:val="25"/>
          <w:szCs w:val="25"/>
        </w:rPr>
        <w:t xml:space="preserve">года </w:t>
      </w:r>
      <w:r w:rsidRPr="004F7570" w:rsidR="004F7570">
        <w:rPr>
          <w:rFonts w:ascii="Times New Roman" w:hAnsi="Times New Roman" w:cs="Times New Roman"/>
          <w:color w:val="auto"/>
          <w:sz w:val="25"/>
          <w:szCs w:val="25"/>
        </w:rPr>
        <w:t>на демонтаж павильона, актом на демонтаж металлического лома от 15</w:t>
      </w:r>
      <w:r w:rsidR="004F7570">
        <w:rPr>
          <w:rFonts w:ascii="Times New Roman" w:hAnsi="Times New Roman" w:cs="Times New Roman"/>
          <w:color w:val="auto"/>
          <w:sz w:val="25"/>
          <w:szCs w:val="25"/>
        </w:rPr>
        <w:t xml:space="preserve"> октября </w:t>
      </w:r>
      <w:r w:rsidRPr="004F7570" w:rsidR="004F7570">
        <w:rPr>
          <w:rFonts w:ascii="Times New Roman" w:hAnsi="Times New Roman" w:cs="Times New Roman"/>
          <w:color w:val="auto"/>
          <w:sz w:val="25"/>
          <w:szCs w:val="25"/>
        </w:rPr>
        <w:t>2024</w:t>
      </w:r>
      <w:r w:rsidR="004F7570">
        <w:rPr>
          <w:rFonts w:ascii="Times New Roman" w:hAnsi="Times New Roman" w:cs="Times New Roman"/>
          <w:color w:val="auto"/>
          <w:sz w:val="25"/>
          <w:szCs w:val="25"/>
        </w:rPr>
        <w:t xml:space="preserve"> года</w:t>
      </w:r>
      <w:r w:rsidRPr="004F7570" w:rsidR="004F7570">
        <w:rPr>
          <w:rFonts w:ascii="Times New Roman" w:hAnsi="Times New Roman" w:cs="Times New Roman"/>
          <w:color w:val="auto"/>
          <w:sz w:val="25"/>
          <w:szCs w:val="25"/>
        </w:rPr>
        <w:t>, конъюнктурным анализом рынка приема лома черного металла и составила: =120737,04 + 3440,95 - 150х20,00 = 121177,99 руб.</w:t>
      </w:r>
      <w:r w:rsidR="004F7570">
        <w:rPr>
          <w:rFonts w:ascii="Times New Roman" w:hAnsi="Times New Roman" w:cs="Times New Roman"/>
          <w:color w:val="auto"/>
          <w:sz w:val="25"/>
          <w:szCs w:val="25"/>
        </w:rPr>
        <w:t xml:space="preserve">  С учетом изложенного, представитель потерпевшего просит суд о</w:t>
      </w:r>
      <w:r w:rsidRPr="004F7570" w:rsidR="004F7570">
        <w:rPr>
          <w:rFonts w:ascii="Times New Roman" w:hAnsi="Times New Roman" w:cs="Times New Roman"/>
          <w:color w:val="auto"/>
          <w:sz w:val="25"/>
          <w:szCs w:val="25"/>
        </w:rPr>
        <w:t>бязать Сомова Е</w:t>
      </w:r>
      <w:r w:rsidR="004F7570">
        <w:rPr>
          <w:rFonts w:ascii="Times New Roman" w:hAnsi="Times New Roman" w:cs="Times New Roman"/>
          <w:color w:val="auto"/>
          <w:sz w:val="25"/>
          <w:szCs w:val="25"/>
        </w:rPr>
        <w:t xml:space="preserve">.А. </w:t>
      </w:r>
      <w:r w:rsidRPr="004F7570" w:rsidR="004F7570">
        <w:rPr>
          <w:rFonts w:ascii="Times New Roman" w:hAnsi="Times New Roman" w:cs="Times New Roman"/>
          <w:color w:val="auto"/>
          <w:sz w:val="25"/>
          <w:szCs w:val="25"/>
        </w:rPr>
        <w:t xml:space="preserve">возместить имущественный ущерб Государственному казенному учреждению города Севастополя «Дирекция по развитию дорожно-транспортной инфраструктуры города Севастополя» в сумме 121177,99 руб. </w:t>
      </w:r>
    </w:p>
    <w:p w:rsidR="004F7570" w:rsidP="004F7570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auto"/>
          <w:sz w:val="25"/>
          <w:szCs w:val="25"/>
        </w:rPr>
      </w:pPr>
      <w:r>
        <w:rPr>
          <w:rFonts w:ascii="Times New Roman" w:hAnsi="Times New Roman" w:cs="Times New Roman"/>
          <w:color w:val="auto"/>
          <w:sz w:val="25"/>
          <w:szCs w:val="25"/>
        </w:rPr>
        <w:t>Сомов Е.А. с</w:t>
      </w:r>
      <w:r w:rsidRPr="004F7570">
        <w:rPr>
          <w:rFonts w:ascii="Times New Roman" w:hAnsi="Times New Roman" w:cs="Times New Roman"/>
          <w:color w:val="auto"/>
          <w:sz w:val="25"/>
          <w:szCs w:val="25"/>
        </w:rPr>
        <w:t>тоимость имущественного ущерба</w:t>
      </w:r>
      <w:r>
        <w:rPr>
          <w:rFonts w:ascii="Times New Roman" w:hAnsi="Times New Roman" w:cs="Times New Roman"/>
          <w:color w:val="auto"/>
          <w:sz w:val="25"/>
          <w:szCs w:val="25"/>
        </w:rPr>
        <w:t xml:space="preserve"> в размере </w:t>
      </w:r>
      <w:r w:rsidRPr="004F7570">
        <w:rPr>
          <w:rFonts w:ascii="Times New Roman" w:hAnsi="Times New Roman" w:cs="Times New Roman"/>
          <w:color w:val="auto"/>
          <w:sz w:val="25"/>
          <w:szCs w:val="25"/>
        </w:rPr>
        <w:t>121177,99 руб.</w:t>
      </w:r>
      <w:r>
        <w:rPr>
          <w:rFonts w:ascii="Times New Roman" w:hAnsi="Times New Roman" w:cs="Times New Roman"/>
          <w:color w:val="auto"/>
          <w:sz w:val="25"/>
          <w:szCs w:val="25"/>
        </w:rPr>
        <w:t xml:space="preserve"> не оспаривает, признает, обязался оплатить. </w:t>
      </w:r>
    </w:p>
    <w:p w:rsidR="0062688D" w:rsidRPr="00DD5F43" w:rsidP="00FD0192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</w:pPr>
      <w:r w:rsidRPr="00DD5F43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Заслушав пояснения привлекаемого лица и </w:t>
      </w:r>
      <w:r w:rsidR="004F7570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представителя </w:t>
      </w:r>
      <w:r w:rsidRPr="00DD5F43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потерпевше</w:t>
      </w:r>
      <w:r w:rsidR="004F7570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го</w:t>
      </w:r>
      <w:r w:rsidRPr="00DD5F43" w:rsidR="005415C4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,</w:t>
      </w:r>
      <w:r w:rsidRPr="00DD5F43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 изучив материалы дела об административном правонарушении, прихожу к следующим выводам. </w:t>
      </w:r>
    </w:p>
    <w:p w:rsidR="0062688D" w:rsidRPr="00DD5F43" w:rsidP="00FD0192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</w:pPr>
      <w:r w:rsidRPr="00DD5F43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Часть 2 ст. 12.27 КоАП РФ предусматривает административную ответственность за оставление водителем в нарушение Правил дорожного движения места дорожно-транспортного происшествия, участником которого он являлся.</w:t>
      </w:r>
    </w:p>
    <w:p w:rsidR="0062688D" w:rsidRPr="00DD5F43" w:rsidP="00FD0192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</w:pPr>
      <w:r w:rsidRPr="00DD5F43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В соответствии с п. 2.5 Правил дорожного движения при дорожно-транспортном происшествии водитель, причастный к нему, обязан немедленно остановить (не трогать с места) транспортное средство, включить аварийную сигнализацию и выставить знак аварийной остановки в соответствии с требованиями п. 7.2 Правил, не перемещать предметы, имеющие отношение к происшествию.</w:t>
      </w:r>
    </w:p>
    <w:p w:rsidR="0062688D" w:rsidRPr="00DD5F43" w:rsidP="00FD0192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</w:pPr>
      <w:r w:rsidRPr="00DD5F43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В соответствии с п. 2.6.1 Правил дорожного движения, если в результате дорожно-транспортного происшествия вред причинен только имуществу, водитель, причастный к нему, обязан освободить проезжую часть, если движению других транспортных средств создается препятствие, предварительно зафиксировав, в том числе средствами фотосъемки или видеозаписи, положение транспортных средств по отношению друг к другу и объектам дорожной инфраструктуры, следы и предметы, относящиеся к происшествию, повреждения транспортных средств.</w:t>
      </w:r>
    </w:p>
    <w:p w:rsidR="0062688D" w:rsidRPr="00DD5F43" w:rsidP="00FD0192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</w:pPr>
      <w:r w:rsidRPr="00DD5F43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Водители, причастные к такому дорожно-транспортному происшествию, не обязаны сообщать о случившемся в полицию и могут оставить место дорожно-транспортного происшествия, если в соответствии с законодательством об обязательном страховании гражданской ответственности владельцев транспортных средств оформление документов о дорожно-транспортном происшествии может осуществляться без участия уполномоченных на то сотрудников полиции.</w:t>
      </w:r>
    </w:p>
    <w:p w:rsidR="0062688D" w:rsidRPr="00DD5F43" w:rsidP="00FD0192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</w:pPr>
      <w:r w:rsidRPr="00DD5F43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Если в соответствии с законодательством об обязательном страховании гражданской ответственности владельцев транспортных средств документы о дорожно-транспортном происшествии не могут быть оформлены без участия уполномоченных </w:t>
      </w:r>
      <w:r w:rsidRPr="00DD5F43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на</w:t>
      </w:r>
      <w:r w:rsidRPr="00DD5F43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 то сотрудников полиции, водитель, причастный к нему, обязан записать фамилии и адреса очевидцев и сообщить о случившемся в полицию для получения указаний сотрудника полиции о месте оформления дорожно-транспортного происшествия.</w:t>
      </w:r>
    </w:p>
    <w:p w:rsidR="0062688D" w:rsidRPr="00DD5F43" w:rsidP="00FD0192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</w:pPr>
      <w:r w:rsidRPr="00DD5F43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Исходя из положений пунктов 2.5 - 2.6.1 Правил дорожного движения и статьи 11.1 Федерального закона от 25 апреля 2002 года № 40-ФЗ «Об обязательном страховании гражданской ответственности владельцев транспортных средств», оставить место дорожно-транспортного происшествия без вызова сотрудников полиции его участники могут лишь в случае причинения в результате такого происшествия вреда только имуществу и отсутствия между ними разногласий на предмет характера, перечня и оценки полученных повреждений. Однако при указанных обстоятельствах водитель, причастный к дорожно-транспортному происшествию, обязан оформить документы о дорожно-транспортном происшествии на ближайшем посту дорожно-патрульной службы или в подразделении полиции, либо, в соответствии с Правилами обязательного страхования гражданской ответственности владельцев транспортных средств.</w:t>
      </w:r>
    </w:p>
    <w:p w:rsidR="0062688D" w:rsidRPr="00DD5F43" w:rsidP="00FD0192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</w:pPr>
      <w:r w:rsidRPr="00DD5F43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В силу пункта 1.3 Правил дорожного движения,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62688D" w:rsidRPr="00DD5F43" w:rsidP="00FD0192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</w:pPr>
      <w:r w:rsidRPr="00DD5F43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Лица, нарушившие Правила, несут ответственность в соответствии с действующим законодательством (пункт 1.6 Правил).</w:t>
      </w:r>
    </w:p>
    <w:p w:rsidR="0062688D" w:rsidRPr="00DD5F43" w:rsidP="00FD0192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</w:pPr>
      <w:r w:rsidRPr="00DD5F43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Объективную сторону состава административного правонарушения, предусмотренного ч. 2 статьи 12.27 КоАП РФ, образуют действия водителя, оставившего в нарушение требований названных выше пунктов Правил дорожного движения место дорожно-транспортного происшествия, участником которого он являлся.</w:t>
      </w:r>
    </w:p>
    <w:p w:rsidR="004F7570" w:rsidP="00AF7A80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В</w:t>
      </w:r>
      <w:r w:rsidRPr="00DD5F43" w:rsidR="00305ED5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ина и факт совершения </w:t>
      </w:r>
      <w:r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Сомовым Е.А.</w:t>
      </w:r>
      <w:r w:rsidRPr="00DD5F43" w:rsidR="00711CC9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 </w:t>
      </w:r>
      <w:r w:rsidRPr="00DD5F43" w:rsidR="00305ED5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административного правонарушения подтверждается следующими доказательствами:</w:t>
      </w:r>
      <w:r w:rsidRPr="00DD5F43" w:rsidR="0062688D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 </w:t>
      </w:r>
    </w:p>
    <w:p w:rsidR="004F7570" w:rsidP="00AF7A80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- </w:t>
      </w:r>
      <w:r w:rsidRPr="00DD5F43" w:rsidR="0062688D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протоколом серии 92 СП № </w:t>
      </w:r>
      <w:r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047607</w:t>
      </w:r>
      <w:r w:rsidRPr="00DD5F43" w:rsidR="0062688D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 об административном правонарушении, составленным </w:t>
      </w:r>
      <w:r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11 октября </w:t>
      </w:r>
      <w:r w:rsidRPr="00DD5F43" w:rsidR="00AF7A80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2024 </w:t>
      </w:r>
      <w:r w:rsidRPr="00DD5F43" w:rsidR="00FD7051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года </w:t>
      </w:r>
      <w:r w:rsidRPr="00DD5F43" w:rsidR="0062688D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уполномоченным должностным лицом в присутствии привлекаемого лица, соответствующим требованиям ст. 28.2 КоАП РФ, в котором отображены все необходимые сведения; </w:t>
      </w:r>
    </w:p>
    <w:p w:rsidR="004F7570" w:rsidP="00AF7A80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- </w:t>
      </w:r>
      <w:r w:rsidRPr="00DD5F43" w:rsidR="00711CC9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объяснениями </w:t>
      </w:r>
      <w:r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Сомова Е.А. </w:t>
      </w:r>
      <w:r w:rsidRPr="00DD5F43" w:rsidR="00711CC9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от </w:t>
      </w:r>
      <w:r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11 октября </w:t>
      </w:r>
      <w:r w:rsidRPr="00DD5F43" w:rsidR="00711CC9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2024 года; </w:t>
      </w:r>
    </w:p>
    <w:p w:rsidR="004F7570" w:rsidP="00AF7A80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- </w:t>
      </w:r>
      <w:r w:rsidRPr="00DD5F43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сведениями о механических повреждениях, причиненных транспортн</w:t>
      </w:r>
      <w:r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ому средству Сомова Е.А. и </w:t>
      </w:r>
      <w:r w:rsidRPr="004F7570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остановочн</w:t>
      </w:r>
      <w:r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ому </w:t>
      </w:r>
      <w:r w:rsidRPr="004F7570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комплекс</w:t>
      </w:r>
      <w:r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у</w:t>
      </w:r>
      <w:r w:rsidRPr="004F7570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 «ул. Готская»</w:t>
      </w:r>
      <w:r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; </w:t>
      </w:r>
    </w:p>
    <w:p w:rsidR="004F7570" w:rsidP="00AF7A80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- </w:t>
      </w:r>
      <w:r w:rsidRPr="00DD5F43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схемой места совершения административного правонарушения от </w:t>
      </w:r>
      <w:r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11 октября </w:t>
      </w:r>
      <w:r w:rsidRPr="00DD5F43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2024 года, составленной с участием </w:t>
      </w:r>
      <w:r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Сомова Е.А.; </w:t>
      </w:r>
    </w:p>
    <w:p w:rsidR="00C8473A" w:rsidRPr="00DD5F43" w:rsidP="00AF7A80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- </w:t>
      </w:r>
      <w:r w:rsidRPr="00DD5F43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рапортом сотрудника ГИБДД</w:t>
      </w:r>
      <w:r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,</w:t>
      </w:r>
      <w:r w:rsidRPr="00DD5F43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 данными на привлекаемого лица о привлечении его ранее к административной ответственности по КоАП РФ; иными материалами дела.</w:t>
      </w:r>
    </w:p>
    <w:p w:rsidR="00FD0192" w:rsidRPr="00DD5F43" w:rsidP="00FD0192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</w:pPr>
      <w:r w:rsidRPr="00DD5F43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Произошедшее событие отвечает признакам дорожно-транспортного происшествия, которым в соответствии с пунктом 1.2 Правил дорожного движения является событие, возникшее в процессе движения по дороге транспортного средства и с его участием, при котором погибли или ранены люди, повреждены транспортные средства, сооружения, грузы либо причинен иной материальный ущерб.</w:t>
      </w:r>
    </w:p>
    <w:p w:rsidR="00391C6C" w:rsidRPr="00DD5F43" w:rsidP="00391C6C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</w:pPr>
      <w:r w:rsidRPr="00DD5F43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Совокупность перечисленных выше доказательств, обстоятельства, при которых произошло дорожно-транспортное происшествие, а также характер повреждений объективно свидетельствуют о том, что столкновение было для </w:t>
      </w:r>
      <w:r w:rsidR="00540896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Сомова Е.А.</w:t>
      </w:r>
      <w:r w:rsidRPr="00DD5F43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 очевидным, и он был осведомлен о своем участии в дорожно-транспортном происшествии. </w:t>
      </w:r>
    </w:p>
    <w:p w:rsidR="00391C6C" w:rsidRPr="00DD5F43" w:rsidP="00391C6C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</w:pPr>
      <w:r w:rsidRPr="00DD5F43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То обстоятельство, что </w:t>
      </w:r>
      <w:r w:rsidR="00540896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Сомов Е.А. </w:t>
      </w:r>
      <w:r w:rsidRPr="00DD5F43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стал участником дорожно-транспортного происшествия, обязывало его выполнить требования пунктов 2.5, 2.6.1 Правил дорожного движения. Однако, из имеющихся в деле доказательств объективно усматривается, что указанные требования Правил дорожного движения </w:t>
      </w:r>
      <w:r w:rsidR="00540896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Сомовым Е.А. </w:t>
      </w:r>
      <w:r w:rsidRPr="00DD5F43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не были выполнены. </w:t>
      </w:r>
    </w:p>
    <w:p w:rsidR="00391C6C" w:rsidRPr="00DD5F43" w:rsidP="00391C6C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</w:pPr>
      <w:r w:rsidRPr="00DD5F43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Оставив место дорожно-транспортного происшествия, </w:t>
      </w:r>
      <w:r w:rsidR="00540896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Сомов Е.А.</w:t>
      </w:r>
      <w:r w:rsidRPr="00DD5F43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 совершил административное правонарушение, ответственность за которое предусмотрена ч. 2 ст.12.27 КоАП РФ. </w:t>
      </w:r>
    </w:p>
    <w:p w:rsidR="00391C6C" w:rsidRPr="00DD5F43" w:rsidP="00391C6C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</w:pPr>
      <w:r w:rsidRPr="00DD5F43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Таким образом, представленными доказательствами подтверждается наличие в действиях </w:t>
      </w:r>
      <w:r w:rsidR="00540896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Сомова Е.А. </w:t>
      </w:r>
      <w:r w:rsidRPr="00DD5F43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состава административного правонарушения, предусмотренного ч. 2 ст. 12.27 КоАП РФ, а именно: оставление водителем в нарушение Правил дорожного движения места дорожно-транспортного происшествия, участником которого он являлся, при отсутствии признаков уголовно наказуемого деяния.</w:t>
      </w:r>
      <w:r w:rsidR="00540896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 </w:t>
      </w:r>
    </w:p>
    <w:p w:rsidR="00391C6C" w:rsidRPr="00DD5F43" w:rsidP="00391C6C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</w:pPr>
      <w:r w:rsidRPr="00DD5F43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В качестве обстоятельств, смягчающих административную ответственность, суд принимает признание вины, раскаяние в содеянном. </w:t>
      </w:r>
    </w:p>
    <w:p w:rsidR="00391C6C" w:rsidRPr="00DD5F43" w:rsidP="00391C6C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5"/>
          <w:szCs w:val="25"/>
        </w:rPr>
      </w:pPr>
      <w:r w:rsidRPr="00DD5F43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В качестве обстоятельства, отягчающего административную ответственность, суд признает повторное совершение однородного административного правонарушения, а именно: в период, когда </w:t>
      </w:r>
      <w:r w:rsidRPr="00540896" w:rsidR="00540896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Сомов Е.А.</w:t>
      </w:r>
      <w:r w:rsidRPr="00DD5F43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 </w:t>
      </w:r>
      <w:r w:rsidRPr="00DD5F43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являлся подвергнутым административному наказанию по постановлениям, вынесенным по главе 12 КоАП РФ.  </w:t>
      </w:r>
      <w:r w:rsidR="001644AE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 </w:t>
      </w:r>
    </w:p>
    <w:p w:rsidR="009545D6" w:rsidRPr="009545D6" w:rsidP="009545D6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</w:pPr>
      <w:r w:rsidRPr="009545D6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На основании изложенного, учитывая общественную опасность совершенного административного правонарушения, а также характер и конкретные обстоятельства совершенного правонарушения, личность виновного, обстоятельств</w:t>
      </w:r>
      <w:r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а, смягчающие и </w:t>
      </w:r>
      <w:r w:rsidRPr="009545D6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 отягчающее административную ответственность, мировой судья приходит к выводу о необходимости назначения </w:t>
      </w:r>
      <w:r w:rsidR="000568DB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Сомову Е.А. н</w:t>
      </w:r>
      <w:r w:rsidRPr="009545D6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аказания в виде лишения права управления транспортными средствами в минимальном размере, поскольку такой вид наказания достигнет целей, предусмотренных ст. 3.1 КоАП РФ, не усматривая оснований для назначения наказания в виде административного ареста.</w:t>
      </w:r>
    </w:p>
    <w:p w:rsidR="009545D6" w:rsidP="009545D6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</w:pPr>
      <w:r w:rsidRPr="009545D6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Вместе с тем, представитель потерпевшего </w:t>
      </w:r>
      <w:r w:rsidR="000568DB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Государственного казенного учреждения города Севастополя «Дирекция по развитию дорожно-транспортной инфраструктуры города Севастополя» </w:t>
      </w:r>
      <w:r w:rsidRPr="009545D6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обратилась к суду с заявлением о взыскании с </w:t>
      </w:r>
      <w:r w:rsidR="000568DB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Сомова Е.А.</w:t>
      </w:r>
      <w:r w:rsidRPr="009545D6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 материального ущерба в сумме </w:t>
      </w:r>
      <w:r w:rsidRPr="004F7570" w:rsidR="000568DB">
        <w:rPr>
          <w:rFonts w:ascii="Times New Roman" w:hAnsi="Times New Roman" w:cs="Times New Roman"/>
          <w:color w:val="auto"/>
          <w:sz w:val="25"/>
          <w:szCs w:val="25"/>
        </w:rPr>
        <w:t>121177,99 руб.</w:t>
      </w:r>
      <w:r w:rsidR="000568DB">
        <w:rPr>
          <w:rFonts w:ascii="Times New Roman" w:hAnsi="Times New Roman" w:cs="Times New Roman"/>
          <w:color w:val="auto"/>
          <w:sz w:val="25"/>
          <w:szCs w:val="25"/>
        </w:rPr>
        <w:t xml:space="preserve">, </w:t>
      </w:r>
      <w:r w:rsidRPr="009545D6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подтвердив его размер документально.</w:t>
      </w:r>
    </w:p>
    <w:p w:rsidR="000568DB" w:rsidRPr="000568DB" w:rsidP="000568DB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</w:pPr>
      <w:r w:rsidRPr="000568DB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Согласно п. 1 ст. 15 Гражданского кодекса Российской Федерации лицо, право которого нарушено, может требовать полного возмещения причиненных ему убытков, если законом или договором не предусмотрено возмещение убытков в меньшем размере.</w:t>
      </w:r>
    </w:p>
    <w:p w:rsidR="000568DB" w:rsidP="000568DB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</w:pPr>
      <w:r w:rsidRPr="000568DB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При этом под убытками понимаются расходы, которые лицо, чье право нарушено, произвело или должно будет произвести для восстановления нарушенного права, утрата или повреждение его имущества (реальный ущерб), а также неполученные доходы, которые это лицо получило бы при обычных условиях гражданского оборота, если бы его право не было нарушено (упущенная выгода) (п. 2 ст. 15 Гражданского кодекса Российской Федерации).</w:t>
      </w:r>
    </w:p>
    <w:p w:rsidR="009545D6" w:rsidRPr="009545D6" w:rsidP="009545D6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Как следует из положений </w:t>
      </w:r>
      <w:r w:rsidRPr="009545D6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ч. 1 ст. 4.7 Кодекса РФ об АП судья, рассматривая дело об административном правонарушении, вправе при отсутствии спора о возмещении имущественного ущерба одновременно с назначением административного наказания решить вопрос о возмещении имущественного ущерба.</w:t>
      </w:r>
    </w:p>
    <w:p w:rsidR="009545D6" w:rsidRPr="009545D6" w:rsidP="009545D6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</w:pPr>
      <w:r w:rsidRPr="009545D6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Из приведенных нормативных положений следует, что вопрос о возмещении имущественного ущерба может быть решен при рассмотрении дела об административном правонарушении в отсутствие спора, если участниками производства по делу были заявлены соответствующие требования, соблюден порядок их предъявления и представлены доказательства, подтверждающие характер и размер ущерба.</w:t>
      </w:r>
    </w:p>
    <w:p w:rsidR="009545D6" w:rsidRPr="009545D6" w:rsidP="009545D6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</w:pPr>
      <w:r w:rsidRPr="009545D6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В ходе рассмотрения дела, </w:t>
      </w:r>
      <w:r w:rsidR="000568DB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Сомов Е.А.</w:t>
      </w:r>
      <w:r w:rsidRPr="009545D6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 требования</w:t>
      </w:r>
      <w:r w:rsidR="000568DB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 Государственного казенного учреждения города Севастополя «Дирекция по развитию дорожно-транспортной </w:t>
      </w:r>
      <w:r w:rsidR="000568DB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инфраструктуры города Севастополя» </w:t>
      </w:r>
      <w:r w:rsidRPr="009545D6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о возмещении ущерба, причиненного в результате ДТП, признал в полном объеме.</w:t>
      </w:r>
    </w:p>
    <w:p w:rsidR="000568DB" w:rsidP="009545D6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</w:pPr>
      <w:r w:rsidRPr="009545D6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Находя доказанным факт причинения </w:t>
      </w:r>
      <w:r w:rsidR="008970DD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С</w:t>
      </w:r>
      <w:r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омовым Е.А.</w:t>
      </w:r>
      <w:r w:rsidRPr="009545D6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 имущественного ущерба </w:t>
      </w:r>
      <w:r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Государственному казенному учреждению города Севастополя «Дирекция по развитию дорожно-транспортной инфраструктуры города Севастополя» </w:t>
      </w:r>
      <w:r w:rsidRPr="009545D6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в результате ДТП, принимая во внимание отсутствие спора о возмещении имущественного ущерба, суд при рассмотрении дела об административном правонарушении считает возможным взыскать </w:t>
      </w:r>
      <w:r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с Сомова Е.А. </w:t>
      </w:r>
      <w:r w:rsidRPr="009545D6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в пользу </w:t>
      </w:r>
      <w:r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Государственного казенного учреждения города Севастополя «Дирекция по развитию дорожно-транспортной инфраструктуры города Севастополя» </w:t>
      </w:r>
      <w:r w:rsidRPr="009545D6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 причиненный ущерб согласно представленному счету в сумме </w:t>
      </w:r>
      <w:r w:rsidRPr="004F7570">
        <w:rPr>
          <w:rFonts w:ascii="Times New Roman" w:hAnsi="Times New Roman" w:cs="Times New Roman"/>
          <w:color w:val="auto"/>
          <w:sz w:val="25"/>
          <w:szCs w:val="25"/>
        </w:rPr>
        <w:t>121177,99 руб.</w:t>
      </w:r>
    </w:p>
    <w:p w:rsidR="00540896" w:rsidP="009545D6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Р</w:t>
      </w:r>
      <w:r w:rsidRPr="009545D6" w:rsidR="009545D6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уководствуясь ч. 2 ст. 12.27; ст. 29.10, ст. 29.11 КоАП РФ, мировой судья,</w:t>
      </w:r>
    </w:p>
    <w:p w:rsidR="0062688D" w:rsidRPr="00DD5F43" w:rsidP="00FD0192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</w:pPr>
    </w:p>
    <w:p w:rsidR="0062688D" w:rsidRPr="00DD5F43" w:rsidP="00FD0192">
      <w:pPr>
        <w:ind w:firstLine="567"/>
        <w:jc w:val="center"/>
        <w:rPr>
          <w:rFonts w:ascii="Times New Roman" w:eastAsia="Times New Roman" w:hAnsi="Times New Roman" w:cs="Times New Roman"/>
          <w:b/>
          <w:color w:val="auto"/>
          <w:sz w:val="25"/>
          <w:szCs w:val="25"/>
          <w:lang w:bidi="ar-SA"/>
        </w:rPr>
      </w:pPr>
      <w:r w:rsidRPr="00DD5F43">
        <w:rPr>
          <w:rFonts w:ascii="Times New Roman" w:eastAsia="Times New Roman" w:hAnsi="Times New Roman" w:cs="Times New Roman"/>
          <w:b/>
          <w:color w:val="auto"/>
          <w:sz w:val="25"/>
          <w:szCs w:val="25"/>
          <w:lang w:bidi="ar-SA"/>
        </w:rPr>
        <w:t>ПОСТАНОВИЛ:</w:t>
      </w:r>
    </w:p>
    <w:p w:rsidR="0062688D" w:rsidRPr="00DD5F43" w:rsidP="00FD0192">
      <w:pPr>
        <w:ind w:firstLine="567"/>
        <w:jc w:val="center"/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</w:pPr>
    </w:p>
    <w:p w:rsidR="00490338" w:rsidRPr="00DD5F43" w:rsidP="00490338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b/>
          <w:color w:val="auto"/>
          <w:sz w:val="25"/>
          <w:szCs w:val="25"/>
          <w:lang w:bidi="ar-SA"/>
        </w:rPr>
      </w:pPr>
      <w:r w:rsidRPr="003067E9">
        <w:rPr>
          <w:rFonts w:ascii="Times New Roman" w:eastAsia="Times New Roman" w:hAnsi="Times New Roman" w:cs="Times New Roman"/>
          <w:b/>
          <w:color w:val="auto"/>
          <w:sz w:val="25"/>
          <w:szCs w:val="25"/>
          <w:lang w:bidi="ar-SA"/>
        </w:rPr>
        <w:t>Сомова Евгения Александровича</w:t>
      </w:r>
      <w:r w:rsidRPr="000568DB" w:rsidR="000568DB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 </w:t>
      </w:r>
      <w:r w:rsidRPr="00DD5F43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признать виновным в совершении административного правонарушения, предусмотренного ч. 2 ст. 12.27 Кодекса Российской Федерации об административных правонарушениях, и назначить ему административное наказание в виде лишения права управления транспортными средствами на срок 1 (один) год</w:t>
      </w:r>
      <w:r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. </w:t>
      </w:r>
      <w:r w:rsidRPr="00DD5F43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 </w:t>
      </w:r>
    </w:p>
    <w:p w:rsidR="000568DB" w:rsidRPr="000568DB" w:rsidP="000568D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</w:pPr>
      <w:r w:rsidRPr="000568DB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Срок наказания в виде лишения права управления транспортными средствами исчисляется с момента вступления постановления в законную силу.</w:t>
      </w:r>
    </w:p>
    <w:p w:rsidR="00490338" w:rsidRPr="00DD5F43" w:rsidP="00490338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b/>
          <w:color w:val="auto"/>
          <w:sz w:val="25"/>
          <w:szCs w:val="25"/>
          <w:lang w:bidi="ar-SA"/>
        </w:rPr>
      </w:pPr>
      <w:r w:rsidRPr="00DD5F43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Разъяснить </w:t>
      </w:r>
      <w:r w:rsidRPr="00490338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Сомову Евгению Александровичу</w:t>
      </w:r>
      <w:r w:rsidRPr="00DD5F43">
        <w:rPr>
          <w:rFonts w:ascii="Times New Roman" w:eastAsia="Times New Roman" w:hAnsi="Times New Roman" w:cs="Times New Roman"/>
          <w:b/>
          <w:color w:val="auto"/>
          <w:sz w:val="25"/>
          <w:szCs w:val="25"/>
          <w:lang w:bidi="ar-SA"/>
        </w:rPr>
        <w:t xml:space="preserve">, </w:t>
      </w:r>
      <w:r w:rsidRPr="00DD5F43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что:</w:t>
      </w:r>
      <w:r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 </w:t>
      </w:r>
    </w:p>
    <w:p w:rsidR="00490338" w:rsidRPr="00DD5F43" w:rsidP="00490338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</w:pPr>
      <w:r w:rsidRPr="00DD5F43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- в течение трех рабочих дней со дня вступления в законную силу постановления о назначении административного наказания в виде лишения права управления транспортным средством водительское удостоверение должно быть сдано в </w:t>
      </w:r>
      <w:r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Госавтоинспекцию </w:t>
      </w:r>
      <w:r w:rsidRPr="00DD5F43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УМВД России по г. Севастополю (г. Севастополь, </w:t>
      </w:r>
      <w:r w:rsidRPr="00DD5F43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ул.Промышленная</w:t>
      </w:r>
      <w:r w:rsidRPr="00DD5F43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, д. 1), а в случае его утраты об этом должно быть заявлено в указанный орган в тот же срок;</w:t>
      </w:r>
    </w:p>
    <w:p w:rsidR="00490338" w:rsidRPr="00DD5F43" w:rsidP="00490338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</w:pPr>
      <w:r w:rsidRPr="00DD5F43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- течение срока лишения права управления транспортным средством начинается со дня вступления в законную силу постановления о назначении этого вида административного наказания;</w:t>
      </w:r>
      <w:r w:rsidRPr="00DD5F43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ab/>
      </w:r>
    </w:p>
    <w:p w:rsidR="00490338" w:rsidRPr="00DD5F43" w:rsidP="00490338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</w:pPr>
      <w:r w:rsidRPr="00DD5F43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- в случае уклонения лица, лишенного права управления транспортным средством, от сдачи водительского удостоверения срок лишения данного права прерывается;</w:t>
      </w:r>
    </w:p>
    <w:p w:rsidR="00490338" w:rsidP="00490338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</w:pPr>
      <w:r w:rsidRPr="00DD5F43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- течение прерванного срока лишения права управления транспортным средством продолжается со дня сдачи водительского удостоверения лицом, лишенным этого права, либо изъятия у него водительского удостоверения, а равно получения </w:t>
      </w:r>
      <w:r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Госавтоинспекцией </w:t>
      </w:r>
      <w:r w:rsidRPr="00DD5F43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УМВД России по г. Севастополю заявления данного лица об утрате водительского удостоверения.</w:t>
      </w:r>
    </w:p>
    <w:p w:rsidR="000568DB" w:rsidRPr="000568DB" w:rsidP="000568D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</w:pPr>
      <w:r w:rsidRPr="000568DB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Контроль за исполнением наказания возложить на начальника </w:t>
      </w:r>
      <w:r w:rsidR="00490338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Госавтоинспекции </w:t>
      </w:r>
      <w:r w:rsidRPr="00DD5F43" w:rsidR="00490338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УМВД России по г. Севастополю</w:t>
      </w:r>
      <w:r w:rsidRPr="000568DB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.</w:t>
      </w:r>
    </w:p>
    <w:p w:rsidR="00490338" w:rsidP="00490338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</w:pPr>
      <w:r w:rsidRPr="000568DB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Взыскать с </w:t>
      </w:r>
      <w:r w:rsidRPr="00490338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Сомова Евгения Александровича</w:t>
      </w:r>
      <w:r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 в пользу Государственного казенного учреждения города Севастополя «Дирекция по развитию дорожно-транспортной инфраструктуры города Севастополя» </w:t>
      </w:r>
      <w:r w:rsidRPr="000568DB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сумму имущественного ущерба в размере </w:t>
      </w:r>
      <w:r w:rsidRPr="00490338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121177,99 руб. (сто двадцать одну тысячу семьсот семьдесят семь рублей 99 коп.), перечислив денежные средства по следующим реквизитам:</w:t>
      </w:r>
      <w:r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 п</w:t>
      </w:r>
      <w:r w:rsidRPr="00490338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олучатель: Департамент финансов города Севастополя (Государственное казенное учреждение города Севастополя «Дирекция по развитию дорожно-транспортной инфраструктуры города Севастополя» л/с 04742J02910)</w:t>
      </w:r>
      <w:r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; </w:t>
      </w:r>
      <w:r w:rsidRPr="00490338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ОГРН 1219200000414</w:t>
      </w:r>
      <w:r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;</w:t>
      </w:r>
      <w:r w:rsidRPr="00490338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 ИНН 9200001167</w:t>
      </w:r>
      <w:r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;</w:t>
      </w:r>
      <w:r w:rsidRPr="00490338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 КПП 920101001</w:t>
      </w:r>
      <w:r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;</w:t>
      </w:r>
      <w:r w:rsidRPr="00490338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 БИК 016711001</w:t>
      </w:r>
      <w:r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; </w:t>
      </w:r>
      <w:r w:rsidRPr="00490338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расч</w:t>
      </w:r>
      <w:r w:rsidRPr="00490338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/</w:t>
      </w:r>
      <w:r w:rsidRPr="00490338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сч</w:t>
      </w:r>
      <w:r w:rsidRPr="00490338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. № 03100643000000017400</w:t>
      </w:r>
      <w:r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; </w:t>
      </w:r>
      <w:r w:rsidRPr="00490338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кор</w:t>
      </w:r>
      <w:r w:rsidRPr="00490338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/</w:t>
      </w:r>
      <w:r w:rsidRPr="00490338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сч</w:t>
      </w:r>
      <w:r w:rsidRPr="00490338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. </w:t>
      </w:r>
      <w:r w:rsidRPr="00490338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№40102810045370000056</w:t>
      </w:r>
      <w:r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; о</w:t>
      </w:r>
      <w:r w:rsidRPr="00490338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тделение Севастополь Банка России// УФК по г. Севастополю г. Севастополь</w:t>
      </w:r>
      <w:r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; </w:t>
      </w:r>
      <w:r w:rsidRPr="00490338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ОКТМО 67310000</w:t>
      </w:r>
      <w:r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; </w:t>
      </w:r>
      <w:r w:rsidRPr="00490338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КБК 861 1 16 10022 02 0000 140 «Прочее возмещение ущерба, причиненного имуществу, находящемуся в собственности субъекта Российской Федерации (за исключением имущества, закрепленного за бюджетными (автономными) учреждениями, унитарными предприятиями субъекта Российской Федерации)».</w:t>
      </w:r>
    </w:p>
    <w:p w:rsidR="0062688D" w:rsidRPr="00DD5F43" w:rsidP="00FD0192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</w:pPr>
      <w:r w:rsidRPr="00DD5F43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Постановление может быть обжаловано в Гагаринский районный суд города Севастополя </w:t>
      </w:r>
      <w:r w:rsidRPr="00DD5F43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>через мирового судью</w:t>
      </w:r>
      <w:r w:rsidRPr="00DD5F43"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  <w:t xml:space="preserve"> судебного участка № 8 Гагаринского судебного района города Севастополя в течение десяти суток со дня вручения или получения копии постановления в порядке, предусмотренном статьями 30.1 – 30.3 Кодекса Российской Федерации об административных правонарушениях.  </w:t>
      </w:r>
    </w:p>
    <w:p w:rsidR="0062688D" w:rsidRPr="00DD5F43" w:rsidP="00FD0192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bidi="ar-SA"/>
        </w:rPr>
      </w:pPr>
    </w:p>
    <w:p w:rsidR="0062688D" w:rsidP="008970DD">
      <w:pPr>
        <w:widowControl/>
        <w:shd w:val="clear" w:color="auto" w:fill="FFFFFF"/>
        <w:ind w:firstLine="567"/>
        <w:rPr>
          <w:rFonts w:ascii="Times New Roman" w:eastAsia="Times New Roman" w:hAnsi="Times New Roman" w:cs="Times New Roman"/>
          <w:b/>
          <w:bCs/>
          <w:color w:val="auto"/>
          <w:sz w:val="25"/>
          <w:szCs w:val="25"/>
          <w:lang w:bidi="ar-SA"/>
        </w:rPr>
      </w:pPr>
      <w:r w:rsidRPr="00DD5F43">
        <w:rPr>
          <w:rFonts w:ascii="Times New Roman" w:eastAsia="Times New Roman" w:hAnsi="Times New Roman" w:cs="Times New Roman"/>
          <w:b/>
          <w:bCs/>
          <w:color w:val="auto"/>
          <w:sz w:val="25"/>
          <w:szCs w:val="25"/>
          <w:lang w:bidi="ar-SA"/>
        </w:rPr>
        <w:t xml:space="preserve">Мировой судья </w:t>
      </w:r>
      <w:r w:rsidR="008970DD">
        <w:rPr>
          <w:rFonts w:ascii="Times New Roman" w:eastAsia="Times New Roman" w:hAnsi="Times New Roman" w:cs="Times New Roman"/>
          <w:b/>
          <w:bCs/>
          <w:color w:val="auto"/>
          <w:sz w:val="25"/>
          <w:szCs w:val="25"/>
          <w:lang w:bidi="ar-SA"/>
        </w:rPr>
        <w:t xml:space="preserve">– </w:t>
      </w:r>
    </w:p>
    <w:p w:rsidR="008970DD" w:rsidRPr="00A44F02" w:rsidP="008970DD">
      <w:pPr>
        <w:ind w:firstLine="567"/>
        <w:rPr>
          <w:rFonts w:ascii="Times New Roman" w:eastAsia="Times New Roman" w:hAnsi="Times New Roman" w:cs="Times New Roman"/>
        </w:rPr>
      </w:pPr>
      <w:r w:rsidRPr="00A44F02">
        <w:rPr>
          <w:rFonts w:ascii="Times New Roman" w:eastAsia="Times New Roman" w:hAnsi="Times New Roman" w:cs="Times New Roman"/>
        </w:rPr>
        <w:t>ДЕПЕРСОНИФИКАЦИЮ</w:t>
      </w:r>
    </w:p>
    <w:p w:rsidR="008970DD" w:rsidRPr="00A44F02" w:rsidP="008970DD">
      <w:pPr>
        <w:ind w:firstLine="567"/>
        <w:rPr>
          <w:rFonts w:ascii="Times New Roman" w:eastAsia="Times New Roman" w:hAnsi="Times New Roman" w:cs="Times New Roman"/>
        </w:rPr>
      </w:pPr>
      <w:r w:rsidRPr="00A44F02">
        <w:rPr>
          <w:rFonts w:ascii="Times New Roman" w:eastAsia="Times New Roman" w:hAnsi="Times New Roman" w:cs="Times New Roman"/>
        </w:rPr>
        <w:t>Лингвистический контроль</w:t>
      </w:r>
    </w:p>
    <w:p w:rsidR="008970DD" w:rsidRPr="00A44F02" w:rsidP="008970DD">
      <w:pPr>
        <w:ind w:firstLine="567"/>
        <w:rPr>
          <w:rFonts w:ascii="Times New Roman" w:eastAsia="Times New Roman" w:hAnsi="Times New Roman" w:cs="Times New Roman"/>
        </w:rPr>
      </w:pPr>
      <w:r w:rsidRPr="00A44F02">
        <w:rPr>
          <w:rFonts w:ascii="Times New Roman" w:eastAsia="Times New Roman" w:hAnsi="Times New Roman" w:cs="Times New Roman"/>
        </w:rPr>
        <w:t xml:space="preserve">произвел помощник судьи - Беликова А.Ю. </w:t>
      </w:r>
    </w:p>
    <w:p w:rsidR="008970DD" w:rsidRPr="00A44F02" w:rsidP="008970DD">
      <w:pPr>
        <w:ind w:firstLine="567"/>
        <w:rPr>
          <w:rFonts w:ascii="Times New Roman" w:eastAsia="Times New Roman" w:hAnsi="Times New Roman" w:cs="Times New Roman"/>
        </w:rPr>
      </w:pPr>
      <w:r w:rsidRPr="00A44F02">
        <w:rPr>
          <w:rFonts w:ascii="Times New Roman" w:eastAsia="Times New Roman" w:hAnsi="Times New Roman" w:cs="Times New Roman"/>
        </w:rPr>
        <w:t>СОГЛАСОВАНО</w:t>
      </w:r>
    </w:p>
    <w:p w:rsidR="008970DD" w:rsidRPr="00A44F02" w:rsidP="008970DD">
      <w:pPr>
        <w:ind w:firstLine="567"/>
        <w:rPr>
          <w:rFonts w:ascii="Times New Roman" w:eastAsia="Times New Roman" w:hAnsi="Times New Roman" w:cs="Times New Roman"/>
        </w:rPr>
      </w:pPr>
      <w:r w:rsidRPr="00A44F02">
        <w:rPr>
          <w:rFonts w:ascii="Times New Roman" w:eastAsia="Times New Roman" w:hAnsi="Times New Roman" w:cs="Times New Roman"/>
        </w:rPr>
        <w:t>Мировой судья Егорова А.С.</w:t>
      </w:r>
    </w:p>
    <w:p w:rsidR="008970DD" w:rsidRPr="002929E8" w:rsidP="008970DD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8970DD" w:rsidRPr="002929E8" w:rsidP="008970DD">
      <w:pPr>
        <w:ind w:firstLine="567"/>
        <w:jc w:val="both"/>
        <w:outlineLvl w:val="0"/>
        <w:rPr>
          <w:rFonts w:ascii="Times New Roman" w:eastAsia="Times New Roman" w:hAnsi="Times New Roman" w:cs="Times New Roman"/>
          <w:b/>
        </w:rPr>
      </w:pPr>
    </w:p>
    <w:p w:rsidR="008970DD" w:rsidRPr="00DD5F43" w:rsidP="008970DD">
      <w:pPr>
        <w:widowControl/>
        <w:shd w:val="clear" w:color="auto" w:fill="FFFFFF"/>
        <w:ind w:firstLine="567"/>
        <w:rPr>
          <w:rFonts w:ascii="Times New Roman" w:eastAsia="Times New Roman" w:hAnsi="Times New Roman" w:cs="Times New Roman"/>
          <w:bCs/>
          <w:color w:val="auto"/>
          <w:sz w:val="25"/>
          <w:szCs w:val="25"/>
          <w:lang w:bidi="ar-SA"/>
        </w:rPr>
      </w:pPr>
    </w:p>
    <w:sectPr w:rsidSect="008970DD">
      <w:headerReference w:type="default" r:id="rId6"/>
      <w:headerReference w:type="first" r:id="rId7"/>
      <w:footerReference w:type="first" r:id="rId8"/>
      <w:pgSz w:w="11900" w:h="16840"/>
      <w:pgMar w:top="1134" w:right="851" w:bottom="1134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635B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2336" behindDoc="1" locked="0" layoutInCell="1" allowOverlap="1">
              <wp:simplePos x="0" y="0"/>
              <wp:positionH relativeFrom="page">
                <wp:posOffset>5745480</wp:posOffset>
              </wp:positionH>
              <wp:positionV relativeFrom="page">
                <wp:posOffset>9789795</wp:posOffset>
              </wp:positionV>
              <wp:extent cx="39370" cy="88265"/>
              <wp:effectExtent l="1905" t="0" r="0" b="0"/>
              <wp:wrapNone/>
              <wp:docPr id="7" name="Надпись 7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370" cy="88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635BE">
                          <w:r>
                            <w:rPr>
                              <w:b/>
                              <w:bCs/>
                            </w:rPr>
                            <w:t>I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7" o:spid="_x0000_s2051" type="#_x0000_t202" style="width:3.1pt;height:6.95pt;margin-top:770.85pt;margin-left:452.4pt;mso-height-percent:0;mso-height-relative:page;mso-position-horizontal-relative:page;mso-position-vertical-relative:page;mso-width-percent:0;mso-width-relative:page;mso-wrap-distance-bottom:0;mso-wrap-distance-left:5pt;mso-wrap-distance-right:5pt;mso-wrap-distance-top:0;mso-wrap-style:none;position:absolute;visibility:visible;v-text-anchor:top;z-index:-251653120" filled="f" stroked="f">
              <v:textbox style="mso-fit-shape-to-text:t" inset="0,0,0,0">
                <w:txbxContent>
                  <w:p w:rsidR="003635BE">
                    <w:r>
                      <w:rPr>
                        <w:b/>
                        <w:bCs/>
                      </w:rPr>
                      <w:t>I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635B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8240" behindDoc="1" locked="0" layoutInCell="1" allowOverlap="1">
              <wp:simplePos x="0" y="0"/>
              <wp:positionH relativeFrom="page">
                <wp:posOffset>6365240</wp:posOffset>
              </wp:positionH>
              <wp:positionV relativeFrom="page">
                <wp:posOffset>228600</wp:posOffset>
              </wp:positionV>
              <wp:extent cx="83820" cy="184150"/>
              <wp:effectExtent l="2540" t="0" r="0" b="0"/>
              <wp:wrapNone/>
              <wp:docPr id="9" name="Надпись 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820" cy="184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635BE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9" o:spid="_x0000_s2049" type="#_x0000_t202" style="width:6.6pt;height:14.5pt;margin-top:18pt;margin-left:501.2pt;mso-height-percent:0;mso-height-relative:page;mso-position-horizontal-relative:page;mso-position-vertical-relative:page;mso-width-percent:0;mso-width-relative:page;mso-wrap-distance-bottom:0;mso-wrap-distance-left:5pt;mso-wrap-distance-right:5pt;mso-wrap-distance-top:0;mso-wrap-style:none;position:absolute;visibility:visible;v-text-anchor:top;z-index:-251657216" filled="f" stroked="f">
              <v:textbox style="mso-fit-shape-to-text:t" inset="0,0,0,0">
                <w:txbxContent>
                  <w:p w:rsidR="003635BE"/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635B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0288" behindDoc="1" locked="0" layoutInCell="1" allowOverlap="1">
              <wp:simplePos x="0" y="0"/>
              <wp:positionH relativeFrom="page">
                <wp:posOffset>6294120</wp:posOffset>
              </wp:positionH>
              <wp:positionV relativeFrom="page">
                <wp:posOffset>234315</wp:posOffset>
              </wp:positionV>
              <wp:extent cx="454025" cy="130810"/>
              <wp:effectExtent l="0" t="0" r="0" b="0"/>
              <wp:wrapNone/>
              <wp:docPr id="8" name="Надпись 8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4025" cy="130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635BE">
                          <w:r>
                            <w:rPr>
                              <w:b/>
                              <w:bCs/>
                            </w:rPr>
                            <w:t>л.д. Ъ V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8" o:spid="_x0000_s2050" type="#_x0000_t202" style="width:35.75pt;height:10.3pt;margin-top:18.45pt;margin-left:495.6pt;mso-height-percent:0;mso-height-relative:page;mso-position-horizontal-relative:page;mso-position-vertical-relative:page;mso-width-percent:0;mso-width-relative:page;mso-wrap-distance-bottom:0;mso-wrap-distance-left:5pt;mso-wrap-distance-right:5pt;mso-wrap-distance-top:0;mso-wrap-style:none;position:absolute;visibility:visible;v-text-anchor:top;z-index:-251655168" filled="f" stroked="f">
              <v:textbox style="mso-fit-shape-to-text:t" inset="0,0,0,0">
                <w:txbxContent>
                  <w:p w:rsidR="003635BE">
                    <w:r>
                      <w:rPr>
                        <w:b/>
                        <w:bCs/>
                      </w:rPr>
                      <w:t>л.д. Ъ V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59223B1"/>
    <w:multiLevelType w:val="multilevel"/>
    <w:tmpl w:val="E86896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7D7D7BE1"/>
    <w:multiLevelType w:val="multilevel"/>
    <w:tmpl w:val="6FA236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evenAndOddHeaders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CC9"/>
    <w:rsid w:val="00010C6E"/>
    <w:rsid w:val="00021676"/>
    <w:rsid w:val="000375D9"/>
    <w:rsid w:val="00040D57"/>
    <w:rsid w:val="00043CBD"/>
    <w:rsid w:val="000568DB"/>
    <w:rsid w:val="00084A24"/>
    <w:rsid w:val="00084FB2"/>
    <w:rsid w:val="000910BC"/>
    <w:rsid w:val="000955CF"/>
    <w:rsid w:val="000B66E4"/>
    <w:rsid w:val="000E17D4"/>
    <w:rsid w:val="000F1C25"/>
    <w:rsid w:val="001172FF"/>
    <w:rsid w:val="0012289D"/>
    <w:rsid w:val="0012798C"/>
    <w:rsid w:val="00137A86"/>
    <w:rsid w:val="00162473"/>
    <w:rsid w:val="001644AE"/>
    <w:rsid w:val="00185160"/>
    <w:rsid w:val="001900AC"/>
    <w:rsid w:val="001B3889"/>
    <w:rsid w:val="001B70F9"/>
    <w:rsid w:val="001E258E"/>
    <w:rsid w:val="00237DB7"/>
    <w:rsid w:val="00243414"/>
    <w:rsid w:val="00253636"/>
    <w:rsid w:val="002704C6"/>
    <w:rsid w:val="002929E8"/>
    <w:rsid w:val="002B6A4C"/>
    <w:rsid w:val="002C5E7F"/>
    <w:rsid w:val="002F054C"/>
    <w:rsid w:val="002F5DBB"/>
    <w:rsid w:val="00305ED5"/>
    <w:rsid w:val="003067E9"/>
    <w:rsid w:val="00326868"/>
    <w:rsid w:val="00327C87"/>
    <w:rsid w:val="00330E0C"/>
    <w:rsid w:val="00331718"/>
    <w:rsid w:val="00332ACB"/>
    <w:rsid w:val="00363486"/>
    <w:rsid w:val="003635BE"/>
    <w:rsid w:val="00371A2A"/>
    <w:rsid w:val="0037559A"/>
    <w:rsid w:val="0038412F"/>
    <w:rsid w:val="0039162F"/>
    <w:rsid w:val="00391C6C"/>
    <w:rsid w:val="003977EE"/>
    <w:rsid w:val="003C5194"/>
    <w:rsid w:val="003C5E95"/>
    <w:rsid w:val="003D3D66"/>
    <w:rsid w:val="003E4C26"/>
    <w:rsid w:val="003F2945"/>
    <w:rsid w:val="0040148C"/>
    <w:rsid w:val="004074D7"/>
    <w:rsid w:val="00412FE1"/>
    <w:rsid w:val="0041749E"/>
    <w:rsid w:val="00464389"/>
    <w:rsid w:val="0048532A"/>
    <w:rsid w:val="00490338"/>
    <w:rsid w:val="004C65BB"/>
    <w:rsid w:val="004E0743"/>
    <w:rsid w:val="004F266A"/>
    <w:rsid w:val="004F7570"/>
    <w:rsid w:val="00502704"/>
    <w:rsid w:val="00516600"/>
    <w:rsid w:val="00523C1F"/>
    <w:rsid w:val="00540896"/>
    <w:rsid w:val="005415C4"/>
    <w:rsid w:val="00566FF2"/>
    <w:rsid w:val="00570E67"/>
    <w:rsid w:val="00573E4E"/>
    <w:rsid w:val="0058297C"/>
    <w:rsid w:val="00584E74"/>
    <w:rsid w:val="00595D68"/>
    <w:rsid w:val="005A3632"/>
    <w:rsid w:val="005B36EA"/>
    <w:rsid w:val="005B7AF0"/>
    <w:rsid w:val="005F7F1C"/>
    <w:rsid w:val="00601F08"/>
    <w:rsid w:val="00620E53"/>
    <w:rsid w:val="0062688D"/>
    <w:rsid w:val="006329EF"/>
    <w:rsid w:val="006677E0"/>
    <w:rsid w:val="00674CF5"/>
    <w:rsid w:val="00687AAB"/>
    <w:rsid w:val="006C3B61"/>
    <w:rsid w:val="00711CC9"/>
    <w:rsid w:val="00720098"/>
    <w:rsid w:val="00721EE2"/>
    <w:rsid w:val="007240FF"/>
    <w:rsid w:val="00732288"/>
    <w:rsid w:val="00733680"/>
    <w:rsid w:val="0073626E"/>
    <w:rsid w:val="00753CCE"/>
    <w:rsid w:val="00756A75"/>
    <w:rsid w:val="0078171F"/>
    <w:rsid w:val="007C09CC"/>
    <w:rsid w:val="0081614B"/>
    <w:rsid w:val="00822ED7"/>
    <w:rsid w:val="008328AF"/>
    <w:rsid w:val="00840641"/>
    <w:rsid w:val="00866745"/>
    <w:rsid w:val="00875CF6"/>
    <w:rsid w:val="00876F38"/>
    <w:rsid w:val="00880810"/>
    <w:rsid w:val="00881D0C"/>
    <w:rsid w:val="008970DD"/>
    <w:rsid w:val="008A042B"/>
    <w:rsid w:val="008B1F12"/>
    <w:rsid w:val="008D3757"/>
    <w:rsid w:val="008E04C2"/>
    <w:rsid w:val="008F0479"/>
    <w:rsid w:val="008F1A3C"/>
    <w:rsid w:val="00904F90"/>
    <w:rsid w:val="00905FBC"/>
    <w:rsid w:val="00930942"/>
    <w:rsid w:val="00931382"/>
    <w:rsid w:val="009451A8"/>
    <w:rsid w:val="009545D6"/>
    <w:rsid w:val="00972FFD"/>
    <w:rsid w:val="00973DC7"/>
    <w:rsid w:val="00980B21"/>
    <w:rsid w:val="009835E6"/>
    <w:rsid w:val="00987D59"/>
    <w:rsid w:val="009B496C"/>
    <w:rsid w:val="009C7BC5"/>
    <w:rsid w:val="009E4113"/>
    <w:rsid w:val="009E4D4B"/>
    <w:rsid w:val="009F2716"/>
    <w:rsid w:val="009F615E"/>
    <w:rsid w:val="009F7FD7"/>
    <w:rsid w:val="00A026AE"/>
    <w:rsid w:val="00A06C00"/>
    <w:rsid w:val="00A073A7"/>
    <w:rsid w:val="00A262A4"/>
    <w:rsid w:val="00A34114"/>
    <w:rsid w:val="00A36514"/>
    <w:rsid w:val="00A40608"/>
    <w:rsid w:val="00A44F02"/>
    <w:rsid w:val="00A51A0D"/>
    <w:rsid w:val="00A54D99"/>
    <w:rsid w:val="00A74767"/>
    <w:rsid w:val="00A779A7"/>
    <w:rsid w:val="00A83D9F"/>
    <w:rsid w:val="00A9308C"/>
    <w:rsid w:val="00A9350E"/>
    <w:rsid w:val="00A966F8"/>
    <w:rsid w:val="00AA6118"/>
    <w:rsid w:val="00AD444F"/>
    <w:rsid w:val="00AF7A80"/>
    <w:rsid w:val="00B276F1"/>
    <w:rsid w:val="00B3063D"/>
    <w:rsid w:val="00B35A71"/>
    <w:rsid w:val="00B53B8D"/>
    <w:rsid w:val="00B62C8E"/>
    <w:rsid w:val="00B749E0"/>
    <w:rsid w:val="00B905DB"/>
    <w:rsid w:val="00BB05C3"/>
    <w:rsid w:val="00BB28D7"/>
    <w:rsid w:val="00BE33FF"/>
    <w:rsid w:val="00C0351D"/>
    <w:rsid w:val="00C1589E"/>
    <w:rsid w:val="00C32B2B"/>
    <w:rsid w:val="00C44CEC"/>
    <w:rsid w:val="00C63910"/>
    <w:rsid w:val="00C8473A"/>
    <w:rsid w:val="00CA1CC9"/>
    <w:rsid w:val="00CA5EA0"/>
    <w:rsid w:val="00CD4F27"/>
    <w:rsid w:val="00CE33CF"/>
    <w:rsid w:val="00CF4054"/>
    <w:rsid w:val="00CF481D"/>
    <w:rsid w:val="00D0383B"/>
    <w:rsid w:val="00D039BB"/>
    <w:rsid w:val="00D1068C"/>
    <w:rsid w:val="00D1471D"/>
    <w:rsid w:val="00D3354B"/>
    <w:rsid w:val="00D974E2"/>
    <w:rsid w:val="00DD5F43"/>
    <w:rsid w:val="00DF6725"/>
    <w:rsid w:val="00E07010"/>
    <w:rsid w:val="00E359E7"/>
    <w:rsid w:val="00E55D5E"/>
    <w:rsid w:val="00E726A9"/>
    <w:rsid w:val="00E90755"/>
    <w:rsid w:val="00EC343C"/>
    <w:rsid w:val="00ED17BA"/>
    <w:rsid w:val="00ED180B"/>
    <w:rsid w:val="00F028F3"/>
    <w:rsid w:val="00F0406E"/>
    <w:rsid w:val="00F3572D"/>
    <w:rsid w:val="00F54102"/>
    <w:rsid w:val="00F5639C"/>
    <w:rsid w:val="00F64FD4"/>
    <w:rsid w:val="00F676E2"/>
    <w:rsid w:val="00F802D8"/>
    <w:rsid w:val="00F95115"/>
    <w:rsid w:val="00F9570A"/>
    <w:rsid w:val="00FB34B1"/>
    <w:rsid w:val="00FB7366"/>
    <w:rsid w:val="00FC1F5C"/>
    <w:rsid w:val="00FC6128"/>
    <w:rsid w:val="00FD0192"/>
    <w:rsid w:val="00FD70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6F0CD7A-6E9F-4A2F-9EA5-0425308EB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3Exact">
    <w:name w:val="Основной текст (3) Exact"/>
    <w:basedOn w:val="DefaultParagraphFont"/>
    <w:link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DefaultParagraphFont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">
    <w:name w:val="Колонтитул_"/>
    <w:basedOn w:val="DefaultParagraphFont"/>
    <w:link w:val="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a0">
    <w:name w:val="Колонтитул"/>
    <w:basedOn w:val="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3">
    <w:name w:val="Основной текст (3)"/>
    <w:basedOn w:val="Normal"/>
    <w:link w:val="3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Normal"/>
    <w:link w:val="1"/>
    <w:pPr>
      <w:shd w:val="clear" w:color="auto" w:fill="FFFFFF"/>
      <w:spacing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0">
    <w:name w:val="Колонтитул_0"/>
    <w:basedOn w:val="Normal"/>
    <w:link w:val="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before="300" w:line="274" w:lineRule="exact"/>
      <w:ind w:firstLine="740"/>
      <w:jc w:val="both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a1"/>
    <w:uiPriority w:val="99"/>
    <w:unhideWhenUsed/>
    <w:rsid w:val="001B70F9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1B70F9"/>
    <w:rPr>
      <w:color w:val="000000"/>
    </w:rPr>
  </w:style>
  <w:style w:type="paragraph" w:styleId="Footer">
    <w:name w:val="footer"/>
    <w:basedOn w:val="Normal"/>
    <w:link w:val="a2"/>
    <w:uiPriority w:val="99"/>
    <w:unhideWhenUsed/>
    <w:rsid w:val="001B70F9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1B70F9"/>
    <w:rPr>
      <w:color w:val="000000"/>
    </w:rPr>
  </w:style>
  <w:style w:type="paragraph" w:styleId="BalloonText">
    <w:name w:val="Balloon Text"/>
    <w:basedOn w:val="Normal"/>
    <w:link w:val="a3"/>
    <w:uiPriority w:val="99"/>
    <w:semiHidden/>
    <w:unhideWhenUsed/>
    <w:rsid w:val="00CD4F27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CD4F27"/>
    <w:rPr>
      <w:rFonts w:ascii="Segoe UI" w:hAnsi="Segoe UI" w:cs="Segoe UI"/>
      <w:color w:val="000000"/>
      <w:sz w:val="18"/>
      <w:szCs w:val="18"/>
    </w:rPr>
  </w:style>
  <w:style w:type="paragraph" w:customStyle="1" w:styleId="ConsPlusNormal">
    <w:name w:val="ConsPlusNormal"/>
    <w:rsid w:val="00010C6E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hyundai.drom.ru/solaris/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975C34-9DA2-47BF-B3AC-09579D190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