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EEF" w:rsidP="00881B48">
      <w:pPr>
        <w:ind w:firstLine="567"/>
        <w:jc w:val="right"/>
        <w:rPr>
          <w:sz w:val="22"/>
          <w:szCs w:val="22"/>
        </w:rPr>
      </w:pPr>
    </w:p>
    <w:p w:rsidR="00881B48" w:rsidRPr="006E3EC3" w:rsidP="00881B48">
      <w:pPr>
        <w:ind w:firstLine="567"/>
        <w:jc w:val="right"/>
        <w:rPr>
          <w:sz w:val="22"/>
          <w:szCs w:val="22"/>
        </w:rPr>
      </w:pPr>
      <w:r w:rsidRPr="006E3EC3">
        <w:rPr>
          <w:sz w:val="22"/>
          <w:szCs w:val="22"/>
        </w:rPr>
        <w:t>Уникальный идентификатор дела</w:t>
      </w:r>
    </w:p>
    <w:p w:rsidR="00881B48" w:rsidRPr="006E3EC3" w:rsidP="00881B48">
      <w:pPr>
        <w:ind w:firstLine="567"/>
        <w:jc w:val="right"/>
        <w:rPr>
          <w:sz w:val="22"/>
          <w:szCs w:val="22"/>
        </w:rPr>
      </w:pPr>
      <w:r w:rsidRPr="006E3EC3">
        <w:rPr>
          <w:sz w:val="22"/>
          <w:szCs w:val="22"/>
        </w:rPr>
        <w:t>№ 92</w:t>
      </w:r>
      <w:r w:rsidRPr="006E3EC3">
        <w:rPr>
          <w:sz w:val="22"/>
          <w:szCs w:val="22"/>
          <w:lang w:val="en-US"/>
        </w:rPr>
        <w:t>MS</w:t>
      </w:r>
      <w:r w:rsidRPr="006E3EC3">
        <w:rPr>
          <w:sz w:val="22"/>
          <w:szCs w:val="22"/>
        </w:rPr>
        <w:t>0008-01-</w:t>
      </w:r>
      <w:r w:rsidRPr="006E3EC3" w:rsidR="00810116">
        <w:rPr>
          <w:sz w:val="22"/>
          <w:szCs w:val="22"/>
        </w:rPr>
        <w:t>2024-</w:t>
      </w:r>
      <w:r w:rsidR="00D137A5">
        <w:rPr>
          <w:sz w:val="22"/>
          <w:szCs w:val="22"/>
        </w:rPr>
        <w:t>002</w:t>
      </w:r>
      <w:r w:rsidR="00977ECD">
        <w:rPr>
          <w:sz w:val="22"/>
          <w:szCs w:val="22"/>
        </w:rPr>
        <w:t>804</w:t>
      </w:r>
      <w:r w:rsidR="00D137A5">
        <w:rPr>
          <w:sz w:val="22"/>
          <w:szCs w:val="22"/>
        </w:rPr>
        <w:t>-</w:t>
      </w:r>
      <w:r w:rsidR="00977ECD">
        <w:rPr>
          <w:sz w:val="22"/>
          <w:szCs w:val="22"/>
        </w:rPr>
        <w:t>29</w:t>
      </w:r>
    </w:p>
    <w:p w:rsidR="00881B48" w:rsidRPr="006E3EC3" w:rsidP="00881B48">
      <w:pPr>
        <w:ind w:firstLine="567"/>
        <w:jc w:val="right"/>
        <w:rPr>
          <w:sz w:val="22"/>
          <w:szCs w:val="22"/>
        </w:rPr>
      </w:pPr>
      <w:r w:rsidRPr="006E3EC3">
        <w:rPr>
          <w:sz w:val="22"/>
          <w:szCs w:val="22"/>
        </w:rPr>
        <w:t>Дело № 5-</w:t>
      </w:r>
      <w:r w:rsidR="002D483C">
        <w:rPr>
          <w:sz w:val="22"/>
          <w:szCs w:val="22"/>
        </w:rPr>
        <w:t>6</w:t>
      </w:r>
      <w:r w:rsidR="00CC320C">
        <w:rPr>
          <w:sz w:val="22"/>
          <w:szCs w:val="22"/>
        </w:rPr>
        <w:t>8</w:t>
      </w:r>
      <w:r w:rsidR="00977ECD">
        <w:rPr>
          <w:sz w:val="22"/>
          <w:szCs w:val="22"/>
        </w:rPr>
        <w:t>9</w:t>
      </w:r>
      <w:r w:rsidRPr="006E3EC3" w:rsidR="00810116">
        <w:rPr>
          <w:sz w:val="22"/>
          <w:szCs w:val="22"/>
        </w:rPr>
        <w:t>/8/2024</w:t>
      </w:r>
    </w:p>
    <w:p w:rsidR="00881B48" w:rsidRPr="006E3EC3" w:rsidP="00881B48">
      <w:pPr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>ПОСТАНОВЛЕНИЕ</w:t>
      </w:r>
    </w:p>
    <w:p w:rsidR="00881B48" w:rsidRPr="006E3EC3" w:rsidP="00881B48">
      <w:pPr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 xml:space="preserve">по делу об административном правонарушении </w:t>
      </w:r>
    </w:p>
    <w:p w:rsidR="00881B48" w:rsidRPr="006E3EC3" w:rsidP="00881B48">
      <w:pPr>
        <w:ind w:firstLine="567"/>
        <w:jc w:val="both"/>
        <w:rPr>
          <w:sz w:val="22"/>
          <w:szCs w:val="22"/>
        </w:rPr>
      </w:pPr>
    </w:p>
    <w:p w:rsidR="00881B48" w:rsidRPr="006E3EC3" w:rsidP="000132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 ноября</w:t>
      </w:r>
      <w:r w:rsidRPr="006E3EC3" w:rsidR="00810116">
        <w:rPr>
          <w:sz w:val="22"/>
          <w:szCs w:val="22"/>
        </w:rPr>
        <w:t xml:space="preserve"> 2024</w:t>
      </w:r>
      <w:r w:rsidRPr="006E3EC3">
        <w:rPr>
          <w:sz w:val="22"/>
          <w:szCs w:val="22"/>
        </w:rPr>
        <w:t xml:space="preserve"> года                                                       </w:t>
      </w:r>
      <w:r w:rsidR="00D137A5">
        <w:rPr>
          <w:sz w:val="22"/>
          <w:szCs w:val="22"/>
        </w:rPr>
        <w:t xml:space="preserve">                              </w:t>
      </w:r>
      <w:r w:rsidRPr="006E3EC3">
        <w:rPr>
          <w:sz w:val="22"/>
          <w:szCs w:val="22"/>
        </w:rPr>
        <w:t xml:space="preserve">    </w:t>
      </w:r>
      <w:r w:rsidR="002B1E7F">
        <w:rPr>
          <w:sz w:val="22"/>
          <w:szCs w:val="22"/>
        </w:rPr>
        <w:t xml:space="preserve">  </w:t>
      </w:r>
      <w:r w:rsidRPr="006E3EC3" w:rsidR="00420111">
        <w:rPr>
          <w:sz w:val="22"/>
          <w:szCs w:val="22"/>
        </w:rPr>
        <w:t xml:space="preserve">         </w:t>
      </w:r>
      <w:r w:rsidRPr="006E3EC3">
        <w:rPr>
          <w:sz w:val="22"/>
          <w:szCs w:val="22"/>
        </w:rPr>
        <w:t>город Севастополь</w:t>
      </w:r>
    </w:p>
    <w:p w:rsidR="00881B48" w:rsidRPr="006E3EC3" w:rsidP="000132AB">
      <w:pPr>
        <w:ind w:firstLine="567"/>
        <w:jc w:val="both"/>
        <w:rPr>
          <w:sz w:val="22"/>
          <w:szCs w:val="22"/>
        </w:rPr>
      </w:pPr>
    </w:p>
    <w:p w:rsidR="006E3EC3" w:rsidRPr="006E3EC3" w:rsidP="00BE47DA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из отделения Фонда пен</w:t>
      </w:r>
      <w:r w:rsidRPr="006E3EC3">
        <w:rPr>
          <w:sz w:val="22"/>
          <w:szCs w:val="22"/>
        </w:rPr>
        <w:t xml:space="preserve">сионного и социального страхования Российской Федерации по </w:t>
      </w:r>
      <w:r w:rsidRPr="006E3EC3">
        <w:rPr>
          <w:sz w:val="22"/>
          <w:szCs w:val="22"/>
        </w:rPr>
        <w:t>г.Севастополю</w:t>
      </w:r>
      <w:r w:rsidRPr="006E3EC3">
        <w:rPr>
          <w:sz w:val="22"/>
          <w:szCs w:val="22"/>
        </w:rPr>
        <w:t>, в отношении</w:t>
      </w:r>
      <w:r w:rsidR="00BE47DA">
        <w:rPr>
          <w:sz w:val="22"/>
          <w:szCs w:val="22"/>
        </w:rPr>
        <w:t xml:space="preserve"> д</w:t>
      </w:r>
      <w:r w:rsidRPr="006E3EC3">
        <w:rPr>
          <w:sz w:val="22"/>
          <w:szCs w:val="22"/>
        </w:rPr>
        <w:t xml:space="preserve">олжностного лица – </w:t>
      </w:r>
      <w:r w:rsidR="00CC320C">
        <w:rPr>
          <w:sz w:val="22"/>
          <w:szCs w:val="22"/>
        </w:rPr>
        <w:t xml:space="preserve">генерального </w:t>
      </w:r>
      <w:r w:rsidR="004075DA">
        <w:rPr>
          <w:sz w:val="22"/>
          <w:szCs w:val="22"/>
        </w:rPr>
        <w:t>директора</w:t>
      </w:r>
      <w:r w:rsidRPr="00AA3C3D" w:rsidR="004075DA">
        <w:rPr>
          <w:sz w:val="22"/>
          <w:szCs w:val="22"/>
        </w:rPr>
        <w:t xml:space="preserve"> </w:t>
      </w:r>
      <w:r w:rsidRPr="00AA3C3D" w:rsidR="00384E77">
        <w:rPr>
          <w:sz w:val="22"/>
          <w:szCs w:val="22"/>
        </w:rPr>
        <w:t>Общества с ограниченной ответственностью</w:t>
      </w:r>
      <w:r w:rsidRPr="00AA3C3D" w:rsidR="004075DA">
        <w:rPr>
          <w:sz w:val="22"/>
          <w:szCs w:val="22"/>
        </w:rPr>
        <w:t xml:space="preserve"> «</w:t>
      </w:r>
      <w:r w:rsidRPr="00AA3C3D" w:rsidR="00977ECD">
        <w:rPr>
          <w:sz w:val="22"/>
          <w:szCs w:val="22"/>
        </w:rPr>
        <w:t>Искра</w:t>
      </w:r>
      <w:r w:rsidRPr="00AA3C3D" w:rsidR="004075DA">
        <w:rPr>
          <w:sz w:val="22"/>
          <w:szCs w:val="22"/>
        </w:rPr>
        <w:t xml:space="preserve">» </w:t>
      </w:r>
      <w:r w:rsidR="00977ECD">
        <w:rPr>
          <w:b/>
          <w:sz w:val="22"/>
          <w:szCs w:val="22"/>
        </w:rPr>
        <w:t>Василенко Сергея Владимировича</w:t>
      </w:r>
      <w:r w:rsidR="00D137A5">
        <w:rPr>
          <w:b/>
          <w:sz w:val="22"/>
          <w:szCs w:val="22"/>
        </w:rPr>
        <w:t xml:space="preserve">, </w:t>
      </w:r>
      <w:r w:rsidR="00BA3EEF">
        <w:rPr>
          <w:sz w:val="22"/>
          <w:szCs w:val="22"/>
        </w:rPr>
        <w:t>«данные изъяты»</w:t>
      </w:r>
      <w:r w:rsidR="00D137A5">
        <w:rPr>
          <w:sz w:val="22"/>
          <w:szCs w:val="22"/>
        </w:rPr>
        <w:t>,</w:t>
      </w:r>
      <w:r w:rsidR="00977ECD">
        <w:rPr>
          <w:sz w:val="22"/>
          <w:szCs w:val="22"/>
        </w:rPr>
        <w:t xml:space="preserve"> </w:t>
      </w:r>
      <w:r w:rsidRPr="006E3EC3">
        <w:rPr>
          <w:sz w:val="22"/>
          <w:szCs w:val="22"/>
        </w:rPr>
        <w:t>сведения о привлечении к административной о</w:t>
      </w:r>
      <w:r w:rsidRPr="006E3EC3">
        <w:rPr>
          <w:sz w:val="22"/>
          <w:szCs w:val="22"/>
        </w:rPr>
        <w:t>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правонарушениях, отсутствуют</w:t>
      </w:r>
      <w:r w:rsidR="002E23CD">
        <w:rPr>
          <w:sz w:val="22"/>
          <w:szCs w:val="22"/>
        </w:rPr>
        <w:t>,</w:t>
      </w:r>
    </w:p>
    <w:p w:rsidR="000E6371" w:rsidRPr="006E3EC3" w:rsidP="000132AB">
      <w:pPr>
        <w:widowControl w:val="0"/>
        <w:ind w:firstLine="567"/>
        <w:jc w:val="both"/>
        <w:rPr>
          <w:b/>
          <w:sz w:val="22"/>
          <w:szCs w:val="22"/>
        </w:rPr>
      </w:pPr>
      <w:r w:rsidRPr="006E3EC3">
        <w:rPr>
          <w:sz w:val="22"/>
          <w:szCs w:val="22"/>
        </w:rPr>
        <w:t xml:space="preserve">по </w:t>
      </w:r>
      <w:r w:rsidRPr="006E3EC3">
        <w:rPr>
          <w:b/>
          <w:sz w:val="22"/>
          <w:szCs w:val="22"/>
        </w:rPr>
        <w:t xml:space="preserve">ч. </w:t>
      </w:r>
      <w:r w:rsidRPr="006E3EC3" w:rsidR="00D06184">
        <w:rPr>
          <w:b/>
          <w:sz w:val="22"/>
          <w:szCs w:val="22"/>
        </w:rPr>
        <w:t>2</w:t>
      </w:r>
      <w:r w:rsidRPr="006E3EC3">
        <w:rPr>
          <w:b/>
          <w:sz w:val="22"/>
          <w:szCs w:val="22"/>
        </w:rPr>
        <w:t xml:space="preserve"> ст. 15.33</w:t>
      </w:r>
      <w:r w:rsidRPr="006E3EC3" w:rsidR="00D06184">
        <w:rPr>
          <w:b/>
          <w:sz w:val="22"/>
          <w:szCs w:val="22"/>
        </w:rPr>
        <w:t xml:space="preserve"> </w:t>
      </w:r>
      <w:r w:rsidRPr="006E3EC3" w:rsidR="00A10F31">
        <w:rPr>
          <w:sz w:val="22"/>
          <w:szCs w:val="22"/>
          <w:lang w:bidi="ru-RU"/>
        </w:rPr>
        <w:t>Кодекса Российской Федерации об административных правонарушениях</w:t>
      </w:r>
      <w:r w:rsidRPr="006E3EC3">
        <w:rPr>
          <w:b/>
          <w:sz w:val="22"/>
          <w:szCs w:val="22"/>
        </w:rPr>
        <w:t>,</w:t>
      </w:r>
    </w:p>
    <w:p w:rsidR="006E3EC3" w:rsidP="000132AB">
      <w:pPr>
        <w:widowControl w:val="0"/>
        <w:ind w:firstLine="567"/>
        <w:jc w:val="center"/>
        <w:rPr>
          <w:b/>
          <w:sz w:val="22"/>
          <w:szCs w:val="22"/>
        </w:rPr>
      </w:pPr>
    </w:p>
    <w:p w:rsidR="00881B48" w:rsidRPr="006E3EC3" w:rsidP="000132AB">
      <w:pPr>
        <w:widowControl w:val="0"/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>УСТАНОВИЛ:</w:t>
      </w:r>
    </w:p>
    <w:p w:rsidR="00881B48" w:rsidRPr="006E3EC3" w:rsidP="000132AB">
      <w:pPr>
        <w:widowControl w:val="0"/>
        <w:ind w:firstLine="567"/>
        <w:jc w:val="both"/>
        <w:rPr>
          <w:sz w:val="22"/>
          <w:szCs w:val="22"/>
        </w:rPr>
      </w:pPr>
    </w:p>
    <w:p w:rsidR="000132AB" w:rsidRPr="006E3EC3" w:rsidP="000132AB">
      <w:pPr>
        <w:widowControl w:val="0"/>
        <w:ind w:firstLine="567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Василенко С.В.</w:t>
      </w:r>
      <w:r w:rsidRPr="006E3EC3" w:rsidR="00D06184">
        <w:rPr>
          <w:sz w:val="22"/>
          <w:szCs w:val="22"/>
          <w:lang w:bidi="ru-RU"/>
        </w:rPr>
        <w:t>, являясь должностным лицом –</w:t>
      </w:r>
      <w:r w:rsidR="00F505A9">
        <w:rPr>
          <w:sz w:val="22"/>
          <w:szCs w:val="22"/>
          <w:lang w:bidi="ru-RU"/>
        </w:rPr>
        <w:t xml:space="preserve"> </w:t>
      </w:r>
      <w:r w:rsidR="00CC320C">
        <w:rPr>
          <w:sz w:val="22"/>
          <w:szCs w:val="22"/>
          <w:lang w:bidi="ru-RU"/>
        </w:rPr>
        <w:t xml:space="preserve">генеральным </w:t>
      </w:r>
      <w:r w:rsidR="004075DA">
        <w:rPr>
          <w:sz w:val="22"/>
          <w:szCs w:val="22"/>
          <w:lang w:bidi="ru-RU"/>
        </w:rPr>
        <w:t xml:space="preserve">директором </w:t>
      </w:r>
      <w:r w:rsidRPr="00D137A5" w:rsidR="00D137A5">
        <w:rPr>
          <w:sz w:val="22"/>
          <w:szCs w:val="22"/>
          <w:lang w:bidi="ru-RU"/>
        </w:rPr>
        <w:t xml:space="preserve"> </w:t>
      </w:r>
      <w:r w:rsidRPr="004075DA" w:rsidR="004075DA">
        <w:rPr>
          <w:bCs/>
          <w:sz w:val="22"/>
          <w:szCs w:val="22"/>
          <w:lang w:bidi="ru-RU"/>
        </w:rPr>
        <w:t>ООО «</w:t>
      </w:r>
      <w:r>
        <w:rPr>
          <w:bCs/>
          <w:sz w:val="22"/>
          <w:szCs w:val="22"/>
          <w:lang w:bidi="ru-RU"/>
        </w:rPr>
        <w:t>Искра</w:t>
      </w:r>
      <w:r w:rsidRPr="004075DA" w:rsidR="004075DA">
        <w:rPr>
          <w:bCs/>
          <w:sz w:val="22"/>
          <w:szCs w:val="22"/>
          <w:lang w:bidi="ru-RU"/>
        </w:rPr>
        <w:t>»</w:t>
      </w:r>
      <w:r w:rsidR="00D137A5">
        <w:rPr>
          <w:sz w:val="22"/>
          <w:szCs w:val="22"/>
          <w:lang w:bidi="ru-RU"/>
        </w:rPr>
        <w:t>,</w:t>
      </w:r>
      <w:r w:rsidRPr="006E3EC3" w:rsidR="00D06184">
        <w:rPr>
          <w:sz w:val="22"/>
          <w:szCs w:val="22"/>
          <w:lang w:bidi="ru-RU"/>
        </w:rPr>
        <w:t xml:space="preserve"> в нарушение п. 1 ст. 24 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заболеваний», </w:t>
      </w:r>
      <w:r w:rsidRPr="006E3EC3">
        <w:rPr>
          <w:sz w:val="22"/>
          <w:szCs w:val="22"/>
        </w:rPr>
        <w:t xml:space="preserve">не представил в отделение Фонда пенсионного и социального страхования Российской Федерации по г. Севастополю в установленный законодательством срок, не позднее </w:t>
      </w:r>
      <w:r w:rsidRPr="006F284C" w:rsidR="006F284C">
        <w:rPr>
          <w:sz w:val="22"/>
          <w:szCs w:val="22"/>
        </w:rPr>
        <w:t xml:space="preserve">25 </w:t>
      </w:r>
      <w:r w:rsidR="00C36BC0">
        <w:rPr>
          <w:sz w:val="22"/>
          <w:szCs w:val="22"/>
        </w:rPr>
        <w:t>января</w:t>
      </w:r>
      <w:r w:rsidRPr="006F284C" w:rsidR="006F284C">
        <w:rPr>
          <w:sz w:val="22"/>
          <w:szCs w:val="22"/>
        </w:rPr>
        <w:t xml:space="preserve"> 202</w:t>
      </w:r>
      <w:r w:rsidR="00C36BC0">
        <w:rPr>
          <w:sz w:val="22"/>
          <w:szCs w:val="22"/>
        </w:rPr>
        <w:t>4</w:t>
      </w:r>
      <w:r w:rsidRPr="006F284C" w:rsidR="006F284C">
        <w:rPr>
          <w:sz w:val="22"/>
          <w:szCs w:val="22"/>
        </w:rPr>
        <w:t xml:space="preserve"> года </w:t>
      </w:r>
      <w:r w:rsidRPr="006E3EC3">
        <w:rPr>
          <w:sz w:val="22"/>
          <w:szCs w:val="22"/>
        </w:rPr>
        <w:t xml:space="preserve">(включительно), </w:t>
      </w:r>
      <w:r w:rsidRPr="006E3EC3" w:rsidR="003F6ADE">
        <w:rPr>
          <w:sz w:val="22"/>
          <w:szCs w:val="22"/>
        </w:rPr>
        <w:t>сведения о начисленных страховых взносах на обязательное социальное страхование от несчастных случаев на п</w:t>
      </w:r>
      <w:r w:rsidRPr="006E3EC3">
        <w:rPr>
          <w:sz w:val="22"/>
          <w:szCs w:val="22"/>
        </w:rPr>
        <w:t>роизводстве и профессиональных заболеваний</w:t>
      </w:r>
      <w:r w:rsidRPr="006E3EC3" w:rsidR="003F6ADE">
        <w:rPr>
          <w:sz w:val="22"/>
          <w:szCs w:val="22"/>
        </w:rPr>
        <w:t xml:space="preserve">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(ЕФС-1») за 2023 год. </w:t>
      </w:r>
      <w:r w:rsidRPr="006E3EC3">
        <w:rPr>
          <w:sz w:val="22"/>
          <w:szCs w:val="22"/>
        </w:rPr>
        <w:t xml:space="preserve">Фактически </w:t>
      </w:r>
      <w:r w:rsidRPr="006E3EC3" w:rsidR="003F6ADE">
        <w:rPr>
          <w:sz w:val="22"/>
          <w:szCs w:val="22"/>
        </w:rPr>
        <w:t>сведения</w:t>
      </w:r>
      <w:r w:rsidRPr="006E3EC3">
        <w:rPr>
          <w:sz w:val="22"/>
          <w:szCs w:val="22"/>
        </w:rPr>
        <w:t xml:space="preserve"> предоставлен</w:t>
      </w:r>
      <w:r w:rsidRPr="006E3EC3" w:rsidR="003F6ADE">
        <w:rPr>
          <w:sz w:val="22"/>
          <w:szCs w:val="22"/>
        </w:rPr>
        <w:t xml:space="preserve">ы </w:t>
      </w:r>
      <w:r w:rsidR="00C36BC0">
        <w:rPr>
          <w:sz w:val="22"/>
          <w:szCs w:val="22"/>
        </w:rPr>
        <w:t>30</w:t>
      </w:r>
      <w:r w:rsidR="00F505A9">
        <w:rPr>
          <w:sz w:val="22"/>
          <w:szCs w:val="22"/>
        </w:rPr>
        <w:t xml:space="preserve"> </w:t>
      </w:r>
      <w:r w:rsidR="004075DA">
        <w:rPr>
          <w:sz w:val="22"/>
          <w:szCs w:val="22"/>
        </w:rPr>
        <w:t>января</w:t>
      </w:r>
      <w:r w:rsidR="00F505A9">
        <w:rPr>
          <w:sz w:val="22"/>
          <w:szCs w:val="22"/>
        </w:rPr>
        <w:t xml:space="preserve"> 2024</w:t>
      </w:r>
      <w:r w:rsidRPr="006E3EC3">
        <w:rPr>
          <w:sz w:val="22"/>
          <w:szCs w:val="22"/>
        </w:rPr>
        <w:t xml:space="preserve"> года.</w:t>
      </w:r>
      <w:r w:rsidR="00F505A9">
        <w:rPr>
          <w:sz w:val="22"/>
          <w:szCs w:val="22"/>
        </w:rPr>
        <w:t xml:space="preserve"> </w:t>
      </w:r>
    </w:p>
    <w:p w:rsidR="00DE3689" w:rsidRPr="00DE3689" w:rsidP="00DE3689">
      <w:pPr>
        <w:widowControl w:val="0"/>
        <w:ind w:firstLine="567"/>
        <w:jc w:val="both"/>
        <w:rPr>
          <w:sz w:val="22"/>
          <w:szCs w:val="22"/>
        </w:rPr>
      </w:pPr>
      <w:r w:rsidRPr="00AA3C3D">
        <w:rPr>
          <w:sz w:val="22"/>
          <w:szCs w:val="22"/>
        </w:rPr>
        <w:t>Лицо, в отношении которого ведется производство по делу об административном п</w:t>
      </w:r>
      <w:r w:rsidRPr="00AA3C3D">
        <w:rPr>
          <w:sz w:val="22"/>
          <w:szCs w:val="22"/>
        </w:rPr>
        <w:t>равонарушении, на рассмотрение дела не явилось, о дне и времени слушания дела извещено надлежащим образом посредством телефонограммы, проси</w:t>
      </w:r>
      <w:r w:rsidRPr="00AA3C3D" w:rsidR="00C36BC0">
        <w:rPr>
          <w:sz w:val="22"/>
          <w:szCs w:val="22"/>
        </w:rPr>
        <w:t>т</w:t>
      </w:r>
      <w:r w:rsidRPr="00AA3C3D">
        <w:rPr>
          <w:sz w:val="22"/>
          <w:szCs w:val="22"/>
        </w:rPr>
        <w:t xml:space="preserve"> рассмотреть дело в его отсутствие,</w:t>
      </w:r>
      <w:r w:rsidRPr="00AA3C3D" w:rsidR="00C36BC0">
        <w:rPr>
          <w:sz w:val="22"/>
          <w:szCs w:val="22"/>
        </w:rPr>
        <w:t xml:space="preserve"> вину признает, раскаивается, просит назначить минимальный штраф</w:t>
      </w:r>
      <w:r w:rsidRPr="00AA3C3D">
        <w:rPr>
          <w:sz w:val="22"/>
          <w:szCs w:val="22"/>
        </w:rPr>
        <w:t xml:space="preserve">. Таким образом, </w:t>
      </w:r>
      <w:r w:rsidRPr="00AA3C3D">
        <w:rPr>
          <w:sz w:val="22"/>
          <w:szCs w:val="22"/>
        </w:rPr>
        <w:t>с учетом имеющихся сведений о надлежащем извещении лица, в отношении которого ведется производство по делу об административном правонарушении, от которого не поступило каких-либо ходатайств, полагаю возможным рассмотреть дело в его отсутствие.</w:t>
      </w:r>
      <w:r w:rsidRPr="00DE3689">
        <w:rPr>
          <w:sz w:val="22"/>
          <w:szCs w:val="22"/>
        </w:rPr>
        <w:t xml:space="preserve">  </w:t>
      </w:r>
    </w:p>
    <w:p w:rsidR="00251EFE" w:rsidRPr="006E3EC3" w:rsidP="00251EFE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>Согласно ч. 2 ст. 15.33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</w:t>
      </w:r>
      <w:r w:rsidRPr="006E3EC3">
        <w:rPr>
          <w:sz w:val="22"/>
          <w:szCs w:val="22"/>
        </w:rPr>
        <w:t>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  <w:r w:rsidRPr="006E3EC3" w:rsidR="00C74318">
        <w:rPr>
          <w:sz w:val="22"/>
          <w:szCs w:val="22"/>
        </w:rPr>
        <w:t xml:space="preserve"> </w:t>
      </w:r>
    </w:p>
    <w:p w:rsidR="00251EFE" w:rsidRPr="006E3EC3" w:rsidP="00625B28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В соответствии с положениями п. 1 ст. 24 Федерального закона N 125-ФЗ от 24 июля 1998 года «Об обязательном социальном страховании от несчастных случаев на производстве и профессиональных заболеваний» </w:t>
      </w:r>
      <w:r w:rsidRPr="006E3EC3" w:rsidR="00625B28">
        <w:rPr>
          <w:rFonts w:eastAsiaTheme="minorHAnsi"/>
          <w:sz w:val="22"/>
          <w:szCs w:val="22"/>
          <w:lang w:eastAsia="en-US"/>
        </w:rPr>
        <w:t xml:space="preserve">(в редакции, действовавшей на момент совершения правонарушения) </w:t>
      </w:r>
      <w:r w:rsidRPr="006E3EC3" w:rsidR="00625B28">
        <w:rPr>
          <w:sz w:val="22"/>
          <w:szCs w:val="22"/>
        </w:rPr>
        <w:t xml:space="preserve">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</w:t>
      </w:r>
      <w:r w:rsidRPr="006E3EC3" w:rsidR="006E3EC3">
        <w:rPr>
          <w:sz w:val="22"/>
          <w:szCs w:val="22"/>
        </w:rPr>
        <w:t>0</w:t>
      </w:r>
      <w:r w:rsidRPr="006E3EC3" w:rsidR="00625B28">
        <w:rPr>
          <w:sz w:val="22"/>
          <w:szCs w:val="22"/>
        </w:rPr>
        <w:t>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10116" w:rsidRPr="006E3EC3" w:rsidP="00810116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Оценив в совокупности представленные доказательства, мировой судья считает, что вина </w:t>
      </w:r>
      <w:r w:rsidR="00C36BC0">
        <w:rPr>
          <w:sz w:val="22"/>
          <w:szCs w:val="22"/>
          <w:lang w:bidi="ru-RU"/>
        </w:rPr>
        <w:t>Василенко С.В.</w:t>
      </w:r>
      <w:r w:rsidR="00D137A5">
        <w:rPr>
          <w:sz w:val="22"/>
          <w:szCs w:val="22"/>
          <w:lang w:bidi="ru-RU"/>
        </w:rPr>
        <w:t xml:space="preserve"> </w:t>
      </w:r>
      <w:r w:rsidRPr="006E3EC3">
        <w:rPr>
          <w:sz w:val="22"/>
          <w:szCs w:val="22"/>
        </w:rPr>
        <w:t xml:space="preserve">в совершенном правонарушении установлена и подтверждается следующими доказательствами: протоколом об административном правонарушении № </w:t>
      </w:r>
      <w:r w:rsidR="00C36BC0">
        <w:rPr>
          <w:sz w:val="22"/>
          <w:szCs w:val="22"/>
        </w:rPr>
        <w:t>506837</w:t>
      </w:r>
      <w:r w:rsidRPr="006E3EC3">
        <w:rPr>
          <w:sz w:val="22"/>
          <w:szCs w:val="22"/>
        </w:rPr>
        <w:t xml:space="preserve">, составленным </w:t>
      </w:r>
      <w:r w:rsidR="004075DA">
        <w:rPr>
          <w:sz w:val="22"/>
          <w:szCs w:val="22"/>
        </w:rPr>
        <w:t>0</w:t>
      </w:r>
      <w:r w:rsidR="00DE3689">
        <w:rPr>
          <w:sz w:val="22"/>
          <w:szCs w:val="22"/>
        </w:rPr>
        <w:t>8</w:t>
      </w:r>
      <w:r w:rsidR="006F284C">
        <w:rPr>
          <w:sz w:val="22"/>
          <w:szCs w:val="22"/>
        </w:rPr>
        <w:t xml:space="preserve"> </w:t>
      </w:r>
      <w:r w:rsidR="004075DA">
        <w:rPr>
          <w:sz w:val="22"/>
          <w:szCs w:val="22"/>
        </w:rPr>
        <w:t>октября</w:t>
      </w:r>
      <w:r w:rsidR="002E23CD">
        <w:rPr>
          <w:sz w:val="22"/>
          <w:szCs w:val="22"/>
        </w:rPr>
        <w:t xml:space="preserve"> </w:t>
      </w:r>
      <w:r w:rsidRPr="006E3EC3">
        <w:rPr>
          <w:sz w:val="22"/>
          <w:szCs w:val="22"/>
        </w:rPr>
        <w:t xml:space="preserve">2024 года уполномоченным должностным лицом, соответствующим требованиям ст. 28.2 КоАП РФ; выпиской из ЕГРЮЛ, из которой усматривается, что на дату вменяемого правонарушения </w:t>
      </w:r>
      <w:r w:rsidR="00DE3689">
        <w:rPr>
          <w:sz w:val="22"/>
          <w:szCs w:val="22"/>
        </w:rPr>
        <w:t xml:space="preserve">генеральным </w:t>
      </w:r>
      <w:r w:rsidR="004075DA">
        <w:rPr>
          <w:sz w:val="22"/>
          <w:szCs w:val="22"/>
        </w:rPr>
        <w:t>директором</w:t>
      </w:r>
      <w:r w:rsidR="00DE3689">
        <w:rPr>
          <w:sz w:val="22"/>
          <w:szCs w:val="22"/>
        </w:rPr>
        <w:t xml:space="preserve"> </w:t>
      </w:r>
      <w:r w:rsidRPr="00DE3689" w:rsidR="00DE3689">
        <w:rPr>
          <w:bCs/>
          <w:sz w:val="22"/>
          <w:szCs w:val="22"/>
          <w:lang w:bidi="ru-RU"/>
        </w:rPr>
        <w:t>ООО «</w:t>
      </w:r>
      <w:r w:rsidR="00C36BC0">
        <w:rPr>
          <w:bCs/>
          <w:sz w:val="22"/>
          <w:szCs w:val="22"/>
          <w:lang w:bidi="ru-RU"/>
        </w:rPr>
        <w:t>Искра</w:t>
      </w:r>
      <w:r w:rsidRPr="00DE3689" w:rsidR="00DE3689">
        <w:rPr>
          <w:bCs/>
          <w:sz w:val="22"/>
          <w:szCs w:val="22"/>
          <w:lang w:bidi="ru-RU"/>
        </w:rPr>
        <w:t>»</w:t>
      </w:r>
      <w:r w:rsidR="00DE3689">
        <w:rPr>
          <w:bCs/>
          <w:sz w:val="22"/>
          <w:szCs w:val="22"/>
          <w:lang w:bidi="ru-RU"/>
        </w:rPr>
        <w:t xml:space="preserve"> </w:t>
      </w:r>
      <w:r w:rsidR="00D137A5">
        <w:rPr>
          <w:sz w:val="22"/>
          <w:szCs w:val="22"/>
          <w:lang w:bidi="ru-RU"/>
        </w:rPr>
        <w:t>являл</w:t>
      </w:r>
      <w:r w:rsidR="004075DA">
        <w:rPr>
          <w:sz w:val="22"/>
          <w:szCs w:val="22"/>
          <w:lang w:bidi="ru-RU"/>
        </w:rPr>
        <w:t>ся</w:t>
      </w:r>
      <w:r w:rsidR="00D137A5">
        <w:rPr>
          <w:sz w:val="22"/>
          <w:szCs w:val="22"/>
          <w:lang w:bidi="ru-RU"/>
        </w:rPr>
        <w:t xml:space="preserve"> </w:t>
      </w:r>
      <w:r w:rsidR="00C36BC0">
        <w:rPr>
          <w:sz w:val="22"/>
          <w:szCs w:val="22"/>
          <w:lang w:bidi="ru-RU"/>
        </w:rPr>
        <w:t>Василенко С.В.</w:t>
      </w:r>
      <w:r w:rsidR="00D137A5">
        <w:rPr>
          <w:sz w:val="22"/>
          <w:szCs w:val="22"/>
          <w:lang w:bidi="ru-RU"/>
        </w:rPr>
        <w:t xml:space="preserve">; </w:t>
      </w:r>
      <w:r w:rsidRPr="006E3EC3">
        <w:rPr>
          <w:sz w:val="22"/>
          <w:szCs w:val="22"/>
        </w:rPr>
        <w:t xml:space="preserve">формой ЕФС-1 </w:t>
      </w:r>
      <w:r w:rsidRPr="006E3EC3">
        <w:rPr>
          <w:sz w:val="22"/>
          <w:szCs w:val="22"/>
        </w:rPr>
        <w:t xml:space="preserve">от </w:t>
      </w:r>
      <w:r w:rsidR="00C36BC0">
        <w:rPr>
          <w:sz w:val="22"/>
          <w:szCs w:val="22"/>
        </w:rPr>
        <w:t>30</w:t>
      </w:r>
      <w:r w:rsidR="00384E77">
        <w:rPr>
          <w:sz w:val="22"/>
          <w:szCs w:val="22"/>
        </w:rPr>
        <w:t xml:space="preserve"> января</w:t>
      </w:r>
      <w:r w:rsidR="00E551F9">
        <w:rPr>
          <w:sz w:val="22"/>
          <w:szCs w:val="22"/>
        </w:rPr>
        <w:t xml:space="preserve"> 2024</w:t>
      </w:r>
      <w:r w:rsidRPr="006E3EC3">
        <w:rPr>
          <w:sz w:val="22"/>
          <w:szCs w:val="22"/>
        </w:rPr>
        <w:t xml:space="preserve"> года; </w:t>
      </w:r>
      <w:r w:rsidRPr="006E3EC3">
        <w:rPr>
          <w:sz w:val="22"/>
          <w:szCs w:val="22"/>
        </w:rPr>
        <w:t>скрин</w:t>
      </w:r>
      <w:r w:rsidRPr="006E3EC3">
        <w:rPr>
          <w:sz w:val="22"/>
          <w:szCs w:val="22"/>
        </w:rPr>
        <w:t xml:space="preserve">-копиями портала, из которых следует, что </w:t>
      </w:r>
      <w:r w:rsidR="00BE47DA">
        <w:rPr>
          <w:sz w:val="22"/>
          <w:szCs w:val="22"/>
        </w:rPr>
        <w:t xml:space="preserve">датой подачи </w:t>
      </w:r>
      <w:r w:rsidR="00E551F9">
        <w:rPr>
          <w:sz w:val="22"/>
          <w:szCs w:val="22"/>
        </w:rPr>
        <w:t xml:space="preserve">формы </w:t>
      </w:r>
      <w:r w:rsidR="00BE47DA">
        <w:rPr>
          <w:sz w:val="22"/>
          <w:szCs w:val="22"/>
        </w:rPr>
        <w:t xml:space="preserve">является </w:t>
      </w:r>
      <w:r w:rsidR="00C36BC0">
        <w:rPr>
          <w:sz w:val="22"/>
          <w:szCs w:val="22"/>
        </w:rPr>
        <w:t>30</w:t>
      </w:r>
      <w:r w:rsidRPr="00384E77" w:rsidR="00384E77">
        <w:rPr>
          <w:sz w:val="22"/>
          <w:szCs w:val="22"/>
        </w:rPr>
        <w:t xml:space="preserve"> января 2024 года</w:t>
      </w:r>
      <w:r w:rsidRPr="006E3EC3">
        <w:rPr>
          <w:sz w:val="22"/>
          <w:szCs w:val="22"/>
        </w:rPr>
        <w:t xml:space="preserve">; иными материалами.  </w:t>
      </w:r>
    </w:p>
    <w:p w:rsidR="00E013F1" w:rsidRPr="006E3EC3" w:rsidP="00E013F1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>В соответствии со ст. 2.4 КоАП РФ административной ответственности подлежит должностное лицо в случае совершения им</w:t>
      </w:r>
      <w:r w:rsidRPr="006E3EC3">
        <w:rPr>
          <w:sz w:val="22"/>
          <w:szCs w:val="22"/>
        </w:rPr>
        <w:t xml:space="preserve"> административного правонарушения в связи с неисполнением либо ненадлежащим </w:t>
      </w:r>
      <w:r w:rsidRPr="006E3EC3">
        <w:rPr>
          <w:sz w:val="22"/>
          <w:szCs w:val="22"/>
        </w:rPr>
        <w:t>исполнением своих служебных обязанностей.</w:t>
      </w:r>
    </w:p>
    <w:p w:rsidR="00810116" w:rsidRPr="006E3EC3" w:rsidP="00810116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Уважительность причин несвоевременного направления указанного выше расчета </w:t>
      </w:r>
      <w:r w:rsidR="00C36BC0">
        <w:rPr>
          <w:sz w:val="22"/>
          <w:szCs w:val="22"/>
          <w:lang w:bidi="ru-RU"/>
        </w:rPr>
        <w:t>Василенко С.В.</w:t>
      </w:r>
      <w:r w:rsidR="00DE3689">
        <w:rPr>
          <w:sz w:val="22"/>
          <w:szCs w:val="22"/>
          <w:lang w:bidi="ru-RU"/>
        </w:rPr>
        <w:t xml:space="preserve"> </w:t>
      </w:r>
      <w:r w:rsidRPr="006E3EC3">
        <w:rPr>
          <w:sz w:val="22"/>
          <w:szCs w:val="22"/>
        </w:rPr>
        <w:t>мировым судьей не установлено.</w:t>
      </w:r>
    </w:p>
    <w:p w:rsidR="00810116" w:rsidRPr="006E3EC3" w:rsidP="00810116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>Мировой судья ква</w:t>
      </w:r>
      <w:r w:rsidRPr="006E3EC3">
        <w:rPr>
          <w:sz w:val="22"/>
          <w:szCs w:val="22"/>
        </w:rPr>
        <w:t xml:space="preserve">лифицирует деяние </w:t>
      </w:r>
      <w:r w:rsidRPr="00C36BC0" w:rsidR="00C36BC0">
        <w:rPr>
          <w:sz w:val="22"/>
          <w:szCs w:val="22"/>
          <w:lang w:bidi="ru-RU"/>
        </w:rPr>
        <w:t xml:space="preserve">Василенко С.В. </w:t>
      </w:r>
      <w:r w:rsidRPr="006E3EC3">
        <w:rPr>
          <w:sz w:val="22"/>
          <w:szCs w:val="22"/>
        </w:rPr>
        <w:t>по ч. 2 ст. 15.33 КоАП РФ, а именно: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</w:t>
      </w:r>
      <w:r w:rsidRPr="006E3EC3">
        <w:rPr>
          <w:sz w:val="22"/>
          <w:szCs w:val="22"/>
        </w:rPr>
        <w:t>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>В качестве обстоятельств, смягчающих административную ответственность, мировой судья признает добровольное прекращение</w:t>
      </w:r>
      <w:r w:rsidRPr="006E3EC3">
        <w:rPr>
          <w:sz w:val="22"/>
          <w:szCs w:val="22"/>
        </w:rPr>
        <w:t xml:space="preserve"> противоправного поведения лицом, совершившим административное правонарушение. 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Обстоятельств, отягчающего административную ответственность, судом не установлено.  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>Оснований для замены штрафа на предупреждение в рассматриваемом случае, исходя правовой поз</w:t>
      </w:r>
      <w:r w:rsidRPr="006E3EC3">
        <w:rPr>
          <w:sz w:val="22"/>
          <w:szCs w:val="22"/>
        </w:rPr>
        <w:t>иции, изложенной в пункте 43 Обзора судебной практики Верховного Суда Российской Федерации № 4 (2018), утвержденного Президиумом Верховного Суда Российской Федерации 26 декабря 2018 года, мировой судья не усматривает, как и для признания совершенного право</w:t>
      </w:r>
      <w:r w:rsidRPr="006E3EC3">
        <w:rPr>
          <w:sz w:val="22"/>
          <w:szCs w:val="22"/>
        </w:rPr>
        <w:t xml:space="preserve">нарушения малозначительным. 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>Учитывая характер и обстоятельства совершенного административного правонарушения, личность виновно</w:t>
      </w:r>
      <w:r w:rsidR="00E95369">
        <w:rPr>
          <w:sz w:val="22"/>
          <w:szCs w:val="22"/>
        </w:rPr>
        <w:t>го</w:t>
      </w:r>
      <w:r w:rsidRPr="006E3EC3">
        <w:rPr>
          <w:sz w:val="22"/>
          <w:szCs w:val="22"/>
        </w:rPr>
        <w:t>, обстоятельства, смягчающие административную ответственность, отсутствие отягчающих административную ответственность обстоятел</w:t>
      </w:r>
      <w:r w:rsidRPr="006E3EC3">
        <w:rPr>
          <w:sz w:val="22"/>
          <w:szCs w:val="22"/>
        </w:rPr>
        <w:t xml:space="preserve">ьств, мировой судья приходит к выводу о назначении </w:t>
      </w:r>
      <w:r w:rsidRPr="00C36BC0" w:rsidR="00C36BC0">
        <w:rPr>
          <w:sz w:val="22"/>
          <w:szCs w:val="22"/>
          <w:lang w:bidi="ru-RU"/>
        </w:rPr>
        <w:t xml:space="preserve">Василенко С.В. </w:t>
      </w:r>
      <w:r w:rsidRPr="006E3EC3">
        <w:rPr>
          <w:sz w:val="22"/>
          <w:szCs w:val="22"/>
        </w:rPr>
        <w:t>в целях предупреждения совершения новых правонарушений, административного наказания в виде административного штрафа в размере 300 руб.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>Срок давности привлечения лица к административной ответ</w:t>
      </w:r>
      <w:r w:rsidRPr="006E3EC3">
        <w:rPr>
          <w:sz w:val="22"/>
          <w:szCs w:val="22"/>
        </w:rPr>
        <w:t xml:space="preserve">ственности, установленный частью 1 статьи 4.5 Кодекса Российской Федерации об административных правонарушениях для данной категории дел (нарушение страхового законодательства </w:t>
      </w:r>
      <w:r w:rsidRPr="006E3EC3">
        <w:rPr>
          <w:sz w:val="22"/>
          <w:szCs w:val="22"/>
        </w:rPr>
        <w:t>–  глава</w:t>
      </w:r>
      <w:r w:rsidRPr="006E3EC3">
        <w:rPr>
          <w:sz w:val="22"/>
          <w:szCs w:val="22"/>
        </w:rPr>
        <w:t xml:space="preserve"> 15 настоящего Кодекса), который составляет один год, не истек.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>Руководст</w:t>
      </w:r>
      <w:r w:rsidRPr="006E3EC3">
        <w:rPr>
          <w:sz w:val="22"/>
          <w:szCs w:val="22"/>
        </w:rPr>
        <w:t xml:space="preserve">вуясь </w:t>
      </w:r>
      <w:r w:rsidRPr="006E3EC3">
        <w:rPr>
          <w:sz w:val="22"/>
          <w:szCs w:val="22"/>
        </w:rPr>
        <w:t>ст.ст</w:t>
      </w:r>
      <w:r w:rsidRPr="006E3EC3">
        <w:rPr>
          <w:sz w:val="22"/>
          <w:szCs w:val="22"/>
        </w:rPr>
        <w:t xml:space="preserve">. 29.9 – 29.11 КоАП РФ, мировой судья, </w:t>
      </w:r>
    </w:p>
    <w:p w:rsidR="00810116" w:rsidRPr="006E3EC3" w:rsidP="00810116">
      <w:pPr>
        <w:ind w:firstLine="567"/>
        <w:jc w:val="both"/>
        <w:rPr>
          <w:sz w:val="22"/>
          <w:szCs w:val="22"/>
          <w:lang w:bidi="ru-RU"/>
        </w:rPr>
      </w:pPr>
    </w:p>
    <w:p w:rsidR="00810116" w:rsidRPr="006E3EC3" w:rsidP="00810116">
      <w:pPr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>ПОСТАНОВИЛ: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</w:p>
    <w:p w:rsidR="00810116" w:rsidRPr="006E3EC3" w:rsidP="00810116">
      <w:pPr>
        <w:ind w:firstLine="567"/>
        <w:jc w:val="both"/>
        <w:rPr>
          <w:b/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 xml:space="preserve">признать </w:t>
      </w:r>
      <w:r w:rsidRPr="00DE3689" w:rsidR="00DE3689">
        <w:rPr>
          <w:b/>
          <w:sz w:val="22"/>
          <w:szCs w:val="22"/>
        </w:rPr>
        <w:t>генерального директора Общества с ограниченной ответственностью «</w:t>
      </w:r>
      <w:r w:rsidR="00C36BC0">
        <w:rPr>
          <w:b/>
          <w:sz w:val="22"/>
          <w:szCs w:val="22"/>
        </w:rPr>
        <w:t>Искра</w:t>
      </w:r>
      <w:r w:rsidRPr="00DE3689" w:rsidR="00DE3689">
        <w:rPr>
          <w:b/>
          <w:sz w:val="22"/>
          <w:szCs w:val="22"/>
        </w:rPr>
        <w:t xml:space="preserve">» </w:t>
      </w:r>
      <w:r w:rsidR="00C36BC0">
        <w:rPr>
          <w:b/>
          <w:sz w:val="22"/>
          <w:szCs w:val="22"/>
        </w:rPr>
        <w:t>Василенко Сергея Владимировича</w:t>
      </w:r>
      <w:r w:rsidRPr="00DE3689" w:rsidR="00DE3689">
        <w:rPr>
          <w:b/>
          <w:sz w:val="22"/>
          <w:szCs w:val="22"/>
          <w:lang w:bidi="ru-RU"/>
        </w:rPr>
        <w:t xml:space="preserve"> </w:t>
      </w:r>
      <w:r w:rsidRPr="006E3EC3">
        <w:rPr>
          <w:sz w:val="22"/>
          <w:szCs w:val="22"/>
          <w:lang w:bidi="ru-RU"/>
        </w:rPr>
        <w:t>виновн</w:t>
      </w:r>
      <w:r w:rsidR="00384E77">
        <w:rPr>
          <w:sz w:val="22"/>
          <w:szCs w:val="22"/>
          <w:lang w:bidi="ru-RU"/>
        </w:rPr>
        <w:t>ым</w:t>
      </w:r>
      <w:r w:rsidRPr="006E3EC3">
        <w:rPr>
          <w:sz w:val="22"/>
          <w:szCs w:val="22"/>
          <w:lang w:bidi="ru-RU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руб., который следует </w:t>
      </w:r>
      <w:r w:rsidRPr="006E3EC3">
        <w:rPr>
          <w:sz w:val="22"/>
          <w:szCs w:val="22"/>
          <w:lang w:bidi="ru-RU"/>
        </w:rPr>
        <w:t xml:space="preserve">перечислить на следующие реквизиты: 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 «УФК по г. Севастополю (ОСФР по г. Севастополю), ИНН 7706808515, КПП 920401001, БИК 016711001, ОКТМО 67000000, отделение Банка России по г. Севастополю//УФК по г. Севастополю, счет банка получателя 40102810045370000056</w:t>
      </w:r>
      <w:r w:rsidRPr="006E3EC3">
        <w:rPr>
          <w:sz w:val="22"/>
          <w:szCs w:val="22"/>
        </w:rPr>
        <w:t xml:space="preserve">, счет получателя 03100643000000017400, КБК 79711601230060003140, УИН </w:t>
      </w:r>
      <w:r w:rsidR="00F24159">
        <w:rPr>
          <w:sz w:val="22"/>
          <w:szCs w:val="22"/>
        </w:rPr>
        <w:t>79792000810240219269</w:t>
      </w:r>
      <w:r w:rsidRPr="006E3EC3">
        <w:rPr>
          <w:sz w:val="22"/>
          <w:szCs w:val="22"/>
        </w:rPr>
        <w:t xml:space="preserve">». </w:t>
      </w:r>
    </w:p>
    <w:p w:rsidR="00881B48" w:rsidRPr="006E3EC3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>Квитанцию об уплате административного штрафа следует представить в адрес мирового судьи судебного участка № 8 Гагаринского судебного района города Севастополя (г.</w:t>
      </w:r>
      <w:r w:rsidRPr="006E3EC3">
        <w:rPr>
          <w:sz w:val="22"/>
          <w:szCs w:val="22"/>
          <w:lang w:bidi="ru-RU"/>
        </w:rPr>
        <w:t xml:space="preserve"> Севастополь, </w:t>
      </w:r>
      <w:r w:rsidRPr="006E3EC3">
        <w:rPr>
          <w:sz w:val="22"/>
          <w:szCs w:val="22"/>
          <w:lang w:bidi="ru-RU"/>
        </w:rPr>
        <w:t>ул.Правды</w:t>
      </w:r>
      <w:r w:rsidRPr="006E3EC3">
        <w:rPr>
          <w:sz w:val="22"/>
          <w:szCs w:val="22"/>
          <w:lang w:bidi="ru-RU"/>
        </w:rPr>
        <w:t xml:space="preserve">, д.10, </w:t>
      </w:r>
      <w:r w:rsidRPr="006E3EC3">
        <w:rPr>
          <w:sz w:val="22"/>
          <w:szCs w:val="22"/>
          <w:lang w:bidi="ru-RU"/>
        </w:rPr>
        <w:t>каб</w:t>
      </w:r>
      <w:r w:rsidRPr="006E3EC3">
        <w:rPr>
          <w:sz w:val="22"/>
          <w:szCs w:val="22"/>
          <w:lang w:bidi="ru-RU"/>
        </w:rPr>
        <w:t>. 26).</w:t>
      </w:r>
    </w:p>
    <w:p w:rsidR="00881B48" w:rsidRPr="006E3EC3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 xml:space="preserve">В соответствии со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</w:t>
      </w:r>
      <w:r w:rsidRPr="006E3EC3">
        <w:rPr>
          <w:sz w:val="22"/>
          <w:szCs w:val="22"/>
          <w:lang w:bidi="ru-RU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1B48" w:rsidRPr="006E3EC3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>Неуплата административного штрафа в установленный законом срок влечет административную ответственность по ч.</w:t>
      </w:r>
      <w:r w:rsidRPr="006E3EC3">
        <w:rPr>
          <w:sz w:val="22"/>
          <w:szCs w:val="22"/>
          <w:lang w:bidi="ru-RU"/>
        </w:rPr>
        <w:t xml:space="preserve"> 1 ст. 20.25 Кодекса Российской Федерации об административных правонарушениях.</w:t>
      </w:r>
    </w:p>
    <w:p w:rsidR="00881B48" w:rsidRPr="006E3EC3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 xml:space="preserve">Постановление может быть обжаловано в Гагаринский районный суд города Севастополя </w:t>
      </w:r>
      <w:r w:rsidRPr="006E3EC3">
        <w:rPr>
          <w:sz w:val="22"/>
          <w:szCs w:val="22"/>
          <w:lang w:bidi="ru-RU"/>
        </w:rPr>
        <w:t>через мирового судью</w:t>
      </w:r>
      <w:r w:rsidRPr="006E3EC3">
        <w:rPr>
          <w:sz w:val="22"/>
          <w:szCs w:val="22"/>
          <w:lang w:bidi="ru-RU"/>
        </w:rPr>
        <w:t xml:space="preserve"> судебного участка № 8 Гагаринского судебного района города Севастополя в т</w:t>
      </w:r>
      <w:r w:rsidRPr="006E3EC3">
        <w:rPr>
          <w:sz w:val="22"/>
          <w:szCs w:val="22"/>
          <w:lang w:bidi="ru-RU"/>
        </w:rPr>
        <w:t>ечение десяти суток со дня вручения или получения копии постановления.</w:t>
      </w:r>
    </w:p>
    <w:p w:rsidR="00881B48" w:rsidRPr="006E3EC3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</w:p>
    <w:p w:rsidR="009B6D55" w:rsidP="00BA3EEF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 xml:space="preserve">Мировой судья – </w:t>
      </w:r>
    </w:p>
    <w:p w:rsidR="00BA3EEF" w:rsidRPr="00BA3EEF" w:rsidP="00BA3EEF">
      <w:pPr>
        <w:widowControl w:val="0"/>
        <w:spacing w:line="20" w:lineRule="atLeast"/>
        <w:ind w:firstLine="567"/>
        <w:jc w:val="both"/>
        <w:rPr>
          <w:sz w:val="22"/>
          <w:szCs w:val="22"/>
        </w:rPr>
      </w:pPr>
      <w:r w:rsidRPr="00BA3EEF">
        <w:rPr>
          <w:sz w:val="22"/>
          <w:szCs w:val="22"/>
        </w:rPr>
        <w:t>ДЕПЕРСОНИФИКАЦИЮ</w:t>
      </w:r>
    </w:p>
    <w:p w:rsidR="00BA3EEF" w:rsidRPr="00BA3EEF" w:rsidP="00BA3EEF">
      <w:pPr>
        <w:widowControl w:val="0"/>
        <w:spacing w:line="20" w:lineRule="atLeast"/>
        <w:ind w:firstLine="567"/>
        <w:jc w:val="both"/>
        <w:rPr>
          <w:sz w:val="22"/>
          <w:szCs w:val="22"/>
        </w:rPr>
      </w:pPr>
      <w:r w:rsidRPr="00BA3EEF">
        <w:rPr>
          <w:sz w:val="22"/>
          <w:szCs w:val="22"/>
        </w:rPr>
        <w:t>Лингвистический контроль</w:t>
      </w:r>
    </w:p>
    <w:p w:rsidR="00BA3EEF" w:rsidRPr="00BA3EEF" w:rsidP="00BA3EEF">
      <w:pPr>
        <w:widowControl w:val="0"/>
        <w:spacing w:line="20" w:lineRule="atLeast"/>
        <w:ind w:firstLine="567"/>
        <w:jc w:val="both"/>
        <w:rPr>
          <w:sz w:val="22"/>
          <w:szCs w:val="22"/>
        </w:rPr>
      </w:pPr>
      <w:r w:rsidRPr="00BA3EEF">
        <w:rPr>
          <w:sz w:val="22"/>
          <w:szCs w:val="22"/>
        </w:rPr>
        <w:t xml:space="preserve">произвел помощник судьи - Беликова А.Ю. </w:t>
      </w:r>
    </w:p>
    <w:p w:rsidR="00BA3EEF" w:rsidRPr="00BA3EEF" w:rsidP="00BA3EEF">
      <w:pPr>
        <w:widowControl w:val="0"/>
        <w:spacing w:line="20" w:lineRule="atLeast"/>
        <w:ind w:firstLine="567"/>
        <w:jc w:val="both"/>
        <w:rPr>
          <w:sz w:val="22"/>
          <w:szCs w:val="22"/>
        </w:rPr>
      </w:pPr>
      <w:r w:rsidRPr="00BA3EEF">
        <w:rPr>
          <w:sz w:val="22"/>
          <w:szCs w:val="22"/>
        </w:rPr>
        <w:t>СОГЛАСОВАНО</w:t>
      </w:r>
    </w:p>
    <w:p w:rsidR="00BA3EEF" w:rsidRPr="00BA3EEF" w:rsidP="00BA3EEF">
      <w:pPr>
        <w:widowControl w:val="0"/>
        <w:spacing w:line="20" w:lineRule="atLeast"/>
        <w:ind w:firstLine="567"/>
        <w:jc w:val="both"/>
        <w:rPr>
          <w:sz w:val="22"/>
          <w:szCs w:val="22"/>
        </w:rPr>
      </w:pPr>
      <w:r w:rsidRPr="00BA3EEF">
        <w:rPr>
          <w:sz w:val="22"/>
          <w:szCs w:val="22"/>
        </w:rPr>
        <w:t>Мировой судья Егорова А.С.</w:t>
      </w:r>
    </w:p>
    <w:p w:rsidR="00BA3EEF" w:rsidRPr="006E3EC3" w:rsidP="00BA3EEF">
      <w:pPr>
        <w:widowControl w:val="0"/>
        <w:spacing w:line="20" w:lineRule="atLeast"/>
        <w:ind w:firstLine="567"/>
        <w:jc w:val="both"/>
        <w:rPr>
          <w:sz w:val="22"/>
          <w:szCs w:val="22"/>
        </w:rPr>
      </w:pPr>
    </w:p>
    <w:sectPr w:rsidSect="00BE47DA">
      <w:headerReference w:type="default" r:id="rId4"/>
      <w:pgSz w:w="11906" w:h="16838"/>
      <w:pgMar w:top="284" w:right="566" w:bottom="142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84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A3EEF">
      <w:rPr>
        <w:noProof/>
      </w:rPr>
      <w:t>2</w:t>
    </w:r>
    <w:r>
      <w:fldChar w:fldCharType="end"/>
    </w:r>
  </w:p>
  <w:p w:rsidR="006F28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CE"/>
    <w:rsid w:val="000132AB"/>
    <w:rsid w:val="000A0C3D"/>
    <w:rsid w:val="000B1AAE"/>
    <w:rsid w:val="000E6371"/>
    <w:rsid w:val="001872BA"/>
    <w:rsid w:val="001E3D27"/>
    <w:rsid w:val="00251EFE"/>
    <w:rsid w:val="00280C7B"/>
    <w:rsid w:val="00291AEF"/>
    <w:rsid w:val="002B1E7F"/>
    <w:rsid w:val="002D483C"/>
    <w:rsid w:val="002E23CD"/>
    <w:rsid w:val="00362600"/>
    <w:rsid w:val="00384E77"/>
    <w:rsid w:val="00384F23"/>
    <w:rsid w:val="003F6ADE"/>
    <w:rsid w:val="003F6B37"/>
    <w:rsid w:val="0040602B"/>
    <w:rsid w:val="004075DA"/>
    <w:rsid w:val="00420111"/>
    <w:rsid w:val="00457F30"/>
    <w:rsid w:val="00471316"/>
    <w:rsid w:val="004735A3"/>
    <w:rsid w:val="004A46C8"/>
    <w:rsid w:val="004C3DD9"/>
    <w:rsid w:val="004D41B1"/>
    <w:rsid w:val="004D57E4"/>
    <w:rsid w:val="005930EA"/>
    <w:rsid w:val="005E212A"/>
    <w:rsid w:val="005F611A"/>
    <w:rsid w:val="0060505F"/>
    <w:rsid w:val="00625B28"/>
    <w:rsid w:val="00685672"/>
    <w:rsid w:val="006A6ACD"/>
    <w:rsid w:val="006E3EC3"/>
    <w:rsid w:val="006F284C"/>
    <w:rsid w:val="00722248"/>
    <w:rsid w:val="00810116"/>
    <w:rsid w:val="00880897"/>
    <w:rsid w:val="00881B48"/>
    <w:rsid w:val="008A3924"/>
    <w:rsid w:val="00900F2A"/>
    <w:rsid w:val="00977ECD"/>
    <w:rsid w:val="009B6D55"/>
    <w:rsid w:val="00A10F31"/>
    <w:rsid w:val="00A26CEE"/>
    <w:rsid w:val="00A345BE"/>
    <w:rsid w:val="00AA3C3D"/>
    <w:rsid w:val="00AB1770"/>
    <w:rsid w:val="00AF1F97"/>
    <w:rsid w:val="00B071CE"/>
    <w:rsid w:val="00B317BF"/>
    <w:rsid w:val="00BA3EEF"/>
    <w:rsid w:val="00BE47DA"/>
    <w:rsid w:val="00C36BC0"/>
    <w:rsid w:val="00C74318"/>
    <w:rsid w:val="00C959FA"/>
    <w:rsid w:val="00CC320C"/>
    <w:rsid w:val="00CC3E5A"/>
    <w:rsid w:val="00CD0FAF"/>
    <w:rsid w:val="00D06184"/>
    <w:rsid w:val="00D137A5"/>
    <w:rsid w:val="00D56C02"/>
    <w:rsid w:val="00D63F05"/>
    <w:rsid w:val="00D83B14"/>
    <w:rsid w:val="00D948AE"/>
    <w:rsid w:val="00D96C98"/>
    <w:rsid w:val="00DE3689"/>
    <w:rsid w:val="00E013F1"/>
    <w:rsid w:val="00E03A0A"/>
    <w:rsid w:val="00E37E1F"/>
    <w:rsid w:val="00E44898"/>
    <w:rsid w:val="00E551F9"/>
    <w:rsid w:val="00E763F8"/>
    <w:rsid w:val="00E831BF"/>
    <w:rsid w:val="00E95369"/>
    <w:rsid w:val="00EB7C1D"/>
    <w:rsid w:val="00EE01DE"/>
    <w:rsid w:val="00F24159"/>
    <w:rsid w:val="00F505A9"/>
    <w:rsid w:val="00F62F4A"/>
    <w:rsid w:val="00F7714B"/>
    <w:rsid w:val="00F776D3"/>
    <w:rsid w:val="00F800EE"/>
    <w:rsid w:val="00F92E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4BA906-BAB1-43FF-A63F-B866D46D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81B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81B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881B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81B48"/>
    <w:pPr>
      <w:widowControl w:val="0"/>
      <w:shd w:val="clear" w:color="auto" w:fill="FFFFFF"/>
      <w:spacing w:before="360" w:line="293" w:lineRule="exact"/>
      <w:jc w:val="both"/>
    </w:pPr>
    <w:rPr>
      <w:sz w:val="26"/>
      <w:szCs w:val="26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7714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7714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semiHidden/>
    <w:unhideWhenUsed/>
    <w:rsid w:val="009B6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