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DC4" w:rsidP="00881B48">
      <w:pPr>
        <w:ind w:firstLine="567"/>
        <w:jc w:val="right"/>
        <w:rPr>
          <w:sz w:val="22"/>
          <w:szCs w:val="22"/>
        </w:rPr>
      </w:pP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№ 92</w:t>
      </w:r>
      <w:r w:rsidRPr="006E3EC3">
        <w:rPr>
          <w:sz w:val="22"/>
          <w:szCs w:val="22"/>
          <w:lang w:val="en-US"/>
        </w:rPr>
        <w:t>MS</w:t>
      </w:r>
      <w:r w:rsidRPr="006E3EC3">
        <w:rPr>
          <w:sz w:val="22"/>
          <w:szCs w:val="22"/>
        </w:rPr>
        <w:t>0008-01-</w:t>
      </w:r>
      <w:r w:rsidRPr="006E3EC3" w:rsidR="00810116">
        <w:rPr>
          <w:sz w:val="22"/>
          <w:szCs w:val="22"/>
        </w:rPr>
        <w:t>2024-</w:t>
      </w:r>
      <w:r w:rsidR="00D137A5">
        <w:rPr>
          <w:sz w:val="22"/>
          <w:szCs w:val="22"/>
        </w:rPr>
        <w:t>002</w:t>
      </w:r>
      <w:r w:rsidR="000E2EC9">
        <w:rPr>
          <w:sz w:val="22"/>
          <w:szCs w:val="22"/>
        </w:rPr>
        <w:t>736</w:t>
      </w:r>
      <w:r w:rsidR="00D137A5">
        <w:rPr>
          <w:sz w:val="22"/>
          <w:szCs w:val="22"/>
        </w:rPr>
        <w:t>-</w:t>
      </w:r>
      <w:r w:rsidR="000E2EC9">
        <w:rPr>
          <w:sz w:val="22"/>
          <w:szCs w:val="22"/>
        </w:rPr>
        <w:t>39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0E2EC9">
        <w:rPr>
          <w:sz w:val="22"/>
          <w:szCs w:val="22"/>
        </w:rPr>
        <w:t>661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E2EC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0E2EC9">
        <w:rPr>
          <w:sz w:val="22"/>
          <w:szCs w:val="22"/>
        </w:rPr>
        <w:t xml:space="preserve">октября </w:t>
      </w:r>
      <w:r w:rsidRPr="006E3EC3" w:rsidR="00810116">
        <w:rPr>
          <w:sz w:val="22"/>
          <w:szCs w:val="22"/>
        </w:rPr>
        <w:t>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6E3EC3" w:rsidRPr="006E3EC3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 w:rsidR="00BE47DA">
        <w:rPr>
          <w:sz w:val="22"/>
          <w:szCs w:val="22"/>
        </w:rPr>
        <w:t xml:space="preserve"> д</w:t>
      </w:r>
      <w:r w:rsidRPr="006E3EC3">
        <w:rPr>
          <w:sz w:val="22"/>
          <w:szCs w:val="22"/>
        </w:rPr>
        <w:t xml:space="preserve">олжностного лица – </w:t>
      </w:r>
      <w:r w:rsidRPr="000E2EC9" w:rsidR="000E2EC9">
        <w:rPr>
          <w:b/>
          <w:sz w:val="22"/>
          <w:szCs w:val="22"/>
        </w:rPr>
        <w:t xml:space="preserve">генерального директора ООО «Технологии экологии» </w:t>
      </w:r>
      <w:r w:rsidRPr="000E2EC9" w:rsidR="000E2EC9">
        <w:rPr>
          <w:b/>
          <w:sz w:val="22"/>
          <w:szCs w:val="22"/>
        </w:rPr>
        <w:t>Кубышкина</w:t>
      </w:r>
      <w:r w:rsidRPr="000E2EC9" w:rsidR="000E2EC9">
        <w:rPr>
          <w:b/>
          <w:sz w:val="22"/>
          <w:szCs w:val="22"/>
        </w:rPr>
        <w:t xml:space="preserve"> Антона Павловича</w:t>
      </w:r>
      <w:r w:rsidR="00D137A5">
        <w:rPr>
          <w:b/>
          <w:sz w:val="22"/>
          <w:szCs w:val="22"/>
        </w:rPr>
        <w:t xml:space="preserve">, </w:t>
      </w:r>
      <w:r w:rsidR="00870DC4">
        <w:rPr>
          <w:sz w:val="22"/>
          <w:szCs w:val="22"/>
        </w:rPr>
        <w:t>«данные изъяты»</w:t>
      </w:r>
      <w:r w:rsidR="00D137A5">
        <w:rPr>
          <w:sz w:val="22"/>
          <w:szCs w:val="22"/>
        </w:rPr>
        <w:t xml:space="preserve">, </w:t>
      </w:r>
      <w:r w:rsidRPr="00F505A9" w:rsidR="00F505A9">
        <w:rPr>
          <w:sz w:val="22"/>
          <w:szCs w:val="22"/>
        </w:rPr>
        <w:t xml:space="preserve">место исполнения должностных обязанностей: </w:t>
      </w:r>
      <w:r w:rsidRPr="00F505A9" w:rsidR="00D137A5">
        <w:rPr>
          <w:sz w:val="22"/>
          <w:szCs w:val="22"/>
        </w:rPr>
        <w:t>г. Севастополь</w:t>
      </w:r>
      <w:r w:rsidRPr="00F505A9" w:rsidR="00F505A9">
        <w:rPr>
          <w:sz w:val="22"/>
          <w:szCs w:val="22"/>
        </w:rPr>
        <w:t xml:space="preserve">, ул. </w:t>
      </w:r>
      <w:r w:rsidR="00D137A5">
        <w:rPr>
          <w:sz w:val="22"/>
          <w:szCs w:val="22"/>
        </w:rPr>
        <w:t>Колобова</w:t>
      </w:r>
      <w:r w:rsidRPr="00F505A9" w:rsidR="00F505A9">
        <w:rPr>
          <w:sz w:val="22"/>
          <w:szCs w:val="22"/>
        </w:rPr>
        <w:t xml:space="preserve">, д. </w:t>
      </w:r>
      <w:r w:rsidR="00D137A5">
        <w:rPr>
          <w:sz w:val="22"/>
          <w:szCs w:val="22"/>
        </w:rPr>
        <w:t>34/1</w:t>
      </w:r>
      <w:r w:rsidRPr="00F505A9" w:rsidR="00F505A9">
        <w:rPr>
          <w:sz w:val="22"/>
          <w:szCs w:val="22"/>
        </w:rPr>
        <w:t xml:space="preserve">, </w:t>
      </w:r>
      <w:r w:rsidRPr="00F505A9" w:rsidR="00F505A9">
        <w:rPr>
          <w:sz w:val="22"/>
          <w:szCs w:val="22"/>
        </w:rPr>
        <w:t>помещ</w:t>
      </w:r>
      <w:r w:rsidRPr="00F505A9" w:rsidR="00F505A9">
        <w:rPr>
          <w:sz w:val="22"/>
          <w:szCs w:val="22"/>
        </w:rPr>
        <w:t xml:space="preserve">. </w:t>
      </w:r>
      <w:r w:rsidR="000E2EC9">
        <w:rPr>
          <w:sz w:val="22"/>
          <w:szCs w:val="22"/>
        </w:rPr>
        <w:t>15</w:t>
      </w:r>
      <w:r w:rsidR="00D137A5">
        <w:rPr>
          <w:sz w:val="22"/>
          <w:szCs w:val="22"/>
        </w:rPr>
        <w:t>, офис 1</w:t>
      </w:r>
      <w:r w:rsidR="000E2EC9">
        <w:rPr>
          <w:sz w:val="22"/>
          <w:szCs w:val="22"/>
        </w:rPr>
        <w:t>4</w:t>
      </w:r>
      <w:r w:rsidR="00D137A5">
        <w:rPr>
          <w:sz w:val="22"/>
          <w:szCs w:val="22"/>
        </w:rPr>
        <w:t xml:space="preserve">, </w:t>
      </w:r>
      <w:r w:rsidRPr="006E3EC3">
        <w:rPr>
          <w:sz w:val="22"/>
          <w:szCs w:val="22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Кубышкин</w:t>
      </w:r>
      <w:r>
        <w:rPr>
          <w:sz w:val="22"/>
          <w:szCs w:val="22"/>
          <w:lang w:bidi="ru-RU"/>
        </w:rPr>
        <w:t xml:space="preserve"> А.П.</w:t>
      </w:r>
      <w:r w:rsidRPr="006E3EC3" w:rsidR="00D06184">
        <w:rPr>
          <w:sz w:val="22"/>
          <w:szCs w:val="22"/>
          <w:lang w:bidi="ru-RU"/>
        </w:rPr>
        <w:t xml:space="preserve">, являясь должностным лицом </w:t>
      </w:r>
      <w:r w:rsidRPr="000E2EC9" w:rsidR="00D06184">
        <w:rPr>
          <w:sz w:val="22"/>
          <w:szCs w:val="22"/>
          <w:lang w:bidi="ru-RU"/>
        </w:rPr>
        <w:t>–</w:t>
      </w:r>
      <w:r w:rsidRPr="000E2EC9" w:rsidR="00F505A9">
        <w:rPr>
          <w:sz w:val="22"/>
          <w:szCs w:val="22"/>
          <w:lang w:bidi="ru-RU"/>
        </w:rPr>
        <w:t xml:space="preserve"> </w:t>
      </w:r>
      <w:r w:rsidRPr="000E2EC9">
        <w:rPr>
          <w:sz w:val="22"/>
          <w:szCs w:val="22"/>
          <w:lang w:bidi="ru-RU"/>
        </w:rPr>
        <w:t>генеральный директором ООО «Технологии экологии»</w:t>
      </w:r>
      <w:r w:rsidRPr="000E2EC9" w:rsidR="00D137A5"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>не представил</w:t>
      </w:r>
      <w:r w:rsidRPr="006E3EC3" w:rsidR="00810116">
        <w:rPr>
          <w:sz w:val="22"/>
          <w:szCs w:val="22"/>
        </w:rPr>
        <w:t>а</w:t>
      </w:r>
      <w:r w:rsidRPr="006E3EC3">
        <w:rPr>
          <w:sz w:val="22"/>
          <w:szCs w:val="22"/>
        </w:rPr>
        <w:t xml:space="preserve"> в отделение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 xml:space="preserve"> в установленный законодательством срок, не позднее </w:t>
      </w:r>
      <w:r w:rsidRPr="006F284C" w:rsidR="006F284C">
        <w:rPr>
          <w:sz w:val="22"/>
          <w:szCs w:val="22"/>
        </w:rPr>
        <w:t xml:space="preserve">25 октября 2023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</w:t>
      </w:r>
      <w:r w:rsidR="006F284C">
        <w:rPr>
          <w:sz w:val="22"/>
          <w:szCs w:val="22"/>
        </w:rPr>
        <w:t>9 месяцев</w:t>
      </w:r>
      <w:r w:rsidRPr="006E3EC3" w:rsidR="003F6ADE">
        <w:rPr>
          <w:sz w:val="22"/>
          <w:szCs w:val="22"/>
        </w:rPr>
        <w:t xml:space="preserve"> 2023 года.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 w:rsidR="00843200">
        <w:rPr>
          <w:sz w:val="22"/>
          <w:szCs w:val="22"/>
        </w:rPr>
        <w:t>17 января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C74318" w:rsidRPr="006E3EC3" w:rsidP="00C74318">
      <w:pPr>
        <w:widowControl w:val="0"/>
        <w:ind w:firstLine="567"/>
        <w:jc w:val="both"/>
        <w:rPr>
          <w:sz w:val="22"/>
          <w:szCs w:val="22"/>
        </w:rPr>
      </w:pPr>
      <w:r w:rsidRPr="00843200">
        <w:rPr>
          <w:sz w:val="22"/>
          <w:szCs w:val="22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</w:t>
      </w:r>
      <w:r w:rsidRPr="00843200" w:rsidR="00843200">
        <w:rPr>
          <w:sz w:val="22"/>
          <w:szCs w:val="22"/>
        </w:rPr>
        <w:t>о надлежащим образом</w:t>
      </w:r>
      <w:r w:rsidRPr="00843200" w:rsidR="00843200">
        <w:rPr>
          <w:rFonts w:eastAsia="Calibri"/>
          <w:sz w:val="22"/>
          <w:szCs w:val="22"/>
          <w:lang w:eastAsia="en-US"/>
        </w:rPr>
        <w:t>, ходатайств об отложении рассмотрения дела в адрес суда не направил</w:t>
      </w:r>
      <w:r w:rsidR="00843200">
        <w:rPr>
          <w:rFonts w:eastAsia="Calibri"/>
          <w:sz w:val="22"/>
          <w:szCs w:val="22"/>
          <w:lang w:eastAsia="en-US"/>
        </w:rPr>
        <w:t>о</w:t>
      </w:r>
      <w:r w:rsidRPr="00843200" w:rsidR="00843200">
        <w:rPr>
          <w:rFonts w:eastAsia="Calibri"/>
          <w:sz w:val="22"/>
          <w:szCs w:val="22"/>
          <w:lang w:eastAsia="en-US"/>
        </w:rPr>
        <w:t>. В этой связи, в соответствии с требованиями ч. 2 ст. 25.1 КоАП РФ,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Согласно ч. </w:t>
      </w:r>
      <w:r w:rsidRPr="006E3EC3">
        <w:rPr>
          <w:sz w:val="22"/>
          <w:szCs w:val="22"/>
        </w:rPr>
        <w:t>2</w:t>
      </w:r>
      <w:r w:rsidRPr="006E3EC3">
        <w:rPr>
          <w:sz w:val="22"/>
          <w:szCs w:val="22"/>
        </w:rPr>
        <w:t xml:space="preserve"> ст. 15.33 Кодекса Российской Федерации об административных правонарушениях </w:t>
      </w:r>
      <w:r w:rsidRPr="006E3EC3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="00843200">
        <w:rPr>
          <w:sz w:val="22"/>
          <w:szCs w:val="22"/>
          <w:lang w:bidi="ru-RU"/>
        </w:rPr>
        <w:t>Кубышкина</w:t>
      </w:r>
      <w:r w:rsidR="00843200">
        <w:rPr>
          <w:sz w:val="22"/>
          <w:szCs w:val="22"/>
          <w:lang w:bidi="ru-RU"/>
        </w:rPr>
        <w:t xml:space="preserve"> А.П.</w:t>
      </w:r>
      <w:r w:rsidR="00D137A5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843200">
        <w:rPr>
          <w:sz w:val="22"/>
          <w:szCs w:val="22"/>
        </w:rPr>
        <w:t>500370</w:t>
      </w:r>
      <w:r w:rsidRPr="006E3EC3">
        <w:rPr>
          <w:sz w:val="22"/>
          <w:szCs w:val="22"/>
        </w:rPr>
        <w:t xml:space="preserve">, составленным </w:t>
      </w:r>
      <w:r w:rsidR="00843200">
        <w:rPr>
          <w:sz w:val="22"/>
          <w:szCs w:val="22"/>
        </w:rPr>
        <w:t>01 октября</w:t>
      </w:r>
      <w:r w:rsidR="006F284C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="00843200">
        <w:rPr>
          <w:sz w:val="22"/>
          <w:szCs w:val="22"/>
        </w:rPr>
        <w:t xml:space="preserve">генеральным директором </w:t>
      </w:r>
      <w:r w:rsidRPr="00843200" w:rsidR="00843200">
        <w:rPr>
          <w:sz w:val="22"/>
          <w:szCs w:val="22"/>
          <w:lang w:bidi="ru-RU"/>
        </w:rPr>
        <w:t>ООО «Технологии экологии»</w:t>
      </w:r>
      <w:r w:rsidR="00843200">
        <w:rPr>
          <w:sz w:val="22"/>
          <w:szCs w:val="22"/>
          <w:lang w:bidi="ru-RU"/>
        </w:rPr>
        <w:t xml:space="preserve"> </w:t>
      </w:r>
      <w:r w:rsidR="00D137A5">
        <w:rPr>
          <w:sz w:val="22"/>
          <w:szCs w:val="22"/>
          <w:lang w:bidi="ru-RU"/>
        </w:rPr>
        <w:t>являл</w:t>
      </w:r>
      <w:r w:rsidR="00843200">
        <w:rPr>
          <w:sz w:val="22"/>
          <w:szCs w:val="22"/>
          <w:lang w:bidi="ru-RU"/>
        </w:rPr>
        <w:t xml:space="preserve">ся </w:t>
      </w:r>
      <w:r w:rsidR="00843200">
        <w:rPr>
          <w:sz w:val="22"/>
          <w:szCs w:val="22"/>
          <w:lang w:bidi="ru-RU"/>
        </w:rPr>
        <w:t>Кубышкин</w:t>
      </w:r>
      <w:r w:rsidR="00843200">
        <w:rPr>
          <w:sz w:val="22"/>
          <w:szCs w:val="22"/>
          <w:lang w:bidi="ru-RU"/>
        </w:rPr>
        <w:t xml:space="preserve"> А.П.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 xml:space="preserve">формой ЕФС-1 от </w:t>
      </w:r>
      <w:r w:rsidR="00843200">
        <w:rPr>
          <w:sz w:val="22"/>
          <w:szCs w:val="22"/>
        </w:rPr>
        <w:t>17 января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года; </w:t>
      </w:r>
      <w:r w:rsidRPr="006E3EC3">
        <w:rPr>
          <w:sz w:val="22"/>
          <w:szCs w:val="22"/>
        </w:rPr>
        <w:t>скрин</w:t>
      </w:r>
      <w:r w:rsidRPr="006E3EC3">
        <w:rPr>
          <w:sz w:val="22"/>
          <w:szCs w:val="22"/>
        </w:rPr>
        <w:t xml:space="preserve">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 xml:space="preserve">является </w:t>
      </w:r>
      <w:r w:rsidRPr="00843200" w:rsidR="00843200">
        <w:rPr>
          <w:sz w:val="22"/>
          <w:szCs w:val="22"/>
        </w:rPr>
        <w:t>17 января</w:t>
      </w:r>
      <w:r w:rsidR="00E551F9">
        <w:rPr>
          <w:sz w:val="22"/>
          <w:szCs w:val="22"/>
        </w:rPr>
        <w:t xml:space="preserve"> </w:t>
      </w:r>
      <w:r w:rsidR="00BE47DA">
        <w:rPr>
          <w:sz w:val="22"/>
          <w:szCs w:val="22"/>
        </w:rPr>
        <w:t>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="00870DC4">
        <w:rPr>
          <w:sz w:val="22"/>
          <w:szCs w:val="22"/>
        </w:rPr>
        <w:t>«данные изъяты»</w:t>
      </w:r>
      <w:r w:rsidR="00E551F9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квалифицирует деяние </w:t>
      </w:r>
      <w:r w:rsidR="00843200">
        <w:rPr>
          <w:sz w:val="22"/>
          <w:szCs w:val="22"/>
          <w:lang w:bidi="ru-RU"/>
        </w:rPr>
        <w:t>Кубышкина</w:t>
      </w:r>
      <w:r w:rsidR="00843200">
        <w:rPr>
          <w:sz w:val="22"/>
          <w:szCs w:val="22"/>
          <w:lang w:bidi="ru-RU"/>
        </w:rPr>
        <w:t xml:space="preserve"> А.П</w:t>
      </w:r>
      <w:r w:rsidRPr="00D137A5" w:rsidR="00E551F9">
        <w:rPr>
          <w:sz w:val="22"/>
          <w:szCs w:val="22"/>
          <w:lang w:bidi="ru-RU"/>
        </w:rPr>
        <w:t>.</w:t>
      </w:r>
      <w:r w:rsidR="002E23CD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Оснований для замены штрафа на предупреждение в рассматриваемом случае, исходя правовой позиции, изложенной в пункте 43 Обзора судебной практики Верховного Суда Российской Федерации № 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E551F9">
        <w:rPr>
          <w:sz w:val="22"/>
          <w:szCs w:val="22"/>
        </w:rPr>
        <w:t>й</w:t>
      </w:r>
      <w:r w:rsidRPr="006E3EC3">
        <w:rPr>
          <w:sz w:val="22"/>
          <w:szCs w:val="22"/>
        </w:rPr>
        <w:t xml:space="preserve">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к выводу о назначении </w:t>
      </w:r>
      <w:r w:rsidRPr="00A306B7" w:rsidR="00A306B7">
        <w:rPr>
          <w:sz w:val="22"/>
          <w:szCs w:val="22"/>
          <w:lang w:bidi="ru-RU"/>
        </w:rPr>
        <w:t>Кубышкин</w:t>
      </w:r>
      <w:r w:rsidR="00A306B7">
        <w:rPr>
          <w:sz w:val="22"/>
          <w:szCs w:val="22"/>
          <w:lang w:bidi="ru-RU"/>
        </w:rPr>
        <w:t>у</w:t>
      </w:r>
      <w:r w:rsidRPr="00A306B7" w:rsidR="00A306B7">
        <w:rPr>
          <w:sz w:val="22"/>
          <w:szCs w:val="22"/>
          <w:lang w:bidi="ru-RU"/>
        </w:rPr>
        <w:t xml:space="preserve"> А.П.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6E3EC3">
        <w:rPr>
          <w:sz w:val="22"/>
          <w:szCs w:val="22"/>
        </w:rPr>
        <w:t>–  глава</w:t>
      </w:r>
      <w:r w:rsidRPr="006E3EC3">
        <w:rPr>
          <w:sz w:val="22"/>
          <w:szCs w:val="22"/>
        </w:rPr>
        <w:t xml:space="preserve">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Руководствуясь </w:t>
      </w:r>
      <w:r w:rsidRPr="006E3EC3">
        <w:rPr>
          <w:sz w:val="22"/>
          <w:szCs w:val="22"/>
        </w:rPr>
        <w:t>ст.ст</w:t>
      </w:r>
      <w:r w:rsidRPr="006E3EC3">
        <w:rPr>
          <w:sz w:val="22"/>
          <w:szCs w:val="22"/>
        </w:rPr>
        <w:t xml:space="preserve">. 29.9 – 29.11 КоАП РФ, мировой судья,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A306B7" w:rsidR="00A306B7">
        <w:rPr>
          <w:b/>
          <w:sz w:val="22"/>
          <w:szCs w:val="22"/>
        </w:rPr>
        <w:t xml:space="preserve">генерального директора ООО «Технологии экологии» </w:t>
      </w:r>
      <w:r w:rsidRPr="00A306B7" w:rsidR="00A306B7">
        <w:rPr>
          <w:b/>
          <w:sz w:val="22"/>
          <w:szCs w:val="22"/>
        </w:rPr>
        <w:t>Кубышкина</w:t>
      </w:r>
      <w:r w:rsidRPr="00A306B7" w:rsidR="00A306B7">
        <w:rPr>
          <w:b/>
          <w:sz w:val="22"/>
          <w:szCs w:val="22"/>
        </w:rPr>
        <w:t xml:space="preserve"> Антона Павловича</w:t>
      </w:r>
      <w:r w:rsidRPr="00A306B7" w:rsidR="00A306B7">
        <w:rPr>
          <w:b/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E551F9">
        <w:rPr>
          <w:sz w:val="22"/>
          <w:szCs w:val="22"/>
          <w:lang w:bidi="ru-RU"/>
        </w:rPr>
        <w:t>ой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руб., который следует 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40102810045370000056, счет получателя 03100643000000017400, КБК 79711601230060003140, УИН </w:t>
      </w:r>
      <w:r w:rsidR="00CD0FAF">
        <w:rPr>
          <w:sz w:val="22"/>
          <w:szCs w:val="22"/>
        </w:rPr>
        <w:t>797</w:t>
      </w:r>
      <w:r w:rsidR="00A306B7">
        <w:rPr>
          <w:sz w:val="22"/>
          <w:szCs w:val="22"/>
        </w:rPr>
        <w:t>92000110240213085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</w:t>
      </w:r>
      <w:r w:rsidRPr="006E3EC3">
        <w:rPr>
          <w:sz w:val="22"/>
          <w:szCs w:val="22"/>
          <w:lang w:bidi="ru-RU"/>
        </w:rPr>
        <w:t>ул.Правды</w:t>
      </w:r>
      <w:r w:rsidRPr="006E3EC3">
        <w:rPr>
          <w:sz w:val="22"/>
          <w:szCs w:val="22"/>
          <w:lang w:bidi="ru-RU"/>
        </w:rPr>
        <w:t xml:space="preserve">, д.10, </w:t>
      </w:r>
      <w:r w:rsidRPr="006E3EC3">
        <w:rPr>
          <w:sz w:val="22"/>
          <w:szCs w:val="22"/>
          <w:lang w:bidi="ru-RU"/>
        </w:rPr>
        <w:t>каб</w:t>
      </w:r>
      <w:r w:rsidRPr="006E3EC3">
        <w:rPr>
          <w:sz w:val="22"/>
          <w:szCs w:val="22"/>
          <w:lang w:bidi="ru-RU"/>
        </w:rPr>
        <w:t>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6E3EC3">
        <w:rPr>
          <w:sz w:val="22"/>
          <w:szCs w:val="22"/>
          <w:lang w:bidi="ru-RU"/>
        </w:rPr>
        <w:t>через мирового судью</w:t>
      </w:r>
      <w:r w:rsidRPr="006E3EC3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P="00870DC4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Мировой судья – </w:t>
      </w:r>
    </w:p>
    <w:p w:rsidR="00870DC4" w:rsidRPr="00870DC4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870DC4">
        <w:rPr>
          <w:sz w:val="22"/>
          <w:szCs w:val="22"/>
        </w:rPr>
        <w:t>ДЕПЕРСОНИФИКАЦИЮ</w:t>
      </w:r>
    </w:p>
    <w:p w:rsidR="00870DC4" w:rsidRPr="00870DC4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870DC4">
        <w:rPr>
          <w:sz w:val="22"/>
          <w:szCs w:val="22"/>
        </w:rPr>
        <w:t>Лингвистический контроль</w:t>
      </w:r>
    </w:p>
    <w:p w:rsidR="00870DC4" w:rsidRPr="00870DC4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870DC4">
        <w:rPr>
          <w:sz w:val="22"/>
          <w:szCs w:val="22"/>
        </w:rPr>
        <w:t xml:space="preserve">произвел помощник судьи - Беликова А.Ю. </w:t>
      </w:r>
    </w:p>
    <w:p w:rsidR="00870DC4" w:rsidRPr="00870DC4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870DC4">
        <w:rPr>
          <w:sz w:val="22"/>
          <w:szCs w:val="22"/>
        </w:rPr>
        <w:t>СОГЛАСОВАНО</w:t>
      </w:r>
    </w:p>
    <w:p w:rsidR="00870DC4" w:rsidRPr="00870DC4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  <w:r w:rsidRPr="00870DC4">
        <w:rPr>
          <w:sz w:val="22"/>
          <w:szCs w:val="22"/>
        </w:rPr>
        <w:t>Мировой судья Егорова А.С.</w:t>
      </w:r>
    </w:p>
    <w:p w:rsidR="00870DC4" w:rsidRPr="00870DC4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p w:rsidR="00870DC4" w:rsidRPr="006E3EC3" w:rsidP="00870DC4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4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70DC4">
      <w:rPr>
        <w:noProof/>
      </w:rPr>
      <w:t>2</w:t>
    </w:r>
    <w:r>
      <w:fldChar w:fldCharType="end"/>
    </w:r>
  </w:p>
  <w:p w:rsidR="006F2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B1AAE"/>
    <w:rsid w:val="000E2EC9"/>
    <w:rsid w:val="000E6371"/>
    <w:rsid w:val="001872BA"/>
    <w:rsid w:val="001E3D27"/>
    <w:rsid w:val="00251EFE"/>
    <w:rsid w:val="00280C7B"/>
    <w:rsid w:val="00291AEF"/>
    <w:rsid w:val="002B1E7F"/>
    <w:rsid w:val="002E23CD"/>
    <w:rsid w:val="00362600"/>
    <w:rsid w:val="003F6ADE"/>
    <w:rsid w:val="003F6B37"/>
    <w:rsid w:val="00420111"/>
    <w:rsid w:val="00457F30"/>
    <w:rsid w:val="00471316"/>
    <w:rsid w:val="004735A3"/>
    <w:rsid w:val="004A46C8"/>
    <w:rsid w:val="004C3DD9"/>
    <w:rsid w:val="004D41B1"/>
    <w:rsid w:val="004D57E4"/>
    <w:rsid w:val="005930EA"/>
    <w:rsid w:val="005E212A"/>
    <w:rsid w:val="0060505F"/>
    <w:rsid w:val="00625B28"/>
    <w:rsid w:val="00685672"/>
    <w:rsid w:val="006A6ACD"/>
    <w:rsid w:val="006E3EC3"/>
    <w:rsid w:val="006F284C"/>
    <w:rsid w:val="00722248"/>
    <w:rsid w:val="00810116"/>
    <w:rsid w:val="00843200"/>
    <w:rsid w:val="00870DC4"/>
    <w:rsid w:val="00880897"/>
    <w:rsid w:val="00881B48"/>
    <w:rsid w:val="008A3924"/>
    <w:rsid w:val="009A193C"/>
    <w:rsid w:val="009B6D55"/>
    <w:rsid w:val="00A10F31"/>
    <w:rsid w:val="00A26CEE"/>
    <w:rsid w:val="00A306B7"/>
    <w:rsid w:val="00A345BE"/>
    <w:rsid w:val="00AB1770"/>
    <w:rsid w:val="00AB1DBF"/>
    <w:rsid w:val="00AF1F97"/>
    <w:rsid w:val="00B071CE"/>
    <w:rsid w:val="00B317BF"/>
    <w:rsid w:val="00BE47DA"/>
    <w:rsid w:val="00C62461"/>
    <w:rsid w:val="00C74318"/>
    <w:rsid w:val="00C959FA"/>
    <w:rsid w:val="00CC3E5A"/>
    <w:rsid w:val="00CD0FAF"/>
    <w:rsid w:val="00D06184"/>
    <w:rsid w:val="00D137A5"/>
    <w:rsid w:val="00D56C02"/>
    <w:rsid w:val="00D63F05"/>
    <w:rsid w:val="00D948AE"/>
    <w:rsid w:val="00D96C98"/>
    <w:rsid w:val="00E013F1"/>
    <w:rsid w:val="00E03A0A"/>
    <w:rsid w:val="00E37E1F"/>
    <w:rsid w:val="00E551F9"/>
    <w:rsid w:val="00E763F8"/>
    <w:rsid w:val="00E831BF"/>
    <w:rsid w:val="00EB7C1D"/>
    <w:rsid w:val="00EC4CE6"/>
    <w:rsid w:val="00EE01DE"/>
    <w:rsid w:val="00F505A9"/>
    <w:rsid w:val="00F62F4A"/>
    <w:rsid w:val="00F7714B"/>
    <w:rsid w:val="00F776D3"/>
    <w:rsid w:val="00F800EE"/>
    <w:rsid w:val="00F9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F2645-AF09-42DB-8FE6-38D0C59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