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4" w:rsidRPr="00502CA2" w:rsidRDefault="007E64D1" w:rsidP="00D368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93CB7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ело №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="00A93CB7">
        <w:rPr>
          <w:rFonts w:ascii="Times New Roman" w:eastAsia="Times New Roman" w:hAnsi="Times New Roman"/>
          <w:sz w:val="20"/>
          <w:szCs w:val="20"/>
          <w:lang w:eastAsia="ru-RU"/>
        </w:rPr>
        <w:t>46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/2017</w:t>
      </w:r>
    </w:p>
    <w:p w:rsidR="00D96A10" w:rsidRPr="00502CA2" w:rsidRDefault="00D96A10" w:rsidP="00D368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D96A10" w:rsidRPr="00502CA2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4819E0" w:rsidP="00D96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16</w:t>
      </w:r>
      <w:r w:rsidR="009910CE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февраля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      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г. Севастополь</w:t>
      </w:r>
    </w:p>
    <w:p w:rsidR="00D96A10" w:rsidRPr="00502CA2" w:rsidRDefault="00D96A10" w:rsidP="00D96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Мировой судья судебного участка № 8 Гагаринского судебного района города Севастополя Волков К.В., с участием лица, в отношении которого ведется производство по делу об административном правонарушении, рассмотрев в открытом судебном заседании в зале суда дело об административном правонарушении в отношении</w:t>
      </w:r>
    </w:p>
    <w:p w:rsidR="00D96A10" w:rsidRPr="00502CA2" w:rsidRDefault="007E64D1" w:rsidP="00D368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Швец Н.С., г.р.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,(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сведения)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,  фактически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11B03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Песчаное Бахчисарайского района РК,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ул.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Комарова 31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кв.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D96A10" w:rsidRPr="00502CA2" w:rsidRDefault="00D96A10" w:rsidP="00A93C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 ч. 1 ст. 6.9 КоАП РФ,</w:t>
      </w:r>
    </w:p>
    <w:p w:rsidR="00D96A10" w:rsidRPr="00502CA2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D96A10" w:rsidRPr="00502CA2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7E64D1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(дата) в (время)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(адрес)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без назначения врача, 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путем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 xml:space="preserve">выкуривания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употребил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наркотическо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средства –  </w:t>
      </w:r>
      <w:r w:rsidR="008B4BBD" w:rsidRPr="00502CA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каннабис</w:t>
      </w:r>
      <w:proofErr w:type="spellEnd"/>
      <w:r w:rsidR="008B4BBD" w:rsidRPr="00502CA2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96A10" w:rsidRPr="00502CA2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судебном заседании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подтвердил указанные обстоятельства, признал свою вину в совершенном правонарушении, на учете у нарколога не состоит.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Кроме признания вины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AE6DA1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вина подтверждается исследованными в судебном заседании материалами дела: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-протоколом об административном правонарушении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ЛО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002568/65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4819E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-рапортом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сотрудника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 xml:space="preserve">оперативного дежурного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Севастопол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ьского ЛОП Крымского ЛУ МВД России на транспорте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gram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признательными</w:t>
      </w:r>
      <w:proofErr w:type="gram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объяснением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-актом медицинского освидетельствования на состояние опьянения (алкогольного, наркотического или иного токсического) №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653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статье 40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502CA2">
          <w:rPr>
            <w:rFonts w:ascii="Times New Roman" w:eastAsia="Times New Roman" w:hAnsi="Times New Roman"/>
            <w:sz w:val="20"/>
            <w:szCs w:val="20"/>
            <w:lang w:eastAsia="ru-RU"/>
          </w:rPr>
          <w:t>1998 г</w:t>
        </w:r>
      </w:smartTag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Объективную сторону совершенного правонарушения характеризует факт потребление наркотических средств или психотропных веществ без назначения врача.  </w:t>
      </w: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Умышленные действия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суд квалифицирует по ч. 1 ст. 6.9 КоАП РФ.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Санкция ч. 1 ст. 6.9 Кодекса Российской Федерации об административных правонарушениях предусматривает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D96A10" w:rsidRPr="00502CA2" w:rsidRDefault="00D96A10" w:rsidP="00D96A1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Согласно ст. 4.2 КоАП РФ обстоятельством, смягчающим административную ответственность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С.С.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при совершении им правонарушения, судом признается его признание вины, раскаяние.</w:t>
      </w:r>
    </w:p>
    <w:p w:rsidR="00D96A10" w:rsidRPr="00502CA2" w:rsidRDefault="00D96A10" w:rsidP="00D96A1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ходе судебного разбирательства, в соответствии с требованиями </w:t>
      </w:r>
      <w:hyperlink r:id="rId6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24.1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судом всесторонне, полно, объективно и своевременно выяснены обстоятельства данного дела. Так, в соответствии с требованиями </w:t>
      </w:r>
      <w:hyperlink r:id="rId7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26.1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установлены наличие события административного правонарушения, лицо, употребившее наркотическое средство без назначения врача,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законодательства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Контроль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над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порядке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, установленном Правительством Российской Федерации.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таких обстоятельствах,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назначении наказания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4B5BA9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судом учитывается характер совершенного административного правонарушения, общественная опасность правонарушения: посягательство на здоровье населения и общественную нравственность, его личность, наличие обстоятельств смягчающих и отягчающих административную ответственность, потому суд считает возможным применить к нему наказание, предусмотренного санкцией ч.1 ст. 6.9 КоАП РФ в виде административного штрафа.</w:t>
      </w:r>
      <w:proofErr w:type="gramEnd"/>
    </w:p>
    <w:p w:rsidR="00D96A10" w:rsidRPr="00502CA2" w:rsidRDefault="00D96A10" w:rsidP="00D96A1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На основании изложенного, руководствуясь ст. 29.9 ч. 1, ст. 29.10, ст. 29.11, ст. 30.3 КоАП РФ, -  </w:t>
      </w:r>
    </w:p>
    <w:p w:rsidR="00D96A10" w:rsidRPr="00502CA2" w:rsidRDefault="00D96A10" w:rsidP="00D96A10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ПОСТАНОВИЛ</w:t>
      </w:r>
    </w:p>
    <w:p w:rsidR="00D96A10" w:rsidRPr="00502CA2" w:rsidRDefault="00675392" w:rsidP="00D464F8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7E64D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r w:rsidR="007E64D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bookmarkStart w:id="0" w:name="_GoBack"/>
      <w:bookmarkEnd w:id="0"/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6.9  КоАП РФ, и назначить ему административное наказание в виде административного штрафа в размере четырех тысяч рублей, который перечислить на следующие реквизиты: </w:t>
      </w:r>
    </w:p>
    <w:p w:rsidR="00D96A10" w:rsidRPr="00502CA2" w:rsidRDefault="00D96A10" w:rsidP="00D464F8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Получатель: УФК России по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Республике Крым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 xml:space="preserve">ЛО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МВД России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та транспорте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), ИНН 77068083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39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КПП 770601001,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C70B3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="00C70B35">
        <w:rPr>
          <w:rFonts w:ascii="Times New Roman" w:eastAsia="Times New Roman" w:hAnsi="Times New Roman"/>
          <w:sz w:val="20"/>
          <w:szCs w:val="20"/>
          <w:lang w:eastAsia="ru-RU"/>
        </w:rPr>
        <w:t xml:space="preserve">/с 40101810335100010001,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 xml:space="preserve">лицевой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счет №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04751А91400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675392">
        <w:rPr>
          <w:rFonts w:ascii="Times New Roman" w:eastAsia="Times New Roman" w:hAnsi="Times New Roman"/>
          <w:sz w:val="20"/>
          <w:szCs w:val="20"/>
          <w:lang w:eastAsia="ru-RU"/>
        </w:rPr>
        <w:t>УФК по Республике Крым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БИК </w:t>
      </w:r>
      <w:r w:rsidR="00C70B35">
        <w:rPr>
          <w:rFonts w:ascii="Times New Roman" w:eastAsia="Times New Roman" w:hAnsi="Times New Roman"/>
          <w:sz w:val="20"/>
          <w:szCs w:val="20"/>
          <w:lang w:eastAsia="ru-RU"/>
        </w:rPr>
        <w:t>043510001,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КПК 920401001</w:t>
      </w:r>
      <w:r w:rsidR="00C70B35">
        <w:rPr>
          <w:rFonts w:ascii="Times New Roman" w:eastAsia="Times New Roman" w:hAnsi="Times New Roman"/>
          <w:sz w:val="20"/>
          <w:szCs w:val="20"/>
          <w:lang w:eastAsia="ru-RU"/>
        </w:rPr>
        <w:t>, КБК 1881 16 12000 01 6000 140, ОКТМО 35701000, УИН 188 3 03 92 17 000 002568 0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назначение платежа: «административные штрафы и другие санкции».</w:t>
      </w:r>
      <w:r w:rsidR="00675392" w:rsidRPr="006753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96A10" w:rsidRPr="00502CA2" w:rsidRDefault="00EC0DDD" w:rsidP="00D96A10">
      <w:pPr>
        <w:spacing w:after="0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="00D96A10"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="00D96A10" w:rsidRPr="00502CA2">
          <w:rPr>
            <w:rStyle w:val="a3"/>
            <w:rFonts w:ascii="Times New Roman" w:eastAsia="Times New Roman" w:hAnsi="Times New Roman"/>
            <w:i/>
            <w:color w:val="auto"/>
            <w:sz w:val="20"/>
            <w:szCs w:val="20"/>
            <w:u w:val="none"/>
            <w:lang w:eastAsia="ru-RU"/>
          </w:rPr>
          <w:t>статьей 31.5</w:t>
        </w:r>
      </w:hyperlink>
      <w:r w:rsidR="00D96A10"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Квитанцию об оплате штрафа представить на судебный участок № 8 Гагаринского судебного района г. Севастополя по адресу: г. Севастополь, ул. Правды, 10.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Возложить </w:t>
      </w: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C70B35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proofErr w:type="gramEnd"/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,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в ГБУЗС «Севастопольская городская психиатрическая больница».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>над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</w:t>
      </w:r>
      <w:r w:rsidR="00C70B35">
        <w:rPr>
          <w:rFonts w:ascii="Times New Roman" w:eastAsia="Times New Roman" w:hAnsi="Times New Roman"/>
          <w:sz w:val="20"/>
          <w:szCs w:val="20"/>
          <w:lang w:eastAsia="ru-RU"/>
        </w:rPr>
        <w:t>Швец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4F8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.С.</w:t>
      </w:r>
      <w:r w:rsidR="004C53BB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обязанности пройти диагностику, профилактические мероприятия возлагается на 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>УНК У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МВД России по г. Севастополя.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 8 в течение 10 суток.</w:t>
      </w:r>
    </w:p>
    <w:p w:rsidR="00D96A10" w:rsidRPr="00502CA2" w:rsidRDefault="00D96A10" w:rsidP="00D96A10">
      <w:pPr>
        <w:spacing w:after="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96A10" w:rsidRPr="00502CA2" w:rsidRDefault="00D96A10" w:rsidP="00C70B35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93CB7">
        <w:rPr>
          <w:rFonts w:ascii="Times New Roman" w:eastAsia="Times New Roman" w:hAnsi="Times New Roman"/>
          <w:sz w:val="20"/>
          <w:szCs w:val="20"/>
          <w:lang w:eastAsia="ru-RU"/>
        </w:rPr>
        <w:t>/подпись/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>К.В. Волков</w:t>
      </w:r>
    </w:p>
    <w:sectPr w:rsidR="00D96A10" w:rsidRPr="00502CA2" w:rsidSect="001A4DB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63"/>
    <w:rsid w:val="000D0563"/>
    <w:rsid w:val="001A4DB4"/>
    <w:rsid w:val="001B040E"/>
    <w:rsid w:val="00244264"/>
    <w:rsid w:val="002E7ED9"/>
    <w:rsid w:val="003F0A5B"/>
    <w:rsid w:val="004819E0"/>
    <w:rsid w:val="004B5BA9"/>
    <w:rsid w:val="004C53BB"/>
    <w:rsid w:val="00502CA2"/>
    <w:rsid w:val="00530782"/>
    <w:rsid w:val="00611A99"/>
    <w:rsid w:val="00642476"/>
    <w:rsid w:val="00675392"/>
    <w:rsid w:val="007613BA"/>
    <w:rsid w:val="007E64D1"/>
    <w:rsid w:val="00840138"/>
    <w:rsid w:val="008B4BBD"/>
    <w:rsid w:val="009910CE"/>
    <w:rsid w:val="009C040C"/>
    <w:rsid w:val="009C69DA"/>
    <w:rsid w:val="00A11B03"/>
    <w:rsid w:val="00A50697"/>
    <w:rsid w:val="00A93CB7"/>
    <w:rsid w:val="00AE6DA1"/>
    <w:rsid w:val="00B84BAA"/>
    <w:rsid w:val="00C70B35"/>
    <w:rsid w:val="00CF3412"/>
    <w:rsid w:val="00D26FB1"/>
    <w:rsid w:val="00D36824"/>
    <w:rsid w:val="00D464F8"/>
    <w:rsid w:val="00D96A10"/>
    <w:rsid w:val="00DF3664"/>
    <w:rsid w:val="00DF4FD7"/>
    <w:rsid w:val="00EC0DDD"/>
    <w:rsid w:val="00F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49F94EC468CC16AAF7954D7741B11ACE3D7F656B7E523C70EFD26ECt01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E671B8D3E805DE79A47F8F9FAC3104BEF290031D1DCED10CDE1FC7664D3023093E8567F5403C5N7yA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E671B8D3E805DE79A47F8F9FAC3104BEF290031D1DCED10CDE1FC7664D3023093E8567F5402CAN7y6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3B80933918CF76DEC6DFAFF5E8D2FDCC3229841E7B0BEDB499537AA21F7CF3B5D5EBC866E7E010R7t5P" TargetMode="External"/><Relationship Id="rId10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49F94EC468CC16AAF7954D7741B11ACE0D0F857B1E523C70EFD26EC0643017175655A6773ED03t41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2017-02-16T13:39:00Z</cp:lastPrinted>
  <dcterms:created xsi:type="dcterms:W3CDTF">2017-06-29T14:46:00Z</dcterms:created>
  <dcterms:modified xsi:type="dcterms:W3CDTF">2017-06-29T14:46:00Z</dcterms:modified>
</cp:coreProperties>
</file>