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B276E" w:rsidRPr="00497F1D" w:rsidP="00FB276E">
      <w:pPr>
        <w:pStyle w:val="Heading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  5-23</w:t>
      </w:r>
      <w:r w:rsidRPr="00497F1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8</w:t>
      </w:r>
      <w:r w:rsidRPr="00497F1D">
        <w:rPr>
          <w:b/>
          <w:bCs/>
          <w:sz w:val="28"/>
          <w:szCs w:val="28"/>
        </w:rPr>
        <w:t>/2017</w:t>
      </w:r>
    </w:p>
    <w:p w:rsidR="00FB276E" w:rsidRPr="00497F1D" w:rsidP="00FB276E">
      <w:pPr>
        <w:pStyle w:val="Heading1"/>
        <w:jc w:val="center"/>
        <w:rPr>
          <w:b/>
          <w:bCs/>
          <w:sz w:val="28"/>
          <w:szCs w:val="28"/>
        </w:rPr>
      </w:pPr>
    </w:p>
    <w:p w:rsidR="00FB276E" w:rsidRPr="00497F1D" w:rsidP="00FB276E">
      <w:pPr>
        <w:pStyle w:val="Heading1"/>
        <w:jc w:val="center"/>
        <w:rPr>
          <w:b/>
          <w:bCs/>
          <w:sz w:val="28"/>
          <w:szCs w:val="28"/>
        </w:rPr>
      </w:pPr>
      <w:r w:rsidRPr="00497F1D">
        <w:rPr>
          <w:b/>
          <w:bCs/>
          <w:sz w:val="28"/>
          <w:szCs w:val="28"/>
        </w:rPr>
        <w:t>П</w:t>
      </w:r>
      <w:r w:rsidRPr="00497F1D">
        <w:rPr>
          <w:b/>
          <w:bCs/>
          <w:sz w:val="28"/>
          <w:szCs w:val="28"/>
        </w:rPr>
        <w:t xml:space="preserve"> О С Т А Н О В Л Е Н И Е</w:t>
      </w:r>
    </w:p>
    <w:p w:rsidR="00FB276E" w:rsidRPr="00497F1D" w:rsidP="00FB27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276E" w:rsidRPr="00497F1D" w:rsidP="00FB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февраля</w:t>
      </w:r>
      <w:r w:rsidRPr="00497F1D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Pr="00497F1D">
        <w:rPr>
          <w:rFonts w:ascii="Times New Roman" w:hAnsi="Times New Roman" w:cs="Times New Roman"/>
          <w:b/>
          <w:sz w:val="28"/>
          <w:szCs w:val="28"/>
        </w:rPr>
        <w:tab/>
      </w:r>
      <w:r w:rsidRPr="00497F1D">
        <w:rPr>
          <w:rFonts w:ascii="Times New Roman" w:hAnsi="Times New Roman" w:cs="Times New Roman"/>
          <w:b/>
          <w:sz w:val="28"/>
          <w:szCs w:val="28"/>
        </w:rPr>
        <w:tab/>
      </w:r>
      <w:r w:rsidRPr="00497F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97F1D">
        <w:rPr>
          <w:rFonts w:ascii="Times New Roman" w:hAnsi="Times New Roman" w:cs="Times New Roman"/>
          <w:b/>
          <w:sz w:val="28"/>
          <w:szCs w:val="28"/>
        </w:rPr>
        <w:t>г. Севастополь</w:t>
      </w:r>
    </w:p>
    <w:p w:rsidR="00FB276E" w:rsidRPr="00497F1D" w:rsidP="00FB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6E" w:rsidRPr="00497F1D" w:rsidP="00FB276E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1D">
        <w:rPr>
          <w:rFonts w:ascii="Times New Roman" w:hAnsi="Times New Roman" w:cs="Times New Roman"/>
          <w:sz w:val="28"/>
          <w:szCs w:val="28"/>
        </w:rPr>
        <w:tab/>
      </w:r>
      <w:r w:rsidRPr="00497F1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Гагаринского судебного района г. Севастополя И.А. </w:t>
      </w:r>
      <w:r w:rsidRPr="00497F1D">
        <w:rPr>
          <w:rFonts w:ascii="Times New Roman" w:hAnsi="Times New Roman" w:cs="Times New Roman"/>
          <w:sz w:val="28"/>
          <w:szCs w:val="28"/>
        </w:rPr>
        <w:t>Чепурков</w:t>
      </w:r>
      <w:r w:rsidRPr="00497F1D">
        <w:rPr>
          <w:rFonts w:ascii="Times New Roman" w:hAnsi="Times New Roman" w:cs="Times New Roman"/>
          <w:sz w:val="28"/>
          <w:szCs w:val="28"/>
        </w:rPr>
        <w:t>, исполняющий обязанности мирового судьи судебного участка № 8 Гагаринского судебного района г. Севастополя (299014, г. Севастополь, ул. Правды, д. 10),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поступившее из ОР ДПС ОГИБДД УМВД России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sz w:val="28"/>
          <w:szCs w:val="28"/>
        </w:rPr>
        <w:t>г. Севастополю, в отношении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НОВИКОВА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К.Э.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97F1D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8319A">
        <w:rPr>
          <w:rFonts w:ascii="Times New Roman" w:hAnsi="Times New Roman" w:cs="Times New Roman"/>
          <w:sz w:val="28"/>
          <w:szCs w:val="28"/>
        </w:rPr>
        <w:t xml:space="preserve">, </w:t>
      </w:r>
      <w:r w:rsidRPr="00497F1D">
        <w:rPr>
          <w:rFonts w:ascii="Times New Roman" w:hAnsi="Times New Roman" w:cs="Times New Roman"/>
          <w:sz w:val="28"/>
          <w:szCs w:val="28"/>
        </w:rPr>
        <w:t>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изъяты),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97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97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изъяты), </w:t>
      </w:r>
      <w:r w:rsidRPr="00497F1D">
        <w:rPr>
          <w:rFonts w:ascii="Times New Roman" w:hAnsi="Times New Roman" w:cs="Times New Roman"/>
          <w:sz w:val="28"/>
          <w:szCs w:val="28"/>
        </w:rPr>
        <w:t>зарегистрированног</w:t>
      </w:r>
      <w:r>
        <w:rPr>
          <w:rFonts w:ascii="Times New Roman" w:hAnsi="Times New Roman" w:cs="Times New Roman"/>
          <w:sz w:val="28"/>
          <w:szCs w:val="28"/>
        </w:rPr>
        <w:t>о и проживающего по адресу:</w:t>
      </w:r>
      <w:r w:rsidRPr="00FB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изъяты), </w:t>
      </w:r>
      <w:r w:rsidRPr="00497F1D">
        <w:rPr>
          <w:rFonts w:ascii="Times New Roman" w:hAnsi="Times New Roman" w:cs="Times New Roman"/>
          <w:sz w:val="28"/>
          <w:szCs w:val="28"/>
        </w:rPr>
        <w:t>инвалидом и депутатом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97F1D">
        <w:rPr>
          <w:rFonts w:ascii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</w:t>
      </w:r>
    </w:p>
    <w:p w:rsidR="00FB276E" w:rsidRPr="00497F1D" w:rsidP="00FB276E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1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2 ст. 12.2</w:t>
      </w:r>
      <w:r w:rsidRPr="00497F1D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</w:p>
    <w:p w:rsidR="00FB276E" w:rsidRPr="00497F1D" w:rsidP="00FB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6E" w:rsidRPr="00497F1D" w:rsidP="00FB2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1D">
        <w:rPr>
          <w:rFonts w:ascii="Times New Roman" w:hAnsi="Times New Roman" w:cs="Times New Roman"/>
          <w:b/>
          <w:sz w:val="28"/>
          <w:szCs w:val="28"/>
        </w:rPr>
        <w:t xml:space="preserve">УС Т А Н </w:t>
      </w:r>
      <w:r w:rsidRPr="00497F1D">
        <w:rPr>
          <w:rFonts w:ascii="Times New Roman" w:hAnsi="Times New Roman" w:cs="Times New Roman"/>
          <w:b/>
          <w:sz w:val="28"/>
          <w:szCs w:val="28"/>
        </w:rPr>
        <w:t>О</w:t>
      </w:r>
      <w:r w:rsidRPr="00497F1D">
        <w:rPr>
          <w:rFonts w:ascii="Times New Roman" w:hAnsi="Times New Roman" w:cs="Times New Roman"/>
          <w:b/>
          <w:sz w:val="28"/>
          <w:szCs w:val="28"/>
        </w:rPr>
        <w:t xml:space="preserve"> В И Л:</w:t>
      </w:r>
    </w:p>
    <w:p w:rsidR="00FB276E" w:rsidRPr="00497F1D" w:rsidP="00FB2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 w:rsidRPr="00497F1D">
        <w:rPr>
          <w:sz w:val="28"/>
          <w:szCs w:val="28"/>
        </w:rPr>
        <w:tab/>
      </w:r>
      <w:r w:rsidRPr="00A26531">
        <w:rPr>
          <w:sz w:val="28"/>
          <w:szCs w:val="28"/>
        </w:rPr>
        <w:t xml:space="preserve">В соответствии с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20.12.2016</w:t>
      </w:r>
      <w:r w:rsidRPr="00A2653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К.Э. Новиков</w:t>
      </w:r>
      <w:r w:rsidRPr="00A26531">
        <w:rPr>
          <w:sz w:val="28"/>
          <w:szCs w:val="28"/>
        </w:rPr>
        <w:t>,</w:t>
      </w:r>
      <w:r>
        <w:rPr>
          <w:sz w:val="28"/>
          <w:szCs w:val="28"/>
        </w:rPr>
        <w:t xml:space="preserve"> 20.12.2016 г.,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 xml:space="preserve">, в нарушение </w:t>
      </w:r>
      <w:r w:rsidRPr="00A26531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 11 АБЗ 5 основного положения правил дорожного движения РФ, п</w:t>
      </w:r>
      <w:r>
        <w:rPr>
          <w:sz w:val="28"/>
          <w:szCs w:val="28"/>
        </w:rPr>
        <w:t>о(</w:t>
      </w:r>
      <w:r>
        <w:rPr>
          <w:sz w:val="28"/>
          <w:szCs w:val="28"/>
        </w:rPr>
        <w:t xml:space="preserve">данные изъяты), </w:t>
      </w:r>
      <w:r w:rsidRPr="00A26531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 автомобилем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A26531">
        <w:rPr>
          <w:sz w:val="28"/>
          <w:szCs w:val="28"/>
        </w:rPr>
        <w:t>г/н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зарегистрированного по адресу:</w:t>
      </w:r>
      <w:r w:rsidRPr="00FB27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на переднюю часть которого был установлен государственный регистрационный зна</w:t>
      </w:r>
      <w:r>
        <w:rPr>
          <w:sz w:val="28"/>
          <w:szCs w:val="28"/>
        </w:rPr>
        <w:t>к(</w:t>
      </w:r>
      <w:r>
        <w:rPr>
          <w:sz w:val="28"/>
          <w:szCs w:val="28"/>
        </w:rPr>
        <w:t>данные изъяты), не принадлежащий данному транспортному средству.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 xml:space="preserve">К.Э. Новиков </w:t>
      </w:r>
      <w:r w:rsidRPr="00A26531">
        <w:rPr>
          <w:sz w:val="28"/>
          <w:szCs w:val="28"/>
        </w:rPr>
        <w:t>явился, факт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 xml:space="preserve">. 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>Дело рассматривается по месту совершения правонарушения, поскольку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К.Э. Новиковым </w:t>
      </w:r>
      <w:r w:rsidRPr="00A26531">
        <w:rPr>
          <w:sz w:val="28"/>
          <w:szCs w:val="28"/>
        </w:rPr>
        <w:t xml:space="preserve">в этой части никаких ходатайств не </w:t>
      </w:r>
      <w:r w:rsidRPr="00A26531">
        <w:rPr>
          <w:sz w:val="28"/>
          <w:szCs w:val="28"/>
        </w:rPr>
        <w:t>заявлялось</w:t>
      </w:r>
      <w:r w:rsidRPr="00A26531">
        <w:rPr>
          <w:sz w:val="28"/>
          <w:szCs w:val="28"/>
        </w:rPr>
        <w:t xml:space="preserve">. 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К.Э. Новикова</w:t>
      </w:r>
      <w:r w:rsidRPr="00A26531">
        <w:rPr>
          <w:sz w:val="28"/>
          <w:szCs w:val="28"/>
        </w:rPr>
        <w:t>, исследовав материалы административного дела, мировой судья пришел к следующему.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 xml:space="preserve">В соответствии с ч. 1 ст. 2.1 </w:t>
      </w:r>
      <w:r w:rsidRPr="00A31FA8">
        <w:rPr>
          <w:sz w:val="28"/>
          <w:szCs w:val="28"/>
        </w:rPr>
        <w:t xml:space="preserve">Кодекса РФ об административных правонарушениях </w:t>
      </w:r>
      <w:r w:rsidRPr="00A26531">
        <w:rPr>
          <w:sz w:val="28"/>
          <w:szCs w:val="28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 w:rsidRPr="00A26531">
        <w:rPr>
          <w:sz w:val="28"/>
          <w:szCs w:val="28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 xml:space="preserve">В соответствии с ч. 2 ст. 12.2 </w:t>
      </w:r>
      <w:r w:rsidRPr="00A31FA8">
        <w:rPr>
          <w:sz w:val="28"/>
          <w:szCs w:val="28"/>
        </w:rPr>
        <w:t xml:space="preserve">Кодекса РФ об административных правонарушениях </w:t>
      </w:r>
      <w:r w:rsidRPr="00A26531">
        <w:rPr>
          <w:sz w:val="28"/>
          <w:szCs w:val="28"/>
        </w:rPr>
        <w:t>административным правонарушением признается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>В соответствии с разъяснениями Постановления Пленума Верховного Суда РФ от 24.10.</w:t>
      </w:r>
      <w:r>
        <w:rPr>
          <w:sz w:val="28"/>
          <w:szCs w:val="28"/>
        </w:rPr>
        <w:t>2006 № 18 (ред. от 09.02.2012) «</w:t>
      </w:r>
      <w:r w:rsidRPr="00A26531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» </w:t>
      </w:r>
      <w:r w:rsidRPr="00A26531">
        <w:rPr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них);</w:t>
      </w:r>
      <w:r w:rsidRPr="00A26531">
        <w:rPr>
          <w:sz w:val="28"/>
          <w:szCs w:val="28"/>
        </w:rPr>
        <w:t xml:space="preserve">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 (п. 5.1).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К.Э. Новиков 20.12.2016 г.,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</w:t>
      </w:r>
      <w:r w:rsidRPr="00A26531">
        <w:rPr>
          <w:sz w:val="28"/>
          <w:szCs w:val="28"/>
        </w:rPr>
        <w:t xml:space="preserve"> в нарушение </w:t>
      </w:r>
      <w:r w:rsidRPr="00A26531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 11 АБЗ 5 основного положения правил дорожного движения РФ, по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A26531">
        <w:rPr>
          <w:sz w:val="28"/>
          <w:szCs w:val="28"/>
        </w:rPr>
        <w:t>г/н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переднюю часть которого был установлен г/</w:t>
      </w:r>
      <w:r>
        <w:rPr>
          <w:sz w:val="28"/>
          <w:szCs w:val="28"/>
        </w:rPr>
        <w:t>н(</w:t>
      </w:r>
      <w:r>
        <w:rPr>
          <w:sz w:val="28"/>
          <w:szCs w:val="28"/>
        </w:rPr>
        <w:t>данные изъяты), не принадлежащий данному транспортному средству</w:t>
      </w:r>
      <w:r w:rsidRPr="00A26531">
        <w:rPr>
          <w:sz w:val="28"/>
          <w:szCs w:val="28"/>
        </w:rPr>
        <w:t xml:space="preserve">, в связи с чем, в отношении него был составлен протокол об административном </w:t>
      </w:r>
      <w:r w:rsidRPr="00A26531">
        <w:rPr>
          <w:sz w:val="28"/>
          <w:szCs w:val="28"/>
        </w:rPr>
        <w:t>правонарушении</w:t>
      </w:r>
      <w:r w:rsidRPr="00A26531">
        <w:rPr>
          <w:sz w:val="28"/>
          <w:szCs w:val="28"/>
        </w:rPr>
        <w:t xml:space="preserve">. 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>Данный факт подтверждается: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>- пр</w:t>
      </w:r>
      <w:r>
        <w:rPr>
          <w:sz w:val="28"/>
          <w:szCs w:val="28"/>
        </w:rPr>
        <w:t>отоколом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20.12.2016</w:t>
      </w:r>
      <w:r w:rsidRPr="00A26531">
        <w:rPr>
          <w:sz w:val="28"/>
          <w:szCs w:val="28"/>
        </w:rPr>
        <w:t xml:space="preserve"> г., составленном в установленном законом порядке уполномоченным должностным лицом в присутствии двух понятых, права и обязанности</w:t>
      </w:r>
      <w:r>
        <w:rPr>
          <w:sz w:val="28"/>
          <w:szCs w:val="28"/>
        </w:rPr>
        <w:t xml:space="preserve"> К.Э. Новикову</w:t>
      </w:r>
      <w:r w:rsidRPr="00A26531">
        <w:rPr>
          <w:sz w:val="28"/>
          <w:szCs w:val="28"/>
        </w:rPr>
        <w:t xml:space="preserve"> разъяснены, замечаний к составлению протокола не имеется</w:t>
      </w:r>
      <w:r>
        <w:rPr>
          <w:sz w:val="28"/>
          <w:szCs w:val="28"/>
        </w:rPr>
        <w:t>, в протоколе имеется его собственноручная запись: «(данные изъяты)»</w:t>
      </w:r>
      <w:r w:rsidRPr="00A26531">
        <w:rPr>
          <w:sz w:val="28"/>
          <w:szCs w:val="28"/>
        </w:rPr>
        <w:t>;</w:t>
      </w:r>
    </w:p>
    <w:p w:rsidR="00FB276E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531">
        <w:rPr>
          <w:sz w:val="28"/>
          <w:szCs w:val="28"/>
        </w:rPr>
        <w:t>- рапортом сотрудн</w:t>
      </w:r>
      <w:r>
        <w:rPr>
          <w:sz w:val="28"/>
          <w:szCs w:val="28"/>
        </w:rPr>
        <w:t>ика полиции П.Я. Макарова от 20.12.2016</w:t>
      </w:r>
      <w:r w:rsidRPr="00A26531">
        <w:rPr>
          <w:sz w:val="28"/>
          <w:szCs w:val="28"/>
        </w:rPr>
        <w:t xml:space="preserve"> г., из которого усматривается, что во</w:t>
      </w:r>
      <w:r>
        <w:rPr>
          <w:sz w:val="28"/>
          <w:szCs w:val="28"/>
        </w:rPr>
        <w:t xml:space="preserve"> </w:t>
      </w:r>
      <w:r w:rsidRPr="00A26531">
        <w:rPr>
          <w:sz w:val="28"/>
          <w:szCs w:val="28"/>
        </w:rPr>
        <w:t>время несения службы</w:t>
      </w:r>
      <w:r>
        <w:rPr>
          <w:sz w:val="28"/>
          <w:szCs w:val="28"/>
        </w:rPr>
        <w:t xml:space="preserve"> на маршруте патрулирования № 8 </w:t>
      </w:r>
      <w:r>
        <w:rPr>
          <w:sz w:val="28"/>
          <w:szCs w:val="28"/>
        </w:rPr>
        <w:t>в(</w:t>
      </w:r>
      <w:r>
        <w:rPr>
          <w:sz w:val="28"/>
          <w:szCs w:val="28"/>
        </w:rPr>
        <w:t>данные изъяты) дежурным ГИБДД был направлен на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гаражный кооператив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отработать информацию (заявление граждан, о том, что в данном кооперативе ездит т/с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 цвета, спереди 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а сзади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изъяты), за рулем данного автомобиля находится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водитель); данный автомобиль был задержан гражданином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при этом за рулём автомобиля находился Новиков</w:t>
      </w:r>
      <w:r>
        <w:rPr>
          <w:sz w:val="28"/>
          <w:szCs w:val="28"/>
        </w:rPr>
        <w:t xml:space="preserve"> К.Э</w:t>
      </w:r>
      <w:r>
        <w:rPr>
          <w:sz w:val="28"/>
          <w:szCs w:val="28"/>
        </w:rPr>
        <w:t xml:space="preserve">. </w:t>
      </w:r>
      <w:r w:rsidRPr="008B275F">
        <w:rPr>
          <w:sz w:val="28"/>
          <w:szCs w:val="28"/>
        </w:rPr>
        <w:t>На данного гражданина был составлен протокол об админист</w:t>
      </w:r>
      <w:r>
        <w:rPr>
          <w:sz w:val="28"/>
          <w:szCs w:val="28"/>
        </w:rPr>
        <w:t>ративном правонарушении, т/с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поставлено на штрафную площадку</w:t>
      </w:r>
      <w:r w:rsidRPr="008B275F">
        <w:rPr>
          <w:sz w:val="28"/>
          <w:szCs w:val="28"/>
        </w:rPr>
        <w:t>;</w:t>
      </w:r>
    </w:p>
    <w:p w:rsidR="00FB276E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объяснением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6531">
        <w:rPr>
          <w:sz w:val="28"/>
          <w:szCs w:val="28"/>
        </w:rPr>
        <w:t>, из</w:t>
      </w:r>
      <w:r>
        <w:rPr>
          <w:sz w:val="28"/>
          <w:szCs w:val="28"/>
        </w:rPr>
        <w:t xml:space="preserve"> которого усматривается, что 20.12.2016 г. в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позвонил в  </w:t>
      </w:r>
      <w:r w:rsidRPr="00A26531">
        <w:rPr>
          <w:sz w:val="28"/>
          <w:szCs w:val="28"/>
        </w:rPr>
        <w:t xml:space="preserve">ДПС </w:t>
      </w:r>
      <w:r>
        <w:rPr>
          <w:sz w:val="28"/>
          <w:szCs w:val="28"/>
        </w:rPr>
        <w:t>и сообщил о том,</w:t>
      </w:r>
      <w:r>
        <w:rPr>
          <w:sz w:val="28"/>
          <w:szCs w:val="28"/>
        </w:rPr>
        <w:t xml:space="preserve"> что в данном кооперативе ездит </w:t>
      </w:r>
      <w:r>
        <w:rPr>
          <w:sz w:val="28"/>
          <w:szCs w:val="28"/>
        </w:rPr>
        <w:t>т/с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 цвета, спереди 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а сзади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за рулем данного автомобиля находится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водитель;</w:t>
      </w:r>
    </w:p>
    <w:p w:rsidR="00FB276E" w:rsidRPr="00A26531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объяснением К.</w:t>
      </w:r>
      <w:r>
        <w:rPr>
          <w:sz w:val="28"/>
          <w:szCs w:val="28"/>
        </w:rPr>
        <w:t>Э.</w:t>
      </w:r>
      <w:r>
        <w:rPr>
          <w:sz w:val="28"/>
          <w:szCs w:val="28"/>
        </w:rPr>
        <w:t xml:space="preserve"> Новикова, из которого усматривается, что 20.12.2016 в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гаражном кооперативе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 управлял  т/с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г/н (данные изъяты) без водительского удостоверения, водительское удостоверение получить нет возможности, поскольку он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изъяты). </w:t>
      </w:r>
    </w:p>
    <w:p w:rsidR="00FB276E" w:rsidRPr="00141CF4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141CF4">
        <w:rPr>
          <w:sz w:val="28"/>
          <w:szCs w:val="28"/>
        </w:rPr>
        <w:t>Оценивая доказательства, собранные по административному делу, мировой судья считает вину К.Э. Новикова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41CF4">
        <w:rPr>
          <w:sz w:val="28"/>
          <w:szCs w:val="28"/>
        </w:rPr>
        <w:t xml:space="preserve">ч. 4 ст. 12.2 Кодекса РФ об административных правонарушениях установленной и доказанной. </w:t>
      </w:r>
    </w:p>
    <w:p w:rsidR="00FB276E" w:rsidRPr="0026202A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6202A">
        <w:rPr>
          <w:sz w:val="28"/>
          <w:szCs w:val="28"/>
        </w:rPr>
        <w:t>При таких обстоятельствах, в действиях К.Э. Новикова мировой судья усматривает административное правонарушение, предусмотренное ст. 12.2 ч. 2 Кодекса РФ об административных правонарушениях, квалифицируемое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FB276E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 данное правонарушение предусмотрена административная ответственность в виде лишения права управления транспортными средствами на срок от шести месяцев до одного года</w:t>
      </w:r>
      <w:r>
        <w:rPr>
          <w:sz w:val="28"/>
          <w:szCs w:val="28"/>
        </w:rPr>
        <w:t>.</w:t>
      </w:r>
    </w:p>
    <w:p w:rsidR="00FB276E" w:rsidP="00FB276E">
      <w:pPr>
        <w:pStyle w:val="BodyText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Учитывая тот факт, что </w:t>
      </w:r>
      <w:r w:rsidRPr="00141CF4">
        <w:rPr>
          <w:sz w:val="28"/>
          <w:szCs w:val="28"/>
        </w:rPr>
        <w:t>К.</w:t>
      </w:r>
      <w:r>
        <w:rPr>
          <w:sz w:val="28"/>
          <w:szCs w:val="28"/>
        </w:rPr>
        <w:t>Э. Новиков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водительского удостоверения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изъяты), к нему не может быть применено наказание в виде лишения права управления транспортными средствами, данные подлежат переквалификации по ч. 1 ст. 12.7 </w:t>
      </w:r>
      <w:r w:rsidRPr="0026202A">
        <w:rPr>
          <w:sz w:val="28"/>
          <w:szCs w:val="28"/>
        </w:rPr>
        <w:t>Кодекса РФ об административных правонарушениях</w:t>
      </w:r>
      <w:r>
        <w:rPr>
          <w:sz w:val="28"/>
          <w:szCs w:val="28"/>
        </w:rPr>
        <w:t>, как управление транспортным средством водителем, не имеющим права управления транспортным средством, за что предусмотрена ответственность в виде штрафа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пяти до</w:t>
      </w:r>
      <w:r>
        <w:rPr>
          <w:sz w:val="28"/>
          <w:szCs w:val="28"/>
        </w:rPr>
        <w:t xml:space="preserve"> пятнадцати тысяч рублей.</w:t>
      </w:r>
    </w:p>
    <w:p w:rsidR="00FB276E" w:rsidRPr="004E4929" w:rsidP="00FB276E">
      <w:pPr>
        <w:pStyle w:val="ConsPlusNormal"/>
        <w:tabs>
          <w:tab w:val="left" w:pos="709"/>
        </w:tabs>
        <w:ind w:firstLine="709"/>
        <w:jc w:val="both"/>
      </w:pPr>
      <w:r w:rsidRPr="004E4929">
        <w:t xml:space="preserve">Согласно ст. 26.1 Кодекса РФ об административных правонарушениях, по делу об административном правонарушении выяснению подлежат: 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29">
        <w:rPr>
          <w:rFonts w:ascii="Times New Roman" w:hAnsi="Times New Roman" w:cs="Times New Roman"/>
          <w:sz w:val="28"/>
          <w:szCs w:val="28"/>
        </w:rPr>
        <w:t>1) наличие события административного правонарушения;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E4929">
        <w:rPr>
          <w:rFonts w:ascii="Times New Roman" w:hAnsi="Times New Roman" w:cs="Times New Roman"/>
          <w:sz w:val="28"/>
          <w:szCs w:val="28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E4929">
        <w:rPr>
          <w:rFonts w:ascii="Times New Roman" w:hAnsi="Times New Roman" w:cs="Times New Roman"/>
          <w:sz w:val="28"/>
          <w:szCs w:val="28"/>
        </w:rPr>
        <w:t>виновность лица в совершении административного правонарушения;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"consultantplus://offline/ref=079DF01A9B80A9AF24C529367CC504F1C76DCE1E53D542F725B5789FA5DFA4C0B354E72C066EDB42CAFDI" </w:instrText>
      </w:r>
      <w:r>
        <w:fldChar w:fldCharType="separate"/>
      </w:r>
      <w:r w:rsidRPr="004E4929">
        <w:rPr>
          <w:rFonts w:ascii="Times New Roman" w:hAnsi="Times New Roman" w:cs="Times New Roman"/>
          <w:sz w:val="28"/>
          <w:szCs w:val="28"/>
        </w:rPr>
        <w:t>обстоятельства</w:t>
      </w:r>
      <w:r>
        <w:fldChar w:fldCharType="end"/>
      </w:r>
      <w:r w:rsidRPr="004E4929">
        <w:rPr>
          <w:rFonts w:ascii="Times New Roman" w:hAnsi="Times New Roman" w:cs="Times New Roman"/>
          <w:sz w:val="28"/>
          <w:szCs w:val="28"/>
        </w:rPr>
        <w:t xml:space="preserve">, смягчающие административную ответственность, и </w:t>
      </w:r>
      <w:r>
        <w:fldChar w:fldCharType="begin"/>
      </w:r>
      <w:r>
        <w:instrText xml:space="preserve"> HYPERLINK "consultantplus://offline/ref=079DF01A9B80A9AF24C529367CC504F1C76DCE1E53D542F725B5789FA5DFA4C0B354E72C066EDB45CAF3I" </w:instrText>
      </w:r>
      <w:r>
        <w:fldChar w:fldCharType="separate"/>
      </w:r>
      <w:r w:rsidRPr="004E4929">
        <w:rPr>
          <w:rFonts w:ascii="Times New Roman" w:hAnsi="Times New Roman" w:cs="Times New Roman"/>
          <w:sz w:val="28"/>
          <w:szCs w:val="28"/>
        </w:rPr>
        <w:t>обстоятельства</w:t>
      </w:r>
      <w:r>
        <w:fldChar w:fldCharType="end"/>
      </w:r>
      <w:r w:rsidRPr="004E4929">
        <w:rPr>
          <w:rFonts w:ascii="Times New Roman" w:hAnsi="Times New Roman" w:cs="Times New Roman"/>
          <w:sz w:val="28"/>
          <w:szCs w:val="28"/>
        </w:rPr>
        <w:t>, отягчающие административную ответственность;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E4929">
        <w:rPr>
          <w:rFonts w:ascii="Times New Roman" w:hAnsi="Times New Roman" w:cs="Times New Roman"/>
          <w:sz w:val="28"/>
          <w:szCs w:val="28"/>
        </w:rPr>
        <w:t>характер и размер ущерба, причиненного административным правонарушением;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29">
        <w:rPr>
          <w:rFonts w:ascii="Times New Roman" w:hAnsi="Times New Roman" w:cs="Times New Roman"/>
          <w:sz w:val="28"/>
          <w:szCs w:val="28"/>
        </w:rPr>
        <w:t xml:space="preserve">6) </w:t>
      </w:r>
      <w:r>
        <w:fldChar w:fldCharType="begin"/>
      </w:r>
      <w:r>
        <w:instrText xml:space="preserve"> HYPERLINK "consultantplus://offline/ref=079DF01A9B80A9AF24C529367CC504F1C76DCE1E53D542F725B5789FA5DFA4C0B354E72C066CD849CAF4I" </w:instrText>
      </w:r>
      <w:r>
        <w:fldChar w:fldCharType="separate"/>
      </w:r>
      <w:r w:rsidRPr="004E4929">
        <w:rPr>
          <w:rFonts w:ascii="Times New Roman" w:hAnsi="Times New Roman" w:cs="Times New Roman"/>
          <w:sz w:val="28"/>
          <w:szCs w:val="28"/>
        </w:rPr>
        <w:t>обстоятельства</w:t>
      </w:r>
      <w:r>
        <w:fldChar w:fldCharType="end"/>
      </w:r>
      <w:r w:rsidRPr="004E4929">
        <w:rPr>
          <w:rFonts w:ascii="Times New Roman" w:hAnsi="Times New Roman" w:cs="Times New Roman"/>
          <w:sz w:val="28"/>
          <w:szCs w:val="28"/>
        </w:rPr>
        <w:t>, исключающие производство по делу об административном правонарушении;</w:t>
      </w:r>
    </w:p>
    <w:p w:rsidR="00FB276E" w:rsidRPr="004E4929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E4929">
        <w:rPr>
          <w:rFonts w:ascii="Times New Roman" w:hAnsi="Times New Roman" w:cs="Times New Roman"/>
          <w:sz w:val="28"/>
          <w:szCs w:val="28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B276E" w:rsidRPr="00A31FA8" w:rsidP="00FB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7</w:t>
      </w:r>
      <w:r w:rsidRPr="00A31FA8">
        <w:rPr>
          <w:rFonts w:ascii="Times New Roman" w:hAnsi="Times New Roman" w:cs="Times New Roman"/>
          <w:sz w:val="28"/>
          <w:szCs w:val="28"/>
        </w:rPr>
        <w:t xml:space="preserve"> ч. 1 ст. 24.5 Кодекса РФ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наличии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Pr="00845847">
        <w:rPr>
          <w:rFonts w:ascii="Times New Roman" w:hAnsi="Times New Roman" w:cs="Times New Roman"/>
          <w:sz w:val="28"/>
          <w:szCs w:val="28"/>
        </w:rPr>
        <w:t>.</w:t>
      </w:r>
      <w:r w:rsidRPr="00A31FA8">
        <w:rPr>
          <w:rFonts w:ascii="Times New Roman" w:hAnsi="Times New Roman" w:cs="Times New Roman"/>
          <w:sz w:val="28"/>
          <w:szCs w:val="28"/>
        </w:rPr>
        <w:t xml:space="preserve"> Постановление о прекращении производства по делу об административном правонарушении выносится в случае наличия хотя бы одного из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предусмотренных </w:t>
      </w:r>
      <w:r w:rsidRPr="00A31FA8">
        <w:rPr>
          <w:rFonts w:ascii="Times New Roman" w:hAnsi="Times New Roman" w:cs="Times New Roman"/>
          <w:sz w:val="28"/>
          <w:szCs w:val="28"/>
        </w:rPr>
        <w:t>ст. 24.5 настоящего Кодекса (п. 1 ч. 1.1 ст. 29.9 Кодекса РФ об административных правонарушениях).</w:t>
      </w:r>
    </w:p>
    <w:p w:rsidR="00FB276E" w:rsidRPr="00A31FA8" w:rsidP="00FB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A8">
        <w:rPr>
          <w:rFonts w:ascii="Times New Roman" w:hAnsi="Times New Roman" w:cs="Times New Roman"/>
          <w:sz w:val="28"/>
          <w:szCs w:val="28"/>
        </w:rPr>
        <w:t>Оценив все обстоятельства дела, мировой судья находит, что вина                     К.Э. Новиков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совершенном правонарушении установлена и </w:t>
      </w:r>
      <w:r w:rsidRPr="00A31FA8">
        <w:rPr>
          <w:rFonts w:ascii="Times New Roman" w:hAnsi="Times New Roman" w:cs="Times New Roman"/>
          <w:sz w:val="28"/>
          <w:szCs w:val="28"/>
        </w:rPr>
        <w:t xml:space="preserve">доказана, что подтверждается материалами дела, </w:t>
      </w:r>
      <w:r>
        <w:rPr>
          <w:rFonts w:ascii="Times New Roman" w:hAnsi="Times New Roman" w:cs="Times New Roman"/>
          <w:sz w:val="28"/>
          <w:szCs w:val="28"/>
        </w:rPr>
        <w:t xml:space="preserve">однако подлежит </w:t>
      </w:r>
      <w:r>
        <w:rPr>
          <w:rFonts w:ascii="Times New Roman" w:hAnsi="Times New Roman" w:cs="Times New Roman"/>
          <w:sz w:val="28"/>
          <w:szCs w:val="28"/>
        </w:rPr>
        <w:t>прекращению, поскольку постановлением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23.12.2016 г. командира ОРДПС ГИБДД УМВД России по г. Севастополю </w:t>
      </w:r>
      <w:r w:rsidRPr="00FA2C19">
        <w:rPr>
          <w:rFonts w:ascii="Times New Roman" w:hAnsi="Times New Roman" w:cs="Times New Roman"/>
          <w:sz w:val="28"/>
          <w:szCs w:val="28"/>
        </w:rPr>
        <w:t>К.Э. Новиков</w:t>
      </w:r>
      <w:r>
        <w:rPr>
          <w:rFonts w:ascii="Times New Roman" w:hAnsi="Times New Roman" w:cs="Times New Roman"/>
          <w:sz w:val="28"/>
          <w:szCs w:val="28"/>
        </w:rPr>
        <w:t xml:space="preserve"> привлечён к административной ответственности по ч. 1 ст. 12.7 </w:t>
      </w:r>
      <w:r w:rsidRPr="00A31FA8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и ему назначено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наказание в</w:t>
      </w:r>
      <w:r>
        <w:rPr>
          <w:rFonts w:ascii="Times New Roman" w:hAnsi="Times New Roman" w:cs="Times New Roman"/>
          <w:sz w:val="28"/>
          <w:szCs w:val="28"/>
        </w:rPr>
        <w:t xml:space="preserve"> виде штрафа в размере 5 000 рублей. Постановление вступило в законную силу 09.01.2017 г. Штраф </w:t>
      </w:r>
      <w:r w:rsidRPr="00FA2C19">
        <w:rPr>
          <w:rFonts w:ascii="Times New Roman" w:hAnsi="Times New Roman" w:cs="Times New Roman"/>
          <w:sz w:val="28"/>
          <w:szCs w:val="28"/>
        </w:rPr>
        <w:t>К.Э. Новиков</w:t>
      </w:r>
      <w:r>
        <w:rPr>
          <w:rFonts w:ascii="Times New Roman" w:hAnsi="Times New Roman" w:cs="Times New Roman"/>
          <w:sz w:val="28"/>
          <w:szCs w:val="28"/>
        </w:rPr>
        <w:t>ым оплачен 28.12.2016 г</w:t>
      </w:r>
      <w:r w:rsidRPr="00A31FA8">
        <w:rPr>
          <w:rFonts w:ascii="Times New Roman" w:hAnsi="Times New Roman" w:cs="Times New Roman"/>
          <w:sz w:val="28"/>
          <w:szCs w:val="28"/>
        </w:rPr>
        <w:t>.</w:t>
      </w:r>
    </w:p>
    <w:p w:rsidR="00FB276E" w:rsidRPr="00A31FA8" w:rsidP="00FB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A8">
        <w:rPr>
          <w:rFonts w:ascii="Times New Roman" w:hAnsi="Times New Roman" w:cs="Times New Roman"/>
          <w:sz w:val="28"/>
          <w:szCs w:val="28"/>
        </w:rPr>
        <w:t xml:space="preserve">Учитывая изложенное, производство по данному делу об административном правонарушении в отношении </w:t>
      </w:r>
      <w:r w:rsidRPr="00FA2C19">
        <w:rPr>
          <w:rFonts w:ascii="Times New Roman" w:hAnsi="Times New Roman" w:cs="Times New Roman"/>
          <w:sz w:val="28"/>
          <w:szCs w:val="28"/>
        </w:rPr>
        <w:t>К.Э. Новикова</w:t>
      </w:r>
      <w:r>
        <w:rPr>
          <w:sz w:val="28"/>
          <w:szCs w:val="28"/>
        </w:rPr>
        <w:t xml:space="preserve"> </w:t>
      </w:r>
      <w:r w:rsidRPr="00A31FA8">
        <w:rPr>
          <w:rFonts w:ascii="Times New Roman" w:hAnsi="Times New Roman" w:cs="Times New Roman"/>
          <w:sz w:val="28"/>
          <w:szCs w:val="28"/>
        </w:rPr>
        <w:t xml:space="preserve">подлежит прекращению в связи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наличием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назначении административного наказания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п. 7</w:t>
      </w:r>
      <w:r w:rsidRPr="00A31FA8">
        <w:rPr>
          <w:rFonts w:ascii="Times New Roman" w:hAnsi="Times New Roman" w:cs="Times New Roman"/>
          <w:sz w:val="28"/>
          <w:szCs w:val="28"/>
        </w:rPr>
        <w:t xml:space="preserve"> ч. 1 ст. 24.5 Кодекса РФ об административных правонарушениях. </w:t>
      </w:r>
    </w:p>
    <w:p w:rsidR="00FB276E" w:rsidRPr="00A31FA8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6E" w:rsidRPr="00A31FA8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A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31FA8">
        <w:rPr>
          <w:rFonts w:ascii="Times New Roman" w:hAnsi="Times New Roman" w:cs="Times New Roman"/>
          <w:sz w:val="28"/>
          <w:szCs w:val="28"/>
        </w:rPr>
        <w:t>ст.ст</w:t>
      </w:r>
      <w:r w:rsidRPr="00A31FA8">
        <w:rPr>
          <w:rFonts w:ascii="Times New Roman" w:hAnsi="Times New Roman" w:cs="Times New Roman"/>
          <w:sz w:val="28"/>
          <w:szCs w:val="28"/>
        </w:rPr>
        <w:t>. 3.5, 4.2, 23.1, 29.7, 29.9, 29.10 Кодекса РФ об административных правонарушениях, мировой судья</w:t>
      </w:r>
    </w:p>
    <w:p w:rsidR="00FB276E" w:rsidRPr="00A31FA8" w:rsidP="00FB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6E" w:rsidRPr="00A31FA8" w:rsidP="00FB27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31FA8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Pr="00A31FA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 С Т А Н О В И Л:</w:t>
      </w:r>
    </w:p>
    <w:p w:rsidR="00FB276E" w:rsidRPr="00A31FA8" w:rsidP="00FB27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B276E" w:rsidRPr="00A31FA8" w:rsidP="00FB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A8">
        <w:rPr>
          <w:rFonts w:ascii="Times New Roman" w:hAnsi="Times New Roman" w:cs="Times New Roman"/>
          <w:b/>
          <w:sz w:val="28"/>
          <w:szCs w:val="28"/>
        </w:rPr>
        <w:t>Прекратить производство по делу</w:t>
      </w:r>
      <w:r w:rsidRPr="00A31FA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1</w:t>
      </w:r>
      <w:r>
        <w:rPr>
          <w:rFonts w:ascii="Times New Roman" w:hAnsi="Times New Roman" w:cs="Times New Roman"/>
          <w:sz w:val="28"/>
          <w:szCs w:val="28"/>
        </w:rPr>
        <w:t xml:space="preserve"> ст. 12.7</w:t>
      </w:r>
      <w:r w:rsidRPr="00A31FA8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в отношении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НОВИКОВА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К.Э. </w:t>
      </w:r>
      <w:r>
        <w:rPr>
          <w:rFonts w:ascii="Times New Roman" w:hAnsi="Times New Roman" w:cs="Times New Roman"/>
          <w:sz w:val="28"/>
          <w:szCs w:val="28"/>
        </w:rPr>
        <w:t>на основании п. 7</w:t>
      </w:r>
      <w:r w:rsidRPr="00A31FA8">
        <w:rPr>
          <w:rFonts w:ascii="Times New Roman" w:hAnsi="Times New Roman" w:cs="Times New Roman"/>
          <w:sz w:val="28"/>
          <w:szCs w:val="28"/>
        </w:rPr>
        <w:t xml:space="preserve"> ч. 1 ст. 24.5 Кодекса РФ об административных правонарушениях </w:t>
      </w:r>
      <w:r w:rsidRPr="00844A84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наличием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назначении</w:t>
      </w:r>
      <w:r w:rsidRPr="0084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наказания</w:t>
      </w:r>
      <w:r w:rsidRPr="00A31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76E" w:rsidRPr="00497F1D" w:rsidP="00FB27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76E" w:rsidRPr="00497F1D" w:rsidP="00FB27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1D">
        <w:rPr>
          <w:rFonts w:ascii="Times New Roman" w:hAnsi="Times New Roman" w:cs="Times New Roman"/>
          <w:sz w:val="28"/>
          <w:szCs w:val="28"/>
        </w:rPr>
        <w:tab/>
        <w:t>Направить копию постановления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sz w:val="28"/>
          <w:szCs w:val="28"/>
        </w:rPr>
        <w:t xml:space="preserve">ОР ДПС ОГИБДД УМВД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sz w:val="28"/>
          <w:szCs w:val="28"/>
        </w:rPr>
        <w:t>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B276E" w:rsidRPr="00497F1D" w:rsidP="00FB27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76E" w:rsidRPr="00497F1D" w:rsidP="00FB27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1D">
        <w:rPr>
          <w:rFonts w:ascii="Times New Roman" w:hAnsi="Times New Roman" w:cs="Times New Roman"/>
          <w:sz w:val="28"/>
          <w:szCs w:val="28"/>
        </w:rPr>
        <w:tab/>
      </w:r>
      <w:r w:rsidRPr="00497F1D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течение 10 суток в Гагаринский районный суд г. Севастополя через мирового судью судебного участка № 4 Гагаринского судебного района г. Севастополя со дня получения.</w:t>
      </w:r>
    </w:p>
    <w:p w:rsidR="00FB276E" w:rsidP="00FB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6E" w:rsidRPr="00497F1D" w:rsidP="00FB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6E" w:rsidP="00FB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97F1D">
        <w:rPr>
          <w:rFonts w:ascii="Times New Roman" w:hAnsi="Times New Roman" w:cs="Times New Roman"/>
          <w:b/>
          <w:sz w:val="28"/>
          <w:szCs w:val="28"/>
        </w:rPr>
        <w:t>ИРОВОЙ СУДЬЯ:</w:t>
      </w:r>
      <w:r w:rsidRPr="00497F1D">
        <w:rPr>
          <w:rFonts w:ascii="Times New Roman" w:hAnsi="Times New Roman" w:cs="Times New Roman"/>
          <w:b/>
          <w:sz w:val="28"/>
          <w:szCs w:val="28"/>
        </w:rPr>
        <w:tab/>
      </w:r>
      <w:r w:rsidRPr="00497F1D">
        <w:rPr>
          <w:rFonts w:ascii="Times New Roman" w:hAnsi="Times New Roman" w:cs="Times New Roman"/>
          <w:b/>
          <w:sz w:val="28"/>
          <w:szCs w:val="28"/>
        </w:rPr>
        <w:tab/>
      </w:r>
      <w:r w:rsidRPr="00497F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97F1D">
        <w:rPr>
          <w:rFonts w:ascii="Times New Roman" w:hAnsi="Times New Roman" w:cs="Times New Roman"/>
          <w:b/>
          <w:sz w:val="28"/>
          <w:szCs w:val="28"/>
        </w:rPr>
        <w:t>И.А.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1D">
        <w:rPr>
          <w:rFonts w:ascii="Times New Roman" w:hAnsi="Times New Roman" w:cs="Times New Roman"/>
          <w:b/>
          <w:sz w:val="28"/>
          <w:szCs w:val="28"/>
        </w:rPr>
        <w:t>Чепурков</w:t>
      </w:r>
    </w:p>
    <w:p w:rsidR="00F67414"/>
    <w:sectPr w:rsidSect="00FB276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6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FB27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27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B27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B27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B276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B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276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