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4" w:rsidRPr="00502CA2" w:rsidRDefault="00D96A10" w:rsidP="00D368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Дело №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/2017</w:t>
      </w:r>
    </w:p>
    <w:p w:rsidR="00D96A10" w:rsidRPr="00502CA2" w:rsidRDefault="00D96A10" w:rsidP="00D368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D96A10" w:rsidRPr="00502CA2" w:rsidRDefault="00D96A10" w:rsidP="00D96A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3F0A5B" w:rsidP="00D96A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9910CE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января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              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г. Севастополь</w:t>
      </w:r>
    </w:p>
    <w:p w:rsidR="00D96A10" w:rsidRPr="00502CA2" w:rsidRDefault="00D96A10" w:rsidP="00D96A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Мировой судья судебного участка № 8 Гагаринского судебного района города Севастополя Волков К.В., с участием лица, в отношении которого ведется производство по делу об административном правонарушении, рассмотрев в открытом судебном заседании в зале суда дело об административном правонарушении в отношении</w:t>
      </w:r>
    </w:p>
    <w:p w:rsidR="00D96A10" w:rsidRPr="00502CA2" w:rsidRDefault="00DB0738" w:rsidP="00D3682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Никитенко С. С.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г.р</w:t>
      </w:r>
      <w:proofErr w:type="spellEnd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)., 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сведения)</w:t>
      </w:r>
    </w:p>
    <w:p w:rsidR="00D96A10" w:rsidRPr="00502CA2" w:rsidRDefault="00D96A10" w:rsidP="00D96A1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 ч. 1 ст. 6.9 КоАП РФ,</w:t>
      </w:r>
    </w:p>
    <w:p w:rsidR="00D96A10" w:rsidRPr="00502CA2" w:rsidRDefault="00D96A10" w:rsidP="00D96A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D96A10" w:rsidRPr="00502CA2" w:rsidRDefault="00D96A10" w:rsidP="00D96A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DB0738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(дата)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(время)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(адрес)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без назначения врача, 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путем введения внутривенной инъекции шприцом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употребил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наркотическо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средства –  </w:t>
      </w:r>
      <w:r w:rsidR="008B4BBD" w:rsidRPr="00502CA2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ОПИУМ</w:t>
      </w:r>
      <w:r w:rsidR="008B4BBD" w:rsidRPr="00502CA2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96A10" w:rsidRPr="00502CA2" w:rsidRDefault="00D96A10" w:rsidP="00D96A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В судебном заседании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подтвердил указанные обстоятельства, признал свою вину в совершенном правонарушении, на учете у нарколога не состоит.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Кроме признания вины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AE6DA1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вина подтверждается исследованными в судебном заседании материалами дела: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-протоколом об административном правонарушении 92СВ № 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03638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1.201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-рапортом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сотрудника ОМВД России по Гагаринскому району г. Севастополя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признательными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объяснением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-актом медицинского освидетельствования на состояние опьянения (алкогольного, наркотического или иного токсического) №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1.201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Действия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по ч. 1 ст. 6.9 КоАП РФ, как потребление наркотических средств без назначения врача, квалифицированы правильно. 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статье 40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502CA2">
          <w:rPr>
            <w:rFonts w:ascii="Times New Roman" w:eastAsia="Times New Roman" w:hAnsi="Times New Roman"/>
            <w:sz w:val="20"/>
            <w:szCs w:val="20"/>
            <w:lang w:eastAsia="ru-RU"/>
          </w:rPr>
          <w:t>1998 г</w:t>
        </w:r>
      </w:smartTag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Объективную сторону совершенного правонарушения характеризует факт потребление наркотических средств или психотропных веществ без назначения врача.  </w:t>
      </w:r>
    </w:p>
    <w:p w:rsidR="00D96A10" w:rsidRPr="00502CA2" w:rsidRDefault="00D96A10" w:rsidP="00D96A10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Умышленные действия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суд квалифицирует по ч. 1 ст. 6.9 КоАП РФ.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Санкция ч. 1 ст. 6.9 Кодекса Российской Федерации об административных правонарушениях предусматривает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D96A10" w:rsidRPr="00502CA2" w:rsidRDefault="00D96A10" w:rsidP="00D96A1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Согласно ст. 4.2 КоАП РФ обстоятельством, смягчающим административную ответственность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при совершении им правонарушения, судом признается его признание вины, раскаяние.</w:t>
      </w:r>
    </w:p>
    <w:p w:rsidR="00D96A10" w:rsidRPr="00502CA2" w:rsidRDefault="00D96A10" w:rsidP="00D96A1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ходе судебного разбирательства, в соответствии с требованиями </w:t>
      </w:r>
      <w:hyperlink r:id="rId6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статьи 24.1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РФ, судом всесторонне, полно, объективно и своевременно выяснены обстоятельства данного дела. Так, в соответствии с требованиями </w:t>
      </w:r>
      <w:hyperlink r:id="rId7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статьи 26.1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 установлены наличие события административного правонарушения, лицо, употребившее наркотическое средство без назначения врача,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законодательства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порядке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, установленном Правительством Российской Федерации.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таких обстоятельствах,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целесообразно назначить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назначении наказания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4B5BA9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судом учитывается характер совершенного административного правонарушения, обществ</w:t>
      </w:r>
      <w:bookmarkStart w:id="0" w:name="_GoBack"/>
      <w:bookmarkEnd w:id="0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енная опасность правонарушения: посягательство на здоровье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населения и общественную нравственность, его личность, наличие обстоятельств смягчающих и отягчающих административную ответственность, потому суд считает возможным применить к нему наказание, предусмотренного санкцией ч.1 ст. 6.9 КоАП РФ в виде административного штрафа.</w:t>
      </w:r>
      <w:proofErr w:type="gramEnd"/>
    </w:p>
    <w:p w:rsidR="00D96A10" w:rsidRPr="00502CA2" w:rsidRDefault="00D96A10" w:rsidP="00D96A1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На основании изложенного, руководствуясь ст. 29.9 ч. 1, ст. 29.10, ст. 29.11, ст. 30.3 КоАП РФ, -  </w:t>
      </w:r>
    </w:p>
    <w:p w:rsidR="00D96A10" w:rsidRPr="00502CA2" w:rsidRDefault="00D96A10" w:rsidP="00D96A10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ПОСТАНОВИЛ</w:t>
      </w:r>
    </w:p>
    <w:p w:rsidR="00D96A10" w:rsidRPr="00502CA2" w:rsidRDefault="00DB0738" w:rsidP="00D96A10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Никитенко С. С.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6.9  КоАП РФ, и назначить ему административное наказание в виде административного штрафа в размере четырех тысяч рублей, который перечислить на следующие реквизиты: </w:t>
      </w:r>
    </w:p>
    <w:p w:rsidR="00D96A10" w:rsidRPr="00502CA2" w:rsidRDefault="00D96A10" w:rsidP="00D96A10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Получатель: УФК России по городу Севастополю (УМВД России по городу Севастополю), ИНН 7706808307, Код ОКТМО 67000000, </w:t>
      </w: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/счет №40101810167110000001 в отделении Севастополь, г. Севастополь, БИК 046711001 КПК 920401001, КБК 1881 16 12000 01 6000 140; назначение платежа: «административные штрафы и другие санкции».</w:t>
      </w:r>
    </w:p>
    <w:p w:rsidR="00D96A10" w:rsidRPr="00502CA2" w:rsidRDefault="00EC0DDD" w:rsidP="00D96A10">
      <w:pPr>
        <w:spacing w:after="0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="00D96A10"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="00D96A10" w:rsidRPr="00502CA2">
          <w:rPr>
            <w:rStyle w:val="a3"/>
            <w:rFonts w:ascii="Times New Roman" w:eastAsia="Times New Roman" w:hAnsi="Times New Roman"/>
            <w:i/>
            <w:color w:val="auto"/>
            <w:sz w:val="20"/>
            <w:szCs w:val="20"/>
            <w:u w:val="none"/>
            <w:lang w:eastAsia="ru-RU"/>
          </w:rPr>
          <w:t>статьей 31.5</w:t>
        </w:r>
      </w:hyperlink>
      <w:r w:rsidR="00D96A10"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Квитанцию об оплате штрафа представить на судебный участок № 8 Гагаринского судебного района г. Севастополя по адресу: г. Севастополь, ул. Правды, 10.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Возложить на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,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в ГБУЗС «Севастопольская городская психиатрическая больница».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>над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</w:t>
      </w:r>
      <w:r w:rsidR="00A11B03">
        <w:rPr>
          <w:rFonts w:ascii="Times New Roman" w:eastAsia="Times New Roman" w:hAnsi="Times New Roman"/>
          <w:sz w:val="20"/>
          <w:szCs w:val="20"/>
          <w:lang w:eastAsia="ru-RU"/>
        </w:rPr>
        <w:t>Никитенко С.С.</w:t>
      </w:r>
      <w:r w:rsidR="004C53BB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обязанности пройти диагностику, профилактические мероприятия возлагается на 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>УНК У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МВД России по г. Севастополя.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D96A10" w:rsidP="00D96A10">
      <w:pPr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 8 в течение 10 суток.</w:t>
      </w:r>
    </w:p>
    <w:p w:rsidR="00D96A10" w:rsidRPr="00502CA2" w:rsidRDefault="00D96A10" w:rsidP="00D96A10">
      <w:pPr>
        <w:spacing w:after="0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96A10" w:rsidRPr="00502CA2" w:rsidRDefault="00D96A10" w:rsidP="00D96A10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>К.В. Волков</w:t>
      </w:r>
    </w:p>
    <w:sectPr w:rsidR="00D96A10" w:rsidRPr="00502CA2" w:rsidSect="001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63"/>
    <w:rsid w:val="000D0563"/>
    <w:rsid w:val="001B040E"/>
    <w:rsid w:val="00244264"/>
    <w:rsid w:val="002E7ED9"/>
    <w:rsid w:val="003F0A5B"/>
    <w:rsid w:val="004B5BA9"/>
    <w:rsid w:val="004C53BB"/>
    <w:rsid w:val="00502CA2"/>
    <w:rsid w:val="00530782"/>
    <w:rsid w:val="00611A99"/>
    <w:rsid w:val="00642476"/>
    <w:rsid w:val="007613BA"/>
    <w:rsid w:val="00840138"/>
    <w:rsid w:val="008B4BBD"/>
    <w:rsid w:val="009910CE"/>
    <w:rsid w:val="009C040C"/>
    <w:rsid w:val="009C69DA"/>
    <w:rsid w:val="00A11B03"/>
    <w:rsid w:val="00A50697"/>
    <w:rsid w:val="00AE6DA1"/>
    <w:rsid w:val="00B84BAA"/>
    <w:rsid w:val="00CF3412"/>
    <w:rsid w:val="00D26FB1"/>
    <w:rsid w:val="00D36824"/>
    <w:rsid w:val="00D96A10"/>
    <w:rsid w:val="00DB0738"/>
    <w:rsid w:val="00DF3664"/>
    <w:rsid w:val="00DF4FD7"/>
    <w:rsid w:val="00EC0DDD"/>
    <w:rsid w:val="00F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49F94EC468CC16AAF7954D7741B11ACE3D7F656B7E523C70EFD26ECt01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E671B8D3E805DE79A47F8F9FAC3104BEF290031D1DCED10CDE1FC7664D3023093E8567F5403C5N7yA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E671B8D3E805DE79A47F8F9FAC3104BEF290031D1DCED10CDE1FC7664D3023093E8567F5402CAN7y6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3B80933918CF76DEC6DFAFF5E8D2FDCC3229841E7B0BEDB499537AA21F7CF3B5D5EBC866E7E010R7t5P" TargetMode="External"/><Relationship Id="rId10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49F94EC468CC16AAF7954D7741B11ACE0D0F857B1E523C70EFD26EC0643017175655A6773ED03t41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2017-01-14T14:26:00Z</cp:lastPrinted>
  <dcterms:created xsi:type="dcterms:W3CDTF">2017-06-29T14:04:00Z</dcterms:created>
  <dcterms:modified xsi:type="dcterms:W3CDTF">2017-06-29T14:04:00Z</dcterms:modified>
</cp:coreProperties>
</file>