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966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5A0AB5">
        <w:rPr>
          <w:szCs w:val="26"/>
        </w:rPr>
        <w:t>002650-59</w:t>
      </w:r>
      <w:r>
        <w:rPr>
          <w:szCs w:val="26"/>
        </w:rPr>
        <w:t xml:space="preserve"> </w:t>
      </w:r>
    </w:p>
    <w:p w:rsidR="009F2966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5A0AB5">
        <w:rPr>
          <w:szCs w:val="26"/>
        </w:rPr>
        <w:t>647</w:t>
      </w:r>
      <w:r>
        <w:rPr>
          <w:szCs w:val="26"/>
        </w:rPr>
        <w:t>/7/2024</w:t>
      </w:r>
    </w:p>
    <w:p w:rsidR="009F2966">
      <w:pPr>
        <w:spacing w:after="0" w:line="240" w:lineRule="auto"/>
        <w:ind w:right="0" w:hanging="10"/>
        <w:jc w:val="center"/>
        <w:rPr>
          <w:szCs w:val="26"/>
        </w:rPr>
      </w:pPr>
    </w:p>
    <w:p w:rsidR="009F2966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9F2966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9F2966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9F2966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5A0AB5">
        <w:rPr>
          <w:szCs w:val="26"/>
        </w:rPr>
        <w:t>08 ноября</w:t>
      </w:r>
      <w:r>
        <w:rPr>
          <w:szCs w:val="26"/>
        </w:rPr>
        <w:t xml:space="preserve"> 2024 года</w:t>
      </w:r>
      <w:r>
        <w:rPr>
          <w:szCs w:val="26"/>
        </w:rPr>
        <w:tab/>
        <w:t xml:space="preserve">            г. Севастополь</w:t>
      </w:r>
    </w:p>
    <w:p w:rsidR="009F2966">
      <w:pPr>
        <w:spacing w:after="0" w:line="240" w:lineRule="auto"/>
        <w:ind w:right="0" w:firstLine="735"/>
        <w:rPr>
          <w:szCs w:val="26"/>
        </w:rPr>
      </w:pPr>
    </w:p>
    <w:p w:rsidR="009F2966" w:rsidP="005A0AB5">
      <w:pPr>
        <w:spacing w:after="0" w:line="240" w:lineRule="auto"/>
        <w:ind w:right="0" w:firstLine="426"/>
        <w:rPr>
          <w:szCs w:val="26"/>
        </w:rPr>
      </w:pPr>
      <w:r w:rsidRPr="005C6ABF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 Севастополю в отношении </w:t>
      </w:r>
      <w:r w:rsidRPr="005C6ABF">
        <w:rPr>
          <w:b/>
          <w:szCs w:val="26"/>
        </w:rPr>
        <w:t>Щербаковой Светланы Леонидовны,</w:t>
      </w:r>
      <w:r w:rsidRPr="005C6ABF">
        <w:rPr>
          <w:szCs w:val="26"/>
        </w:rPr>
        <w:t xml:space="preserve"> </w:t>
      </w:r>
      <w:r w:rsidRPr="0056173A" w:rsidR="0056173A">
        <w:rPr>
          <w:szCs w:val="26"/>
        </w:rPr>
        <w:t>(данные изъяты)</w:t>
      </w:r>
      <w:r w:rsidRPr="005C6ABF">
        <w:rPr>
          <w:szCs w:val="26"/>
        </w:rPr>
        <w:t>, ранее привлекавшийся к административной ответственности,</w:t>
      </w:r>
    </w:p>
    <w:p w:rsidR="005A0AB5">
      <w:pPr>
        <w:spacing w:after="0" w:line="240" w:lineRule="auto"/>
        <w:ind w:right="0" w:hanging="10"/>
        <w:jc w:val="center"/>
        <w:rPr>
          <w:szCs w:val="26"/>
        </w:rPr>
      </w:pPr>
    </w:p>
    <w:p w:rsidR="009F2966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9F2966">
      <w:pPr>
        <w:spacing w:after="0" w:line="240" w:lineRule="auto"/>
        <w:ind w:right="0" w:hanging="10"/>
        <w:jc w:val="center"/>
        <w:rPr>
          <w:szCs w:val="26"/>
        </w:rPr>
      </w:pPr>
    </w:p>
    <w:p w:rsidR="009F2966">
      <w:pPr>
        <w:spacing w:after="0" w:line="240" w:lineRule="auto"/>
        <w:ind w:right="0"/>
        <w:rPr>
          <w:szCs w:val="26"/>
        </w:rPr>
      </w:pPr>
      <w:r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9F2966" w:rsidRPr="005A0AB5">
      <w:pPr>
        <w:spacing w:after="0" w:line="240" w:lineRule="auto"/>
        <w:ind w:right="0"/>
      </w:pPr>
      <w:r w:rsidRPr="005A0AB5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11.06.2024 по делу № 5-0437/19/2024 Щербакова С.Л. признана виновной в совершении административного правонарушения, предусмотренного ч. </w:t>
      </w:r>
      <w:r w:rsidRPr="005A0AB5" w:rsidR="005A0AB5">
        <w:rPr>
          <w:szCs w:val="26"/>
        </w:rPr>
        <w:t>2</w:t>
      </w:r>
      <w:r w:rsidRPr="005A0AB5">
        <w:rPr>
          <w:szCs w:val="26"/>
        </w:rPr>
        <w:t xml:space="preserve"> ст. </w:t>
      </w:r>
      <w:r w:rsidRPr="005A0AB5" w:rsidR="005A0AB5">
        <w:rPr>
          <w:szCs w:val="26"/>
        </w:rPr>
        <w:t>11.1</w:t>
      </w:r>
      <w:r w:rsidRPr="005A0AB5">
        <w:rPr>
          <w:szCs w:val="26"/>
        </w:rPr>
        <w:t xml:space="preserve"> Закона города Севастополя от 17.04.2015 № 130-ЗС «Об административных правонарушениях», с назначением административного наказания в виде административного штрафа в размере </w:t>
      </w:r>
      <w:r w:rsidRPr="005A0AB5" w:rsidR="005A0AB5">
        <w:rPr>
          <w:szCs w:val="26"/>
        </w:rPr>
        <w:t>5</w:t>
      </w:r>
      <w:r w:rsidRPr="005A0AB5">
        <w:rPr>
          <w:szCs w:val="26"/>
        </w:rPr>
        <w:t xml:space="preserve"> 000,00 рублей.</w:t>
      </w:r>
    </w:p>
    <w:p w:rsidR="009F2966" w:rsidRPr="005A0AB5">
      <w:pPr>
        <w:spacing w:after="0" w:line="240" w:lineRule="auto"/>
        <w:ind w:right="0"/>
      </w:pPr>
      <w:r w:rsidRPr="005A0AB5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28.07.2024 и подлежало обязательному исполнению.</w:t>
      </w:r>
    </w:p>
    <w:p w:rsidR="009F2966" w:rsidRPr="005A0AB5">
      <w:pPr>
        <w:spacing w:after="0" w:line="240" w:lineRule="auto"/>
        <w:ind w:right="0"/>
      </w:pPr>
      <w:r w:rsidRPr="005A0AB5">
        <w:rPr>
          <w:szCs w:val="26"/>
        </w:rPr>
        <w:t>В установленный ч. 1 ст. 32.2 КоАП РФ срок Щербакова С.Л. постановление от 28.07.2024 не исполнила, адм</w:t>
      </w:r>
      <w:r w:rsidRPr="005A0AB5" w:rsidR="005A0AB5">
        <w:rPr>
          <w:szCs w:val="26"/>
        </w:rPr>
        <w:t>инистративный штраф в срок до 26</w:t>
      </w:r>
      <w:r w:rsidRPr="005A0AB5">
        <w:rPr>
          <w:szCs w:val="26"/>
        </w:rPr>
        <w:t>.09.2024 не уплатила.</w:t>
      </w:r>
    </w:p>
    <w:p w:rsidR="009F2966" w:rsidRPr="005A0AB5">
      <w:pPr>
        <w:spacing w:after="0" w:line="240" w:lineRule="auto"/>
        <w:ind w:right="0"/>
        <w:rPr>
          <w:szCs w:val="26"/>
        </w:rPr>
      </w:pPr>
      <w:r w:rsidRPr="005A0AB5">
        <w:rPr>
          <w:szCs w:val="26"/>
        </w:rPr>
        <w:t>Щербакова С.Л.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9F2966">
      <w:pPr>
        <w:spacing w:after="0" w:line="240" w:lineRule="auto"/>
        <w:ind w:right="0"/>
      </w:pPr>
      <w:r w:rsidRPr="005A0AB5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303/24/82031-АП от 08.11.2024; копией постановления о возбуждении исполнительного производства от 25.10.2024 № 127557/24/82031-ИП; копией постановления мирового судьи судебного участка № </w:t>
      </w:r>
      <w:r w:rsidRPr="005A0AB5">
        <w:t>19 Нахимовского судебного района г. Севастополя от 11.06.2024 № 5-0437/19/2024;</w:t>
      </w:r>
      <w:r>
        <w:t xml:space="preserve"> копией справки о движении денежных средств по исполнительному производству</w:t>
      </w:r>
      <w:r>
        <w:rPr>
          <w:szCs w:val="26"/>
        </w:rPr>
        <w:t>.</w:t>
      </w:r>
    </w:p>
    <w:p w:rsidR="009F2966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9F2966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9F2966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9F2966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9F2966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9F2966">
      <w:pPr>
        <w:spacing w:after="0" w:line="240" w:lineRule="auto"/>
        <w:ind w:right="0" w:hanging="10"/>
        <w:jc w:val="center"/>
        <w:rPr>
          <w:szCs w:val="26"/>
        </w:rPr>
      </w:pPr>
    </w:p>
    <w:p w:rsidR="009F2966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9F2966">
      <w:pPr>
        <w:spacing w:after="0" w:line="240" w:lineRule="auto"/>
        <w:ind w:right="0" w:hanging="10"/>
        <w:rPr>
          <w:szCs w:val="26"/>
        </w:rPr>
      </w:pPr>
    </w:p>
    <w:p w:rsidR="009F2966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9F2966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9F2966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9F2966">
      <w:pPr>
        <w:spacing w:after="0" w:line="240" w:lineRule="auto"/>
        <w:ind w:right="0" w:hanging="10"/>
        <w:rPr>
          <w:szCs w:val="26"/>
        </w:rPr>
      </w:pPr>
    </w:p>
    <w:p w:rsidR="009F2966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66"/>
    <w:rsid w:val="0056173A"/>
    <w:rsid w:val="005A0AB5"/>
    <w:rsid w:val="005C6ABF"/>
    <w:rsid w:val="007D239F"/>
    <w:rsid w:val="009F29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B8F1E-7CE0-426B-8062-9AD70938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