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E424C5" w:rsidRPr="005414F1" w:rsidP="003F59B0">
      <w:pPr>
        <w:pStyle w:val="Heading1"/>
        <w:ind w:left="-284" w:right="-284"/>
        <w:jc w:val="right"/>
        <w:rPr>
          <w:sz w:val="24"/>
          <w:szCs w:val="24"/>
        </w:rPr>
      </w:pPr>
      <w:r w:rsidRPr="005414F1">
        <w:rPr>
          <w:b w:val="0"/>
          <w:sz w:val="24"/>
          <w:szCs w:val="24"/>
        </w:rPr>
        <w:t xml:space="preserve">Дело № </w:t>
      </w:r>
      <w:r w:rsidRPr="005414F1" w:rsidR="00DC2424">
        <w:rPr>
          <w:b w:val="0"/>
          <w:sz w:val="24"/>
          <w:szCs w:val="24"/>
        </w:rPr>
        <w:t>5-24/7/2017</w:t>
      </w:r>
    </w:p>
    <w:p w:rsidR="00AE5856" w:rsidRPr="005414F1" w:rsidP="00D00576">
      <w:pPr>
        <w:pStyle w:val="Heading1"/>
        <w:ind w:firstLine="709"/>
        <w:jc w:val="center"/>
        <w:rPr>
          <w:sz w:val="24"/>
          <w:szCs w:val="24"/>
        </w:rPr>
      </w:pPr>
      <w:r w:rsidRPr="005414F1">
        <w:rPr>
          <w:sz w:val="24"/>
          <w:szCs w:val="24"/>
        </w:rPr>
        <w:t>ПОСТАНОВЛЕНИЕ</w:t>
      </w:r>
    </w:p>
    <w:p w:rsidR="00DC2424" w:rsidRPr="005414F1" w:rsidP="00D00576">
      <w:pPr>
        <w:spacing w:after="0" w:line="240" w:lineRule="auto"/>
        <w:ind w:firstLine="709"/>
        <w:jc w:val="center"/>
        <w:rPr>
          <w:rFonts w:ascii="Times New Roman" w:hAnsi="Times New Roman" w:cs="Times New Roman"/>
          <w:sz w:val="24"/>
          <w:szCs w:val="24"/>
        </w:rPr>
      </w:pPr>
    </w:p>
    <w:p w:rsidR="00AE5856" w:rsidRPr="005414F1" w:rsidP="00D005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 xml:space="preserve">марта </w:t>
      </w:r>
      <w:r w:rsidRPr="005414F1" w:rsidR="00DC2424">
        <w:rPr>
          <w:rFonts w:ascii="Times New Roman" w:hAnsi="Times New Roman" w:cs="Times New Roman"/>
          <w:sz w:val="24"/>
          <w:szCs w:val="24"/>
        </w:rPr>
        <w:t xml:space="preserve"> 2017</w:t>
      </w:r>
      <w:r w:rsidRPr="005414F1">
        <w:rPr>
          <w:rFonts w:ascii="Times New Roman" w:hAnsi="Times New Roman" w:cs="Times New Roman"/>
          <w:sz w:val="24"/>
          <w:szCs w:val="24"/>
        </w:rPr>
        <w:t xml:space="preserve"> года</w:t>
      </w:r>
      <w:r w:rsidRPr="005414F1" w:rsidR="00D00576">
        <w:rPr>
          <w:rFonts w:ascii="Times New Roman" w:hAnsi="Times New Roman" w:cs="Times New Roman"/>
          <w:sz w:val="24"/>
          <w:szCs w:val="24"/>
        </w:rPr>
        <w:t xml:space="preserve">   </w:t>
      </w:r>
      <w:r w:rsidRPr="005414F1" w:rsidR="00D00576">
        <w:rPr>
          <w:rFonts w:ascii="Times New Roman" w:hAnsi="Times New Roman" w:cs="Times New Roman"/>
          <w:sz w:val="24"/>
          <w:szCs w:val="24"/>
        </w:rPr>
        <w:tab/>
      </w:r>
      <w:r w:rsidRPr="005414F1">
        <w:rPr>
          <w:rFonts w:ascii="Times New Roman" w:hAnsi="Times New Roman" w:cs="Times New Roman"/>
          <w:sz w:val="24"/>
          <w:szCs w:val="24"/>
        </w:rPr>
        <w:tab/>
      </w:r>
      <w:r w:rsidRPr="005414F1">
        <w:rPr>
          <w:rFonts w:ascii="Times New Roman" w:hAnsi="Times New Roman" w:cs="Times New Roman"/>
          <w:sz w:val="24"/>
          <w:szCs w:val="24"/>
        </w:rPr>
        <w:tab/>
      </w:r>
      <w:r w:rsidRPr="005414F1">
        <w:rPr>
          <w:rFonts w:ascii="Times New Roman" w:hAnsi="Times New Roman" w:cs="Times New Roman"/>
          <w:sz w:val="24"/>
          <w:szCs w:val="24"/>
        </w:rPr>
        <w:tab/>
        <w:t xml:space="preserve">                       </w:t>
      </w:r>
      <w:r w:rsidRPr="005414F1" w:rsidR="00DC2424">
        <w:rPr>
          <w:rFonts w:ascii="Times New Roman" w:hAnsi="Times New Roman" w:cs="Times New Roman"/>
          <w:sz w:val="24"/>
          <w:szCs w:val="24"/>
        </w:rPr>
        <w:t xml:space="preserve">                  </w:t>
      </w:r>
      <w:r w:rsidRPr="005414F1">
        <w:rPr>
          <w:rFonts w:ascii="Times New Roman" w:hAnsi="Times New Roman" w:cs="Times New Roman"/>
          <w:sz w:val="24"/>
          <w:szCs w:val="24"/>
        </w:rPr>
        <w:t xml:space="preserve"> </w:t>
      </w:r>
      <w:r w:rsidRPr="005414F1" w:rsidR="00D00576">
        <w:rPr>
          <w:rFonts w:ascii="Times New Roman" w:hAnsi="Times New Roman" w:cs="Times New Roman"/>
          <w:sz w:val="24"/>
          <w:szCs w:val="24"/>
        </w:rPr>
        <w:t xml:space="preserve">         </w:t>
      </w:r>
      <w:r w:rsidRPr="005414F1">
        <w:rPr>
          <w:rFonts w:ascii="Times New Roman" w:hAnsi="Times New Roman" w:cs="Times New Roman"/>
          <w:sz w:val="24"/>
          <w:szCs w:val="24"/>
        </w:rPr>
        <w:t xml:space="preserve"> г</w:t>
      </w:r>
      <w:r w:rsidRPr="005414F1" w:rsidR="00DC2424">
        <w:rPr>
          <w:rFonts w:ascii="Times New Roman" w:hAnsi="Times New Roman" w:cs="Times New Roman"/>
          <w:sz w:val="24"/>
          <w:szCs w:val="24"/>
        </w:rPr>
        <w:t xml:space="preserve"> </w:t>
      </w:r>
      <w:r w:rsidRPr="005414F1">
        <w:rPr>
          <w:rFonts w:ascii="Times New Roman" w:hAnsi="Times New Roman" w:cs="Times New Roman"/>
          <w:sz w:val="24"/>
          <w:szCs w:val="24"/>
        </w:rPr>
        <w:t>. Севастополь</w:t>
      </w:r>
    </w:p>
    <w:p w:rsidR="00AE5856" w:rsidRPr="005414F1" w:rsidP="00D00576">
      <w:pPr>
        <w:spacing w:after="0" w:line="240" w:lineRule="auto"/>
        <w:ind w:firstLine="851"/>
        <w:jc w:val="both"/>
        <w:rPr>
          <w:rFonts w:ascii="Times New Roman" w:hAnsi="Times New Roman" w:cs="Times New Roman"/>
          <w:sz w:val="24"/>
          <w:szCs w:val="24"/>
        </w:rPr>
      </w:pPr>
    </w:p>
    <w:p w:rsidR="00AE5856" w:rsidRPr="005414F1" w:rsidP="00D00576">
      <w:pPr>
        <w:spacing w:after="0" w:line="240" w:lineRule="auto"/>
        <w:ind w:firstLine="851"/>
        <w:jc w:val="both"/>
        <w:rPr>
          <w:rFonts w:ascii="Times New Roman" w:hAnsi="Times New Roman" w:cs="Times New Roman"/>
          <w:sz w:val="24"/>
          <w:szCs w:val="24"/>
        </w:rPr>
      </w:pPr>
      <w:r w:rsidRPr="005414F1">
        <w:rPr>
          <w:rFonts w:ascii="Times New Roman" w:hAnsi="Times New Roman" w:cs="Times New Roman"/>
          <w:sz w:val="24"/>
          <w:szCs w:val="24"/>
        </w:rPr>
        <w:t xml:space="preserve">Мировой судья </w:t>
      </w:r>
      <w:r w:rsidRPr="005414F1" w:rsidR="00635806">
        <w:rPr>
          <w:rFonts w:ascii="Times New Roman" w:hAnsi="Times New Roman" w:cs="Times New Roman"/>
          <w:sz w:val="24"/>
          <w:szCs w:val="24"/>
        </w:rPr>
        <w:t xml:space="preserve">судебного участка № 7 </w:t>
      </w:r>
      <w:r w:rsidRPr="005414F1" w:rsidR="00635806">
        <w:rPr>
          <w:rFonts w:ascii="Times New Roman" w:hAnsi="Times New Roman" w:cs="Times New Roman"/>
          <w:sz w:val="24"/>
          <w:szCs w:val="24"/>
        </w:rPr>
        <w:t xml:space="preserve">Гагаринского </w:t>
      </w:r>
      <w:r w:rsidRPr="005414F1">
        <w:rPr>
          <w:rFonts w:ascii="Times New Roman" w:hAnsi="Times New Roman" w:cs="Times New Roman"/>
          <w:sz w:val="24"/>
          <w:szCs w:val="24"/>
        </w:rPr>
        <w:t xml:space="preserve"> судебного</w:t>
      </w:r>
      <w:r w:rsidRPr="005414F1">
        <w:rPr>
          <w:rFonts w:ascii="Times New Roman" w:hAnsi="Times New Roman" w:cs="Times New Roman"/>
          <w:sz w:val="24"/>
          <w:szCs w:val="24"/>
        </w:rPr>
        <w:t xml:space="preserve"> района </w:t>
      </w:r>
      <w:r w:rsidRPr="005414F1">
        <w:rPr>
          <w:rFonts w:ascii="Times New Roman" w:hAnsi="Times New Roman" w:cs="Times New Roman"/>
          <w:sz w:val="24"/>
          <w:szCs w:val="24"/>
        </w:rPr>
        <w:t>г.Севастополя</w:t>
      </w:r>
      <w:r w:rsidRPr="005414F1">
        <w:rPr>
          <w:rFonts w:ascii="Times New Roman" w:hAnsi="Times New Roman" w:cs="Times New Roman"/>
          <w:sz w:val="24"/>
          <w:szCs w:val="24"/>
        </w:rPr>
        <w:t xml:space="preserve"> </w:t>
      </w:r>
      <w:r w:rsidRPr="005414F1" w:rsidR="00635806">
        <w:rPr>
          <w:rFonts w:ascii="Times New Roman" w:hAnsi="Times New Roman" w:cs="Times New Roman"/>
          <w:sz w:val="24"/>
          <w:szCs w:val="24"/>
        </w:rPr>
        <w:t>Балюкова</w:t>
      </w:r>
      <w:r w:rsidRPr="005414F1" w:rsidR="00635806">
        <w:rPr>
          <w:rFonts w:ascii="Times New Roman" w:hAnsi="Times New Roman" w:cs="Times New Roman"/>
          <w:sz w:val="24"/>
          <w:szCs w:val="24"/>
        </w:rPr>
        <w:t xml:space="preserve"> Е.Г., </w:t>
      </w:r>
      <w:r w:rsidRPr="005414F1" w:rsidR="0068120C">
        <w:rPr>
          <w:rFonts w:ascii="Times New Roman" w:hAnsi="Times New Roman" w:cs="Times New Roman"/>
          <w:sz w:val="24"/>
          <w:szCs w:val="24"/>
        </w:rPr>
        <w:t xml:space="preserve"> </w:t>
      </w:r>
      <w:r w:rsidRPr="005414F1">
        <w:rPr>
          <w:rFonts w:ascii="Times New Roman" w:hAnsi="Times New Roman" w:cs="Times New Roman"/>
          <w:sz w:val="24"/>
          <w:szCs w:val="24"/>
        </w:rPr>
        <w:t xml:space="preserve">рассмотрев в открытом судебном заседании дело </w:t>
      </w:r>
      <w:r w:rsidRPr="005414F1" w:rsidR="00635806">
        <w:rPr>
          <w:rFonts w:ascii="Times New Roman" w:hAnsi="Times New Roman" w:cs="Times New Roman"/>
          <w:sz w:val="24"/>
          <w:szCs w:val="24"/>
        </w:rPr>
        <w:t xml:space="preserve">в помещении судебных участков мировых судей, расположенных по адресу: </w:t>
      </w:r>
      <w:r w:rsidRPr="005414F1" w:rsidR="00635806">
        <w:rPr>
          <w:rFonts w:ascii="Times New Roman" w:hAnsi="Times New Roman" w:cs="Times New Roman"/>
          <w:sz w:val="24"/>
          <w:szCs w:val="24"/>
        </w:rPr>
        <w:t>г.Севастополь</w:t>
      </w:r>
      <w:r w:rsidRPr="005414F1" w:rsidR="00635806">
        <w:rPr>
          <w:rFonts w:ascii="Times New Roman" w:hAnsi="Times New Roman" w:cs="Times New Roman"/>
          <w:sz w:val="24"/>
          <w:szCs w:val="24"/>
        </w:rPr>
        <w:t xml:space="preserve">, ул.Правды,10 дело </w:t>
      </w:r>
      <w:r w:rsidRPr="005414F1">
        <w:rPr>
          <w:rFonts w:ascii="Times New Roman" w:hAnsi="Times New Roman" w:cs="Times New Roman"/>
          <w:sz w:val="24"/>
          <w:szCs w:val="24"/>
        </w:rPr>
        <w:t xml:space="preserve">об административном правонарушении, поступившее из </w:t>
      </w:r>
      <w:r w:rsidRPr="005414F1" w:rsidR="00635806">
        <w:rPr>
          <w:rFonts w:ascii="Times New Roman" w:hAnsi="Times New Roman" w:cs="Times New Roman"/>
          <w:sz w:val="24"/>
          <w:szCs w:val="24"/>
        </w:rPr>
        <w:t>Главного управления государственного жилищного надзора города Севастополя</w:t>
      </w:r>
      <w:r w:rsidRPr="005414F1">
        <w:rPr>
          <w:rFonts w:ascii="Times New Roman" w:hAnsi="Times New Roman" w:cs="Times New Roman"/>
          <w:sz w:val="24"/>
          <w:szCs w:val="24"/>
        </w:rPr>
        <w:t>, в отношении</w:t>
      </w:r>
      <w:r w:rsidRPr="005414F1" w:rsidR="0068120C">
        <w:rPr>
          <w:rFonts w:ascii="Times New Roman" w:hAnsi="Times New Roman" w:cs="Times New Roman"/>
          <w:sz w:val="24"/>
          <w:szCs w:val="24"/>
        </w:rPr>
        <w:t>:</w:t>
      </w:r>
    </w:p>
    <w:p w:rsidR="00AE5856" w:rsidRPr="005414F1" w:rsidP="00D00576">
      <w:pPr>
        <w:pStyle w:val="BodyTextIndent"/>
        <w:ind w:firstLine="851"/>
        <w:jc w:val="both"/>
      </w:pPr>
      <w:r w:rsidRPr="005414F1">
        <w:rPr>
          <w:b/>
        </w:rPr>
        <w:t>Общества с ограниченной ответственностью «</w:t>
      </w:r>
      <w:r w:rsidRPr="005414F1">
        <w:rPr>
          <w:b/>
        </w:rPr>
        <w:t>Севжилсервис</w:t>
      </w:r>
      <w:r w:rsidRPr="005414F1">
        <w:rPr>
          <w:b/>
        </w:rPr>
        <w:t xml:space="preserve">», </w:t>
      </w:r>
      <w:r w:rsidRPr="005414F1">
        <w:t xml:space="preserve">ИНН 9201509027, юридический адрес: </w:t>
      </w:r>
      <w:r w:rsidRPr="005414F1">
        <w:t>г.Севастополь</w:t>
      </w:r>
      <w:r w:rsidRPr="005414F1">
        <w:t xml:space="preserve">, </w:t>
      </w:r>
      <w:r w:rsidRPr="005414F1">
        <w:t>ул.Кесаева</w:t>
      </w:r>
      <w:r w:rsidRPr="005414F1">
        <w:t>, 16 А, ИНН 9201509027, КПП 920101001</w:t>
      </w:r>
      <w:r w:rsidRPr="005414F1" w:rsidR="00FF7C32">
        <w:t xml:space="preserve">, </w:t>
      </w:r>
      <w:r w:rsidRPr="009F66DF" w:rsidR="009F66DF">
        <w:t>дата государственной регистрации 14.05.2015,</w:t>
      </w:r>
    </w:p>
    <w:p w:rsidR="00AE5856" w:rsidRPr="003F59B0" w:rsidP="00D00576">
      <w:pPr>
        <w:pStyle w:val="BodyTextIndent"/>
        <w:ind w:firstLine="851"/>
        <w:jc w:val="both"/>
      </w:pPr>
      <w:r w:rsidRPr="003F59B0">
        <w:t>по ч. 1</w:t>
      </w:r>
      <w:r w:rsidRPr="003F59B0">
        <w:t xml:space="preserve"> ст. </w:t>
      </w:r>
      <w:r w:rsidRPr="003F59B0" w:rsidR="007C5B32">
        <w:t>7.23.3</w:t>
      </w:r>
      <w:r w:rsidRPr="003F59B0">
        <w:t xml:space="preserve"> </w:t>
      </w:r>
      <w:r w:rsidRPr="003F59B0" w:rsidR="007C5B32">
        <w:t>Кодекса Р</w:t>
      </w:r>
      <w:r w:rsidRPr="003F59B0" w:rsidR="00827DEC">
        <w:t>оссийской Федерации</w:t>
      </w:r>
      <w:r w:rsidRPr="003F59B0" w:rsidR="007C5B32">
        <w:t xml:space="preserve"> об административных правонарушениях</w:t>
      </w:r>
      <w:r w:rsidRPr="003F59B0">
        <w:t>,</w:t>
      </w:r>
    </w:p>
    <w:p w:rsidR="00AE5856" w:rsidRPr="005414F1" w:rsidP="00D00576">
      <w:pPr>
        <w:pStyle w:val="BodyTextIndent"/>
        <w:ind w:firstLine="851"/>
        <w:jc w:val="center"/>
        <w:rPr>
          <w:b/>
        </w:rPr>
      </w:pPr>
      <w:r w:rsidRPr="005414F1">
        <w:rPr>
          <w:b/>
        </w:rPr>
        <w:t>УСТАНОВИЛ:</w:t>
      </w:r>
    </w:p>
    <w:p w:rsidR="00AE5856" w:rsidRPr="005414F1" w:rsidP="00D00576">
      <w:pPr>
        <w:pStyle w:val="BodyTextIndent"/>
        <w:tabs>
          <w:tab w:val="left" w:pos="720"/>
        </w:tabs>
        <w:ind w:firstLine="851"/>
        <w:jc w:val="both"/>
      </w:pPr>
    </w:p>
    <w:p w:rsidR="00832E66" w:rsidRPr="005414F1" w:rsidP="00D00576">
      <w:pPr>
        <w:autoSpaceDE w:val="0"/>
        <w:autoSpaceDN w:val="0"/>
        <w:adjustRightInd w:val="0"/>
        <w:spacing w:after="0" w:line="240" w:lineRule="auto"/>
        <w:ind w:firstLine="851"/>
        <w:jc w:val="both"/>
        <w:rPr>
          <w:rFonts w:ascii="Times New Roman" w:hAnsi="Times New Roman" w:cs="Times New Roman"/>
          <w:sz w:val="24"/>
          <w:szCs w:val="24"/>
        </w:rPr>
      </w:pPr>
      <w:r w:rsidRPr="005414F1">
        <w:rPr>
          <w:rFonts w:ascii="Times New Roman" w:hAnsi="Times New Roman" w:cs="Times New Roman"/>
          <w:sz w:val="24"/>
          <w:szCs w:val="24"/>
        </w:rPr>
        <w:t>Согласно протоколу об адми</w:t>
      </w:r>
      <w:r w:rsidRPr="005414F1" w:rsidR="00FF7C32">
        <w:rPr>
          <w:rFonts w:ascii="Times New Roman" w:hAnsi="Times New Roman" w:cs="Times New Roman"/>
          <w:sz w:val="24"/>
          <w:szCs w:val="24"/>
        </w:rPr>
        <w:t xml:space="preserve">нистративном правонарушении № </w:t>
      </w:r>
      <w:r w:rsidRPr="005414F1" w:rsidR="00AE6FDE">
        <w:rPr>
          <w:rFonts w:ascii="Times New Roman" w:hAnsi="Times New Roman" w:cs="Times New Roman"/>
          <w:sz w:val="24"/>
          <w:szCs w:val="24"/>
        </w:rPr>
        <w:t>757/2</w:t>
      </w:r>
      <w:r w:rsidRPr="005414F1">
        <w:rPr>
          <w:rFonts w:ascii="Times New Roman" w:hAnsi="Times New Roman" w:cs="Times New Roman"/>
          <w:sz w:val="24"/>
          <w:szCs w:val="24"/>
        </w:rPr>
        <w:t xml:space="preserve"> </w:t>
      </w:r>
      <w:r w:rsidRPr="005414F1" w:rsidR="00FF7C32">
        <w:rPr>
          <w:rFonts w:ascii="Times New Roman" w:hAnsi="Times New Roman" w:cs="Times New Roman"/>
          <w:sz w:val="24"/>
          <w:szCs w:val="24"/>
        </w:rPr>
        <w:t xml:space="preserve">от </w:t>
      </w:r>
      <w:r w:rsidRPr="005414F1" w:rsidR="00AE6FDE">
        <w:rPr>
          <w:rFonts w:ascii="Times New Roman" w:hAnsi="Times New Roman" w:cs="Times New Roman"/>
          <w:sz w:val="24"/>
          <w:szCs w:val="24"/>
        </w:rPr>
        <w:t>23 декабря 2016 года</w:t>
      </w:r>
      <w:r w:rsidRPr="005414F1">
        <w:rPr>
          <w:rFonts w:ascii="Times New Roman" w:hAnsi="Times New Roman" w:cs="Times New Roman"/>
          <w:sz w:val="24"/>
          <w:szCs w:val="24"/>
        </w:rPr>
        <w:t xml:space="preserve"> </w:t>
      </w:r>
      <w:r w:rsidRPr="005414F1" w:rsidR="00635806">
        <w:rPr>
          <w:rFonts w:ascii="Times New Roman" w:hAnsi="Times New Roman" w:cs="Times New Roman"/>
          <w:sz w:val="24"/>
          <w:szCs w:val="24"/>
        </w:rPr>
        <w:t xml:space="preserve">по результатам </w:t>
      </w:r>
      <w:r w:rsidRPr="005414F1">
        <w:rPr>
          <w:rFonts w:ascii="Times New Roman" w:hAnsi="Times New Roman" w:cs="Times New Roman"/>
          <w:sz w:val="24"/>
          <w:szCs w:val="24"/>
        </w:rPr>
        <w:t xml:space="preserve">внеплановой выездной </w:t>
      </w:r>
      <w:r w:rsidRPr="005414F1" w:rsidR="00635806">
        <w:rPr>
          <w:rFonts w:ascii="Times New Roman" w:hAnsi="Times New Roman" w:cs="Times New Roman"/>
          <w:sz w:val="24"/>
          <w:szCs w:val="24"/>
        </w:rPr>
        <w:t xml:space="preserve">проверки, проведенной </w:t>
      </w:r>
      <w:r w:rsidRPr="005414F1" w:rsidR="00B03FCB">
        <w:rPr>
          <w:rFonts w:ascii="Times New Roman" w:hAnsi="Times New Roman" w:cs="Times New Roman"/>
          <w:sz w:val="24"/>
          <w:szCs w:val="24"/>
        </w:rPr>
        <w:t xml:space="preserve">22 декабря </w:t>
      </w:r>
      <w:r w:rsidRPr="005414F1" w:rsidR="00635806">
        <w:rPr>
          <w:rFonts w:ascii="Times New Roman" w:hAnsi="Times New Roman" w:cs="Times New Roman"/>
          <w:sz w:val="24"/>
          <w:szCs w:val="24"/>
        </w:rPr>
        <w:t xml:space="preserve">2016 в отношении </w:t>
      </w:r>
      <w:r w:rsidRPr="005414F1">
        <w:rPr>
          <w:rFonts w:ascii="Times New Roman" w:hAnsi="Times New Roman" w:cs="Times New Roman"/>
          <w:sz w:val="24"/>
          <w:szCs w:val="24"/>
        </w:rPr>
        <w:t>ООО «</w:t>
      </w:r>
      <w:r w:rsidRPr="005414F1">
        <w:rPr>
          <w:rFonts w:ascii="Times New Roman" w:hAnsi="Times New Roman" w:cs="Times New Roman"/>
          <w:sz w:val="24"/>
          <w:szCs w:val="24"/>
        </w:rPr>
        <w:t>Севжилсервис</w:t>
      </w:r>
      <w:r w:rsidRPr="005414F1">
        <w:rPr>
          <w:rFonts w:ascii="Times New Roman" w:hAnsi="Times New Roman" w:cs="Times New Roman"/>
          <w:sz w:val="24"/>
          <w:szCs w:val="24"/>
        </w:rPr>
        <w:t>»</w:t>
      </w:r>
      <w:r w:rsidRPr="005414F1" w:rsidR="00635806">
        <w:rPr>
          <w:rFonts w:ascii="Times New Roman" w:hAnsi="Times New Roman" w:cs="Times New Roman"/>
          <w:sz w:val="24"/>
          <w:szCs w:val="24"/>
        </w:rPr>
        <w:t xml:space="preserve"> </w:t>
      </w:r>
      <w:r w:rsidRPr="005414F1" w:rsidR="00635806">
        <w:rPr>
          <w:rFonts w:ascii="Times New Roman" w:hAnsi="Times New Roman" w:cs="Times New Roman"/>
          <w:sz w:val="24"/>
          <w:szCs w:val="24"/>
        </w:rPr>
        <w:t>Госжилнадзором</w:t>
      </w:r>
      <w:r w:rsidRPr="005414F1" w:rsidR="00635806">
        <w:rPr>
          <w:rFonts w:ascii="Times New Roman" w:hAnsi="Times New Roman" w:cs="Times New Roman"/>
          <w:sz w:val="24"/>
          <w:szCs w:val="24"/>
        </w:rPr>
        <w:t xml:space="preserve"> Севастополя </w:t>
      </w:r>
      <w:r w:rsidRPr="005414F1">
        <w:rPr>
          <w:rFonts w:ascii="Times New Roman" w:hAnsi="Times New Roman" w:cs="Times New Roman"/>
          <w:sz w:val="24"/>
          <w:szCs w:val="24"/>
        </w:rPr>
        <w:t>установлено, что ООО «</w:t>
      </w:r>
      <w:r w:rsidRPr="005414F1">
        <w:rPr>
          <w:rFonts w:ascii="Times New Roman" w:hAnsi="Times New Roman" w:cs="Times New Roman"/>
          <w:sz w:val="24"/>
          <w:szCs w:val="24"/>
        </w:rPr>
        <w:t>Севжилсервис</w:t>
      </w:r>
      <w:r w:rsidRPr="005414F1">
        <w:rPr>
          <w:rFonts w:ascii="Times New Roman" w:hAnsi="Times New Roman" w:cs="Times New Roman"/>
          <w:sz w:val="24"/>
          <w:szCs w:val="24"/>
        </w:rPr>
        <w:t xml:space="preserve">» </w:t>
      </w:r>
      <w:r w:rsidRPr="005414F1" w:rsidR="00B03FCB">
        <w:rPr>
          <w:rFonts w:ascii="Times New Roman" w:hAnsi="Times New Roman" w:cs="Times New Roman"/>
          <w:sz w:val="24"/>
          <w:szCs w:val="24"/>
        </w:rPr>
        <w:t xml:space="preserve">в нарушение </w:t>
      </w:r>
      <w:r w:rsidRPr="005414F1" w:rsidR="00B03FCB">
        <w:rPr>
          <w:rFonts w:ascii="Times New Roman" w:hAnsi="Times New Roman" w:cs="Times New Roman"/>
          <w:sz w:val="24"/>
          <w:szCs w:val="24"/>
        </w:rPr>
        <w:t>п.п</w:t>
      </w:r>
      <w:r w:rsidRPr="005414F1" w:rsidR="00B03FCB">
        <w:rPr>
          <w:rFonts w:ascii="Times New Roman" w:hAnsi="Times New Roman" w:cs="Times New Roman"/>
          <w:sz w:val="24"/>
          <w:szCs w:val="24"/>
        </w:rPr>
        <w:t xml:space="preserve">. 2 а. 5.1.2, </w:t>
      </w:r>
      <w:r w:rsidRPr="005414F1" w:rsidR="00B03FCB">
        <w:rPr>
          <w:rFonts w:ascii="Times New Roman" w:hAnsi="Times New Roman" w:cs="Times New Roman"/>
          <w:sz w:val="24"/>
          <w:szCs w:val="24"/>
        </w:rPr>
        <w:t>п.п</w:t>
      </w:r>
      <w:r w:rsidRPr="005414F1" w:rsidR="00B03FCB">
        <w:rPr>
          <w:rFonts w:ascii="Times New Roman" w:hAnsi="Times New Roman" w:cs="Times New Roman"/>
          <w:sz w:val="24"/>
          <w:szCs w:val="24"/>
        </w:rPr>
        <w:t>. 4 п. 5.1.3 «Правил и норм технической эксплуатации жилищного фонда» утвержденные постановлением Госстроя РФ от 27 сентября 2003 года № 170, отсутствует отопление в квартире № 2 по ул. Астана Кесаева, 5, корпус 8, а именно в комнатах: кухня, ванная, спальня</w:t>
      </w:r>
      <w:r w:rsidRPr="005414F1" w:rsidR="00635806">
        <w:rPr>
          <w:rFonts w:ascii="Times New Roman" w:hAnsi="Times New Roman" w:cs="Times New Roman"/>
          <w:sz w:val="24"/>
          <w:szCs w:val="24"/>
        </w:rPr>
        <w:t xml:space="preserve">. </w:t>
      </w:r>
    </w:p>
    <w:p w:rsidR="00AE5856" w:rsidRPr="005414F1" w:rsidP="00D00576">
      <w:pPr>
        <w:autoSpaceDE w:val="0"/>
        <w:autoSpaceDN w:val="0"/>
        <w:adjustRightInd w:val="0"/>
        <w:spacing w:after="0" w:line="240" w:lineRule="auto"/>
        <w:ind w:firstLine="851"/>
        <w:jc w:val="both"/>
        <w:rPr>
          <w:rFonts w:ascii="Times New Roman" w:hAnsi="Times New Roman" w:cs="Times New Roman"/>
          <w:sz w:val="24"/>
          <w:szCs w:val="24"/>
        </w:rPr>
      </w:pPr>
      <w:r w:rsidRPr="005414F1">
        <w:rPr>
          <w:rFonts w:ascii="Times New Roman" w:hAnsi="Times New Roman" w:cs="Times New Roman"/>
          <w:sz w:val="24"/>
          <w:szCs w:val="24"/>
        </w:rPr>
        <w:t xml:space="preserve">Действия </w:t>
      </w:r>
      <w:r w:rsidRPr="005414F1" w:rsidR="00832E66">
        <w:rPr>
          <w:rFonts w:ascii="Times New Roman" w:hAnsi="Times New Roman" w:cs="Times New Roman"/>
          <w:sz w:val="24"/>
          <w:szCs w:val="24"/>
        </w:rPr>
        <w:t>ООО «</w:t>
      </w:r>
      <w:r w:rsidRPr="005414F1" w:rsidR="00832E66">
        <w:rPr>
          <w:rFonts w:ascii="Times New Roman" w:hAnsi="Times New Roman" w:cs="Times New Roman"/>
          <w:sz w:val="24"/>
          <w:szCs w:val="24"/>
        </w:rPr>
        <w:t>Севжилсервис</w:t>
      </w:r>
      <w:r w:rsidRPr="005414F1" w:rsidR="00832E66">
        <w:rPr>
          <w:rFonts w:ascii="Times New Roman" w:hAnsi="Times New Roman" w:cs="Times New Roman"/>
          <w:sz w:val="24"/>
          <w:szCs w:val="24"/>
        </w:rPr>
        <w:t xml:space="preserve">» </w:t>
      </w:r>
      <w:r w:rsidRPr="005414F1">
        <w:rPr>
          <w:rFonts w:ascii="Times New Roman" w:hAnsi="Times New Roman" w:cs="Times New Roman"/>
          <w:sz w:val="24"/>
          <w:szCs w:val="24"/>
        </w:rPr>
        <w:t>лицом, составившим протокол об административном правонар</w:t>
      </w:r>
      <w:r w:rsidRPr="005414F1" w:rsidR="00505760">
        <w:rPr>
          <w:rFonts w:ascii="Times New Roman" w:hAnsi="Times New Roman" w:cs="Times New Roman"/>
          <w:sz w:val="24"/>
          <w:szCs w:val="24"/>
        </w:rPr>
        <w:t>ушении, квалифицированы по ч. 1</w:t>
      </w:r>
      <w:r w:rsidRPr="005414F1">
        <w:rPr>
          <w:rFonts w:ascii="Times New Roman" w:hAnsi="Times New Roman" w:cs="Times New Roman"/>
          <w:sz w:val="24"/>
          <w:szCs w:val="24"/>
        </w:rPr>
        <w:t xml:space="preserve"> ст. </w:t>
      </w:r>
      <w:r w:rsidRPr="005414F1" w:rsidR="005E6880">
        <w:rPr>
          <w:rFonts w:ascii="Times New Roman" w:hAnsi="Times New Roman" w:cs="Times New Roman"/>
          <w:sz w:val="24"/>
          <w:szCs w:val="24"/>
        </w:rPr>
        <w:t>7.23.3</w:t>
      </w:r>
      <w:r w:rsidRPr="005414F1">
        <w:rPr>
          <w:rFonts w:ascii="Times New Roman" w:hAnsi="Times New Roman" w:cs="Times New Roman"/>
          <w:sz w:val="24"/>
          <w:szCs w:val="24"/>
        </w:rPr>
        <w:t xml:space="preserve"> </w:t>
      </w:r>
      <w:r w:rsidRPr="005414F1" w:rsidR="00827DEC">
        <w:rPr>
          <w:sz w:val="24"/>
          <w:szCs w:val="24"/>
        </w:rPr>
        <w:t xml:space="preserve">3 </w:t>
      </w:r>
      <w:r w:rsidRPr="005414F1" w:rsidR="00827DEC">
        <w:rPr>
          <w:rFonts w:ascii="Times New Roman" w:hAnsi="Times New Roman" w:cs="Times New Roman"/>
          <w:sz w:val="24"/>
          <w:szCs w:val="24"/>
        </w:rPr>
        <w:t>Кодекса Российской Федерации об административных правонарушениях</w:t>
      </w:r>
      <w:r w:rsidRPr="005414F1" w:rsidR="0002127D">
        <w:rPr>
          <w:rFonts w:ascii="Times New Roman" w:hAnsi="Times New Roman" w:cs="Times New Roman"/>
          <w:sz w:val="24"/>
          <w:szCs w:val="24"/>
        </w:rPr>
        <w:t xml:space="preserve">, как </w:t>
      </w:r>
      <w:r w:rsidRPr="005414F1" w:rsidR="008A35C8">
        <w:rPr>
          <w:rFonts w:ascii="Times New Roman" w:hAnsi="Times New Roman" w:cs="Times New Roman"/>
          <w:sz w:val="24"/>
          <w:szCs w:val="24"/>
        </w:rPr>
        <w:t xml:space="preserve">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r>
        <w:fldChar w:fldCharType="begin"/>
      </w:r>
      <w:r>
        <w:instrText xml:space="preserve"> HYPERLINK "http://www.consultant.ru/document/cons_doc_LAW_51057/5a8b3b626d24c6eddacf76d8532cb44fc503c047/" \l "dst100969" </w:instrText>
      </w:r>
      <w:r>
        <w:fldChar w:fldCharType="separate"/>
      </w:r>
      <w:r w:rsidRPr="005414F1" w:rsidR="008A35C8">
        <w:rPr>
          <w:rFonts w:ascii="Times New Roman" w:hAnsi="Times New Roman" w:cs="Times New Roman"/>
          <w:sz w:val="24"/>
          <w:szCs w:val="24"/>
        </w:rPr>
        <w:t>правил</w:t>
      </w:r>
      <w:r>
        <w:fldChar w:fldCharType="end"/>
      </w:r>
      <w:r w:rsidRPr="005414F1" w:rsidR="008A35C8">
        <w:rPr>
          <w:rFonts w:ascii="Times New Roman" w:hAnsi="Times New Roman" w:cs="Times New Roman"/>
          <w:sz w:val="24"/>
          <w:szCs w:val="24"/>
        </w:rPr>
        <w:t xml:space="preserve"> осуществления предпринимательской деятельности по управлению многоквартирными домами</w:t>
      </w:r>
      <w:r w:rsidRPr="005414F1">
        <w:rPr>
          <w:rFonts w:ascii="Times New Roman" w:hAnsi="Times New Roman" w:cs="Times New Roman"/>
          <w:sz w:val="24"/>
          <w:szCs w:val="24"/>
        </w:rPr>
        <w:t>.</w:t>
      </w:r>
    </w:p>
    <w:p w:rsidR="00832E66" w:rsidP="00D00576">
      <w:pPr>
        <w:autoSpaceDE w:val="0"/>
        <w:autoSpaceDN w:val="0"/>
        <w:adjustRightInd w:val="0"/>
        <w:spacing w:after="0" w:line="240" w:lineRule="auto"/>
        <w:ind w:firstLine="851"/>
        <w:jc w:val="both"/>
        <w:rPr>
          <w:rFonts w:ascii="Times New Roman" w:hAnsi="Times New Roman" w:cs="Times New Roman"/>
          <w:sz w:val="24"/>
          <w:szCs w:val="24"/>
        </w:rPr>
      </w:pPr>
      <w:r w:rsidRPr="005414F1">
        <w:rPr>
          <w:rFonts w:ascii="Times New Roman" w:hAnsi="Times New Roman" w:cs="Times New Roman"/>
          <w:sz w:val="24"/>
          <w:szCs w:val="24"/>
        </w:rPr>
        <w:t xml:space="preserve">При рассмотрении дела </w:t>
      </w:r>
      <w:r w:rsidRPr="005414F1" w:rsidR="00635806">
        <w:rPr>
          <w:rFonts w:ascii="Times New Roman" w:hAnsi="Times New Roman" w:cs="Times New Roman"/>
          <w:sz w:val="24"/>
          <w:szCs w:val="24"/>
        </w:rPr>
        <w:t xml:space="preserve">законный представитель </w:t>
      </w:r>
      <w:r w:rsidR="009F66DF">
        <w:rPr>
          <w:rFonts w:ascii="Times New Roman" w:hAnsi="Times New Roman" w:cs="Times New Roman"/>
          <w:sz w:val="24"/>
          <w:szCs w:val="24"/>
        </w:rPr>
        <w:t>законный  представитель</w:t>
      </w:r>
      <w:r w:rsidR="009F66DF">
        <w:rPr>
          <w:rFonts w:ascii="Times New Roman" w:hAnsi="Times New Roman" w:cs="Times New Roman"/>
          <w:sz w:val="24"/>
          <w:szCs w:val="24"/>
        </w:rPr>
        <w:t xml:space="preserve"> </w:t>
      </w:r>
      <w:r w:rsidRPr="005414F1">
        <w:rPr>
          <w:rFonts w:ascii="Times New Roman" w:hAnsi="Times New Roman" w:cs="Times New Roman"/>
          <w:sz w:val="24"/>
          <w:szCs w:val="24"/>
        </w:rPr>
        <w:t>ООО «</w:t>
      </w:r>
      <w:r w:rsidRPr="005414F1">
        <w:rPr>
          <w:rFonts w:ascii="Times New Roman" w:hAnsi="Times New Roman" w:cs="Times New Roman"/>
          <w:sz w:val="24"/>
          <w:szCs w:val="24"/>
        </w:rPr>
        <w:t>Севжилсервис</w:t>
      </w:r>
      <w:r w:rsidRPr="005414F1">
        <w:rPr>
          <w:rFonts w:ascii="Times New Roman" w:hAnsi="Times New Roman" w:cs="Times New Roman"/>
          <w:sz w:val="24"/>
          <w:szCs w:val="24"/>
        </w:rPr>
        <w:t xml:space="preserve">» </w:t>
      </w:r>
      <w:r w:rsidR="009F66DF">
        <w:rPr>
          <w:rFonts w:ascii="Times New Roman" w:hAnsi="Times New Roman" w:cs="Times New Roman"/>
          <w:sz w:val="24"/>
          <w:szCs w:val="24"/>
        </w:rPr>
        <w:t xml:space="preserve">пояснял, что отопление в некоторых помещениях квартиры  </w:t>
      </w:r>
      <w:r w:rsidRPr="009F66DF" w:rsidR="009F66DF">
        <w:rPr>
          <w:rFonts w:ascii="Times New Roman" w:hAnsi="Times New Roman" w:cs="Times New Roman"/>
          <w:sz w:val="24"/>
          <w:szCs w:val="24"/>
        </w:rPr>
        <w:t>№ 2 по ул. Астана Кесаева, 5, корпус 8</w:t>
      </w:r>
      <w:r w:rsidR="009F66DF">
        <w:rPr>
          <w:rFonts w:ascii="Times New Roman" w:hAnsi="Times New Roman" w:cs="Times New Roman"/>
          <w:sz w:val="24"/>
          <w:szCs w:val="24"/>
        </w:rPr>
        <w:t xml:space="preserve"> отсутствует с момента сдачи дома в эксплуатацию (более 16 лет назад) в связи с допущенными при строительстве дома в проектировке системы отопления. Пояснил, что в настоящее время </w:t>
      </w:r>
      <w:r w:rsidR="009F66DF">
        <w:rPr>
          <w:rFonts w:ascii="Times New Roman" w:hAnsi="Times New Roman" w:cs="Times New Roman"/>
          <w:sz w:val="24"/>
          <w:szCs w:val="24"/>
        </w:rPr>
        <w:t>заключение  специалистов</w:t>
      </w:r>
      <w:r w:rsidR="009F66DF">
        <w:rPr>
          <w:rFonts w:ascii="Times New Roman" w:hAnsi="Times New Roman" w:cs="Times New Roman"/>
          <w:sz w:val="24"/>
          <w:szCs w:val="24"/>
        </w:rPr>
        <w:t xml:space="preserve"> по данному поводу не составлено, дом в программу капитального ремонта не внесен.</w:t>
      </w:r>
    </w:p>
    <w:p w:rsidR="009F66DF" w:rsidP="00D00576">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Представитель органа, составившего протокол при рассмотрении дела пояснял, что жильцы дома при проверке поясняли, что действительно, проблема с отоплением существует с момента постройки дома, однако считал, что ООО «</w:t>
      </w:r>
      <w:r>
        <w:rPr>
          <w:rFonts w:ascii="Times New Roman" w:hAnsi="Times New Roman" w:cs="Times New Roman"/>
          <w:sz w:val="24"/>
          <w:szCs w:val="24"/>
        </w:rPr>
        <w:t>Севжилсервис</w:t>
      </w:r>
      <w:r>
        <w:rPr>
          <w:rFonts w:ascii="Times New Roman" w:hAnsi="Times New Roman" w:cs="Times New Roman"/>
          <w:sz w:val="24"/>
          <w:szCs w:val="24"/>
        </w:rPr>
        <w:t>» как управляющая компания не приняла все зависящие от нее меры для устранения проблемы.</w:t>
      </w:r>
    </w:p>
    <w:p w:rsidR="00E615BE" w:rsidRPr="005414F1" w:rsidP="00D00576">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Дело рассмотрено судом по месту совершения административного деяния в форме бездеятельности по месту нахождения привлекаемого к ответственности юридического лица ООО «</w:t>
      </w:r>
      <w:r>
        <w:rPr>
          <w:rFonts w:ascii="Times New Roman" w:hAnsi="Times New Roman" w:cs="Times New Roman"/>
          <w:sz w:val="24"/>
          <w:szCs w:val="24"/>
        </w:rPr>
        <w:t>Севжилсервис</w:t>
      </w:r>
      <w:r>
        <w:rPr>
          <w:rFonts w:ascii="Times New Roman" w:hAnsi="Times New Roman" w:cs="Times New Roman"/>
          <w:sz w:val="24"/>
          <w:szCs w:val="24"/>
        </w:rPr>
        <w:t xml:space="preserve">» (согласно данных ЕГРЮЛ юридический адрес: </w:t>
      </w:r>
      <w:r>
        <w:rPr>
          <w:rFonts w:ascii="Times New Roman" w:hAnsi="Times New Roman" w:cs="Times New Roman"/>
          <w:sz w:val="24"/>
          <w:szCs w:val="24"/>
        </w:rPr>
        <w:t>г.Севастополь</w:t>
      </w:r>
      <w:r>
        <w:rPr>
          <w:rFonts w:ascii="Times New Roman" w:hAnsi="Times New Roman" w:cs="Times New Roman"/>
          <w:sz w:val="24"/>
          <w:szCs w:val="24"/>
        </w:rPr>
        <w:t xml:space="preserve">, </w:t>
      </w:r>
      <w:r>
        <w:rPr>
          <w:rFonts w:ascii="Times New Roman" w:hAnsi="Times New Roman" w:cs="Times New Roman"/>
          <w:sz w:val="24"/>
          <w:szCs w:val="24"/>
        </w:rPr>
        <w:t>ул.Астана</w:t>
      </w:r>
      <w:r>
        <w:rPr>
          <w:rFonts w:ascii="Times New Roman" w:hAnsi="Times New Roman" w:cs="Times New Roman"/>
          <w:sz w:val="24"/>
          <w:szCs w:val="24"/>
        </w:rPr>
        <w:t xml:space="preserve"> Кесаева, 16А), которое территориально находится в границах судебного участка № 7 Гагаринского судебного района города Севастополя.</w:t>
      </w:r>
    </w:p>
    <w:p w:rsidR="00AE5856" w:rsidRPr="005414F1" w:rsidP="00D00576">
      <w:pPr>
        <w:autoSpaceDE w:val="0"/>
        <w:autoSpaceDN w:val="0"/>
        <w:adjustRightInd w:val="0"/>
        <w:spacing w:after="0" w:line="240" w:lineRule="auto"/>
        <w:ind w:firstLine="851"/>
        <w:jc w:val="both"/>
        <w:rPr>
          <w:rFonts w:ascii="Times New Roman" w:hAnsi="Times New Roman" w:cs="Times New Roman"/>
          <w:sz w:val="24"/>
          <w:szCs w:val="24"/>
        </w:rPr>
      </w:pPr>
      <w:r w:rsidRPr="005414F1">
        <w:rPr>
          <w:rFonts w:ascii="Times New Roman" w:hAnsi="Times New Roman" w:cs="Times New Roman"/>
          <w:sz w:val="24"/>
          <w:szCs w:val="24"/>
        </w:rPr>
        <w:t xml:space="preserve">Выслушав </w:t>
      </w:r>
      <w:r w:rsidRPr="005414F1" w:rsidR="006F2A4B">
        <w:rPr>
          <w:rFonts w:ascii="Times New Roman" w:hAnsi="Times New Roman" w:cs="Times New Roman"/>
          <w:sz w:val="24"/>
          <w:szCs w:val="24"/>
        </w:rPr>
        <w:t xml:space="preserve">пояснения </w:t>
      </w:r>
      <w:r w:rsidR="009F66DF">
        <w:rPr>
          <w:rFonts w:ascii="Times New Roman" w:hAnsi="Times New Roman" w:cs="Times New Roman"/>
          <w:sz w:val="24"/>
          <w:szCs w:val="24"/>
        </w:rPr>
        <w:t>представителя</w:t>
      </w:r>
      <w:r w:rsidR="009F66DF">
        <w:rPr>
          <w:rFonts w:ascii="Times New Roman" w:hAnsi="Times New Roman" w:cs="Times New Roman"/>
          <w:sz w:val="24"/>
          <w:szCs w:val="24"/>
        </w:rPr>
        <w:t xml:space="preserve"> привлекаемого к ответственности юридического лица, </w:t>
      </w:r>
      <w:r w:rsidRPr="005414F1" w:rsidR="00B572A2">
        <w:rPr>
          <w:rFonts w:ascii="Times New Roman" w:hAnsi="Times New Roman" w:cs="Times New Roman"/>
          <w:sz w:val="24"/>
          <w:szCs w:val="24"/>
        </w:rPr>
        <w:t xml:space="preserve">инспектора отдела жилищного надзора надзорного управления </w:t>
      </w:r>
      <w:r w:rsidRPr="005414F1" w:rsidR="00B572A2">
        <w:rPr>
          <w:rFonts w:ascii="Times New Roman" w:hAnsi="Times New Roman" w:cs="Times New Roman"/>
          <w:sz w:val="24"/>
          <w:szCs w:val="24"/>
        </w:rPr>
        <w:t>Госжилнадзора</w:t>
      </w:r>
      <w:r w:rsidRPr="005414F1" w:rsidR="00B572A2">
        <w:rPr>
          <w:rFonts w:ascii="Times New Roman" w:hAnsi="Times New Roman" w:cs="Times New Roman"/>
          <w:sz w:val="24"/>
          <w:szCs w:val="24"/>
        </w:rPr>
        <w:t xml:space="preserve"> Севастополя</w:t>
      </w:r>
      <w:r w:rsidRPr="005414F1">
        <w:rPr>
          <w:rFonts w:ascii="Times New Roman" w:hAnsi="Times New Roman" w:cs="Times New Roman"/>
          <w:sz w:val="24"/>
          <w:szCs w:val="24"/>
        </w:rPr>
        <w:t>, исследовав представленные суду материалы дела, суд приходит к следующему.</w:t>
      </w:r>
    </w:p>
    <w:p w:rsidR="008A35C8" w:rsidP="00D00576">
      <w:pPr>
        <w:pStyle w:val="ConsPlusNormal"/>
        <w:ind w:firstLine="851"/>
        <w:jc w:val="both"/>
      </w:pPr>
      <w:r w:rsidRPr="005414F1">
        <w:t>Основанием для привлечения ООО "</w:t>
      </w:r>
      <w:r w:rsidRPr="005414F1">
        <w:t>Севжилсервис</w:t>
      </w:r>
      <w:r w:rsidRPr="005414F1">
        <w:t xml:space="preserve">" к ответственности </w:t>
      </w:r>
      <w:r w:rsidR="009F66DF">
        <w:t>по</w:t>
      </w:r>
      <w:r w:rsidRPr="005414F1">
        <w:t xml:space="preserve"> </w:t>
      </w:r>
      <w:r>
        <w:fldChar w:fldCharType="begin"/>
      </w:r>
      <w:r>
        <w:instrText xml:space="preserve"> HYPERLINK "consultantplus://offline/ref=7C5753AB93464C5B62F257096391237934944D22C8DD664E2C53524045D009C25193803AC61FmBQ4M" </w:instrText>
      </w:r>
      <w:r>
        <w:fldChar w:fldCharType="separate"/>
      </w:r>
      <w:r w:rsidRPr="005414F1">
        <w:t>ч. 1 ст. 7.23.3</w:t>
      </w:r>
      <w:r>
        <w:fldChar w:fldCharType="end"/>
      </w:r>
      <w:r w:rsidRPr="005414F1">
        <w:t xml:space="preserve"> Кодекса Российской Федерации об административных правонарушениях послужили изложенные в акте внеплановой проверки от 22 декабря 2016 года и протоколе об </w:t>
      </w:r>
      <w:r w:rsidRPr="005414F1">
        <w:t xml:space="preserve">административном правонарушении № 757/2 от 23 декабря 2016 года, выводы о том, что </w:t>
      </w:r>
      <w:r w:rsidRPr="005414F1" w:rsidR="00564FBD">
        <w:t>ООО "</w:t>
      </w:r>
      <w:r w:rsidRPr="005414F1" w:rsidR="00564FBD">
        <w:t>Севжилсервис</w:t>
      </w:r>
      <w:r w:rsidRPr="005414F1" w:rsidR="00564FBD">
        <w:t>"</w:t>
      </w:r>
      <w:r w:rsidRPr="005414F1">
        <w:t xml:space="preserve"> допущено нарушение требований </w:t>
      </w:r>
      <w:r w:rsidRPr="005414F1" w:rsidR="00564FBD">
        <w:t>п.п</w:t>
      </w:r>
      <w:r w:rsidRPr="005414F1" w:rsidR="00564FBD">
        <w:t xml:space="preserve">. 2 а. 5.1.2, </w:t>
      </w:r>
      <w:r w:rsidRPr="005414F1" w:rsidR="00564FBD">
        <w:t>п.п</w:t>
      </w:r>
      <w:r w:rsidRPr="005414F1" w:rsidR="00564FBD">
        <w:t>. 4 п. 5.1.3 «Правил и норм технической эксплуатации жилищного фонда» утвержденные постановлением Госстроя РФ от 27 сентября 2003 года № 170, отсутствует отопление в квартире № 2 по ул. Астана Кесаева, 5, корпус 8, а именно в комнатах: кухня, ванная, спальня.</w:t>
      </w:r>
    </w:p>
    <w:p w:rsidR="009F66DF" w:rsidP="009F66DF">
      <w:pPr>
        <w:pStyle w:val="ConsPlusNormal"/>
        <w:ind w:firstLine="851"/>
        <w:jc w:val="both"/>
      </w:pPr>
      <w:r>
        <w:t xml:space="preserve">Факты, изложенные </w:t>
      </w:r>
      <w:r>
        <w:t xml:space="preserve">в </w:t>
      </w:r>
      <w:r w:rsidRPr="009F66DF">
        <w:t xml:space="preserve"> акте</w:t>
      </w:r>
      <w:r w:rsidRPr="009F66DF">
        <w:t xml:space="preserve"> внеплановой проверки от 22 декабря 2016 года </w:t>
      </w:r>
      <w:r>
        <w:t>представителем привлекаемого к административной ответственности юридического лица не оспаривались</w:t>
      </w:r>
      <w:r w:rsidR="00C51009">
        <w:t>, подтверждаются материалами дела</w:t>
      </w:r>
      <w:r>
        <w:t>.</w:t>
      </w:r>
    </w:p>
    <w:p w:rsidR="00AE5856" w:rsidRPr="005414F1" w:rsidP="009F66DF">
      <w:pPr>
        <w:pStyle w:val="ConsPlusNormal"/>
        <w:ind w:firstLine="851"/>
        <w:jc w:val="both"/>
      </w:pPr>
      <w:r>
        <w:t xml:space="preserve">Вместе с тем, </w:t>
      </w:r>
      <w:r w:rsidR="00C51009">
        <w:t xml:space="preserve">согласно </w:t>
      </w:r>
      <w:r w:rsidRPr="005414F1">
        <w:t xml:space="preserve">ст. 24.1 </w:t>
      </w:r>
      <w:r w:rsidRPr="005414F1" w:rsidR="00827DEC">
        <w:t xml:space="preserve">Кодекса Российской Федерации об административных правонарушениях </w:t>
      </w:r>
      <w:r w:rsidRPr="005414F1">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E5856" w:rsidRPr="005414F1" w:rsidP="00D00576">
      <w:pPr>
        <w:autoSpaceDE w:val="0"/>
        <w:autoSpaceDN w:val="0"/>
        <w:adjustRightInd w:val="0"/>
        <w:spacing w:after="0" w:line="240" w:lineRule="auto"/>
        <w:ind w:firstLine="851"/>
        <w:jc w:val="both"/>
        <w:rPr>
          <w:rFonts w:ascii="Times New Roman" w:hAnsi="Times New Roman" w:cs="Times New Roman"/>
          <w:sz w:val="24"/>
          <w:szCs w:val="24"/>
        </w:rPr>
      </w:pPr>
      <w:r w:rsidRPr="005414F1">
        <w:rPr>
          <w:rFonts w:ascii="Times New Roman" w:hAnsi="Times New Roman" w:cs="Times New Roman"/>
          <w:sz w:val="24"/>
          <w:szCs w:val="24"/>
        </w:rPr>
        <w:t xml:space="preserve">В силу ст. 2.1 </w:t>
      </w:r>
      <w:r w:rsidRPr="005414F1" w:rsidR="00827DEC">
        <w:rPr>
          <w:rFonts w:ascii="Times New Roman" w:hAnsi="Times New Roman" w:cs="Times New Roman"/>
          <w:sz w:val="24"/>
          <w:szCs w:val="24"/>
        </w:rPr>
        <w:t xml:space="preserve">Кодекса Российской Федерации об административных правонарушениях </w:t>
      </w:r>
      <w:r w:rsidRPr="005414F1">
        <w:rPr>
          <w:rFonts w:ascii="Times New Roman" w:hAnsi="Times New Roman" w:cs="Times New Roman"/>
          <w:sz w:val="24"/>
          <w:szCs w:val="24"/>
        </w:rPr>
        <w:t>административным правонарушением признается противоправное, виновное действие (бездействие) физического или юридического лица,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 (ч. 1).</w:t>
      </w:r>
    </w:p>
    <w:p w:rsidR="00AE5856" w:rsidRPr="005414F1" w:rsidP="00D00576">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Согласно ст. </w:t>
      </w:r>
      <w:r w:rsidRPr="005414F1">
        <w:rPr>
          <w:rFonts w:ascii="Times New Roman" w:hAnsi="Times New Roman" w:cs="Times New Roman"/>
          <w:sz w:val="24"/>
          <w:szCs w:val="24"/>
        </w:rPr>
        <w:t xml:space="preserve">26.1 </w:t>
      </w:r>
      <w:r w:rsidRPr="005414F1" w:rsidR="00827DEC">
        <w:rPr>
          <w:rFonts w:ascii="Times New Roman" w:hAnsi="Times New Roman" w:cs="Times New Roman"/>
          <w:sz w:val="24"/>
          <w:szCs w:val="24"/>
        </w:rPr>
        <w:t xml:space="preserve">Кодекса Российской Федерации об административных правонарушениях </w:t>
      </w:r>
      <w:r>
        <w:rPr>
          <w:rFonts w:ascii="Times New Roman" w:hAnsi="Times New Roman" w:cs="Times New Roman"/>
          <w:sz w:val="24"/>
          <w:szCs w:val="24"/>
        </w:rPr>
        <w:t xml:space="preserve">в ходе разбирательства по делу об административном </w:t>
      </w:r>
      <w:r>
        <w:rPr>
          <w:rFonts w:ascii="Times New Roman" w:hAnsi="Times New Roman" w:cs="Times New Roman"/>
          <w:sz w:val="24"/>
          <w:szCs w:val="24"/>
        </w:rPr>
        <w:t>правонарушнеии</w:t>
      </w:r>
      <w:r>
        <w:rPr>
          <w:rFonts w:ascii="Times New Roman" w:hAnsi="Times New Roman" w:cs="Times New Roman"/>
          <w:sz w:val="24"/>
          <w:szCs w:val="24"/>
        </w:rPr>
        <w:t xml:space="preserve"> подлежат выяснению: наличие события административного правонарушения; лицо, совершившее противоправные действия (бездействие), за которые КоАП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BE01FD" w:rsidRPr="005414F1" w:rsidP="00D00576">
      <w:pPr>
        <w:pStyle w:val="ConsPlusNormal"/>
        <w:ind w:firstLine="540"/>
        <w:jc w:val="both"/>
      </w:pPr>
      <w:r w:rsidRPr="005414F1">
        <w:t xml:space="preserve">Ответственность по </w:t>
      </w:r>
      <w:r>
        <w:fldChar w:fldCharType="begin"/>
      </w:r>
      <w:r>
        <w:instrText xml:space="preserve"> HYPERLINK "consultantplus://offline/ref=7C5753AB93464C5B62F257096391237934944D22C8DD664E2C53524045D009C25193803AC61FmBQ4M" </w:instrText>
      </w:r>
      <w:r>
        <w:fldChar w:fldCharType="separate"/>
      </w:r>
      <w:r w:rsidRPr="005414F1">
        <w:t>ч</w:t>
      </w:r>
      <w:r w:rsidRPr="005414F1" w:rsidR="003E7F0D">
        <w:t>.</w:t>
      </w:r>
      <w:r w:rsidRPr="005414F1">
        <w:t xml:space="preserve"> 1 ст</w:t>
      </w:r>
      <w:r w:rsidRPr="005414F1" w:rsidR="003E7F0D">
        <w:t>.</w:t>
      </w:r>
      <w:r w:rsidRPr="005414F1">
        <w:t xml:space="preserve"> 7.23.3</w:t>
      </w:r>
      <w:r>
        <w:fldChar w:fldCharType="end"/>
      </w:r>
      <w:r w:rsidRPr="005414F1">
        <w:t xml:space="preserve"> Кодекса Российской Федерации об административных правонарушениях наступает за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BE01FD" w:rsidRPr="005414F1" w:rsidP="00D00576">
      <w:pPr>
        <w:pStyle w:val="ConsPlusNormal"/>
        <w:ind w:firstLine="540"/>
        <w:jc w:val="both"/>
      </w:pPr>
      <w:r>
        <w:fldChar w:fldCharType="begin"/>
      </w:r>
      <w:r>
        <w:instrText xml:space="preserve"> HYPERLINK "consultantplus://offline/ref=7C5753AB93464C5B62F2570963912379379D4B24CCDC664E2C53524045D009C25193803EC019BD20mBQCM" </w:instrText>
      </w:r>
      <w:r>
        <w:fldChar w:fldCharType="separate"/>
      </w:r>
      <w:r w:rsidRPr="005414F1">
        <w:t>Правила</w:t>
      </w:r>
      <w:r>
        <w:fldChar w:fldCharType="end"/>
      </w:r>
      <w:r w:rsidRPr="005414F1">
        <w:t xml:space="preserve"> осуществления деятельности по управлению многоквартирными домами утвержденные постановлением Правительства Российской Федерации от 15 мая 2013 года </w:t>
      </w:r>
      <w:r w:rsidRPr="005414F1" w:rsidR="00827DEC">
        <w:t>№</w:t>
      </w:r>
      <w:r w:rsidRPr="005414F1">
        <w:t xml:space="preserve"> 416 направлены на установление стандартов и порядка осуществления деятельности по управлению многоквартирным домом.</w:t>
      </w:r>
    </w:p>
    <w:p w:rsidR="00BE01FD" w:rsidRPr="005414F1" w:rsidP="00D00576">
      <w:pPr>
        <w:pStyle w:val="ConsPlusNormal"/>
        <w:ind w:firstLine="540"/>
        <w:jc w:val="both"/>
      </w:pPr>
      <w:r w:rsidRPr="005414F1">
        <w:t xml:space="preserve">Вмененные нарушения, в том числе, правил и норм технической эксплуатации жилищного фонда и содержания общего имущества в многоквартирном доме, а также положений Правил осуществления деятельности по управлению многоквартирными домами, не относятся к категории вытекающих из ненадлежащего исполнения вышеприведенных правил осуществления предпринимательской деятельности по управлению многоквартирными домами, образующей состав административного правонарушения, предусмотренного </w:t>
      </w:r>
      <w:r>
        <w:fldChar w:fldCharType="begin"/>
      </w:r>
      <w:r>
        <w:instrText xml:space="preserve"> HYPERLINK "consultantplus://offline/ref=7C5753AB93464C5B62F257096391237934944D22C8DD664E2C53524045D009C25193803AC61FmBQ4M" </w:instrText>
      </w:r>
      <w:r>
        <w:fldChar w:fldCharType="separate"/>
      </w:r>
      <w:r w:rsidRPr="005414F1">
        <w:t>ч</w:t>
      </w:r>
      <w:r w:rsidRPr="005414F1" w:rsidR="00827DEC">
        <w:t>.</w:t>
      </w:r>
      <w:r w:rsidRPr="005414F1">
        <w:t xml:space="preserve"> 1 ст</w:t>
      </w:r>
      <w:r w:rsidRPr="005414F1" w:rsidR="00827DEC">
        <w:t>.</w:t>
      </w:r>
      <w:r w:rsidRPr="005414F1">
        <w:t xml:space="preserve"> 7.23.3</w:t>
      </w:r>
      <w:r>
        <w:fldChar w:fldCharType="end"/>
      </w:r>
      <w:r w:rsidRPr="005414F1">
        <w:t xml:space="preserve"> Кодекса Российской Федерации об административных правонарушениях.</w:t>
      </w:r>
    </w:p>
    <w:p w:rsidR="00BE01FD" w:rsidRPr="005414F1" w:rsidP="00D00576">
      <w:pPr>
        <w:pStyle w:val="ConsPlusNormal"/>
        <w:ind w:firstLine="540"/>
        <w:jc w:val="both"/>
      </w:pPr>
      <w:r w:rsidRPr="005414F1">
        <w:t xml:space="preserve">На основании </w:t>
      </w:r>
      <w:r>
        <w:fldChar w:fldCharType="begin"/>
      </w:r>
      <w:r>
        <w:instrText xml:space="preserve"> HYPERLINK "consultantplus://offline/ref=7C5753AB93464C5B62F257096391237934944B26CFD0664E2C53524045D009C25193803BC5m1QBM" </w:instrText>
      </w:r>
      <w:r>
        <w:fldChar w:fldCharType="separate"/>
      </w:r>
      <w:r w:rsidRPr="005414F1">
        <w:t>ч</w:t>
      </w:r>
      <w:r w:rsidRPr="005414F1" w:rsidR="00827DEC">
        <w:t>. 1 ст.</w:t>
      </w:r>
      <w:r w:rsidRPr="005414F1">
        <w:t xml:space="preserve"> 192</w:t>
      </w:r>
      <w:r>
        <w:fldChar w:fldCharType="end"/>
      </w:r>
      <w:r w:rsidRPr="005414F1">
        <w:t xml:space="preserve">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выданной органом государственного жилищного надзора на основании решения лицензионной комиссии субъекта Российской Федерации.</w:t>
      </w:r>
    </w:p>
    <w:p w:rsidR="00BE01FD" w:rsidRPr="005414F1" w:rsidP="00D00576">
      <w:pPr>
        <w:pStyle w:val="ConsPlusNormal"/>
        <w:ind w:firstLine="540"/>
        <w:jc w:val="both"/>
      </w:pPr>
      <w:r w:rsidRPr="005414F1">
        <w:t xml:space="preserve">Аналогичная норма также содержится в </w:t>
      </w:r>
      <w:r>
        <w:fldChar w:fldCharType="begin"/>
      </w:r>
      <w:r>
        <w:instrText xml:space="preserve"> HYPERLINK "consultantplus://offline/ref=7C5753AB93464C5B62F2570963912379379D4B20CFDC664E2C53524045D009C25193803DmCQ0M" </w:instrText>
      </w:r>
      <w:r>
        <w:fldChar w:fldCharType="separate"/>
      </w:r>
      <w:r w:rsidRPr="005414F1">
        <w:t>п</w:t>
      </w:r>
      <w:r w:rsidRPr="005414F1" w:rsidR="00827DEC">
        <w:t>.</w:t>
      </w:r>
      <w:r w:rsidRPr="005414F1">
        <w:t xml:space="preserve"> 51 ст</w:t>
      </w:r>
      <w:r w:rsidRPr="005414F1" w:rsidR="00827DEC">
        <w:t>.</w:t>
      </w:r>
      <w:r w:rsidRPr="005414F1">
        <w:t xml:space="preserve"> 12</w:t>
      </w:r>
      <w:r>
        <w:fldChar w:fldCharType="end"/>
      </w:r>
      <w:r w:rsidRPr="005414F1">
        <w:t xml:space="preserve"> Федерального закона от 4 мая 2011 года </w:t>
      </w:r>
      <w:r w:rsidRPr="005414F1" w:rsidR="00827DEC">
        <w:t>№</w:t>
      </w:r>
      <w:r w:rsidRPr="005414F1">
        <w:t xml:space="preserve"> 99-ФЗ "О лицензировании отдельных видов деятельности".</w:t>
      </w:r>
    </w:p>
    <w:p w:rsidR="00BE01FD" w:rsidRPr="005414F1" w:rsidP="00D00576">
      <w:pPr>
        <w:pStyle w:val="ConsPlusNormal"/>
        <w:ind w:firstLine="540"/>
        <w:jc w:val="both"/>
      </w:pPr>
      <w:r w:rsidRPr="005414F1">
        <w:t xml:space="preserve">Как видно из материалов дела, </w:t>
      </w:r>
      <w:r w:rsidRPr="005414F1" w:rsidR="00724B8B">
        <w:t>ООО «</w:t>
      </w:r>
      <w:r w:rsidRPr="005414F1" w:rsidR="00724B8B">
        <w:t>Севжилсервис</w:t>
      </w:r>
      <w:r w:rsidRPr="005414F1" w:rsidR="00724B8B">
        <w:t xml:space="preserve">» </w:t>
      </w:r>
      <w:r w:rsidRPr="005414F1">
        <w:t xml:space="preserve">осуществляет предпринимательскую деятельность по управлению многоквартирными домами на основании лицензии </w:t>
      </w:r>
      <w:r w:rsidRPr="005414F1" w:rsidR="00724B8B">
        <w:t xml:space="preserve">93 </w:t>
      </w:r>
      <w:r w:rsidRPr="005414F1">
        <w:t xml:space="preserve">от </w:t>
      </w:r>
      <w:r w:rsidRPr="005414F1" w:rsidR="00724B8B">
        <w:t>29.06.2016 года.</w:t>
      </w:r>
      <w:r w:rsidRPr="005414F1">
        <w:t xml:space="preserve"> Согласно </w:t>
      </w:r>
      <w:r w:rsidRPr="005414F1" w:rsidR="00796D75">
        <w:t>приложению № 1</w:t>
      </w:r>
      <w:r w:rsidRPr="005414F1">
        <w:t xml:space="preserve"> </w:t>
      </w:r>
      <w:r w:rsidRPr="005414F1" w:rsidR="00796D75">
        <w:t>к лицензии 93 от 29.06.2016 года ООО «</w:t>
      </w:r>
      <w:r w:rsidRPr="005414F1" w:rsidR="00796D75">
        <w:t>Севжилсервис</w:t>
      </w:r>
      <w:r w:rsidRPr="005414F1" w:rsidR="00796D75">
        <w:t>»</w:t>
      </w:r>
      <w:r w:rsidRPr="005414F1" w:rsidR="00796D75">
        <w:t xml:space="preserve"> </w:t>
      </w:r>
      <w:r w:rsidRPr="005414F1">
        <w:t xml:space="preserve">приняло на себя обязательство по управлению многоквартирным домом, расположенным по </w:t>
      </w:r>
      <w:r w:rsidRPr="005414F1" w:rsidR="00796D75">
        <w:t xml:space="preserve">адресу: г. Севастополь, ул. Астана Кесаева, д. </w:t>
      </w:r>
      <w:r w:rsidRPr="005414F1" w:rsidR="0098184C">
        <w:t>5/8</w:t>
      </w:r>
      <w:r w:rsidRPr="005414F1">
        <w:t xml:space="preserve"> с выполнением работ и оказанием услуг по содержанию и ремонту общего имущества.</w:t>
      </w:r>
    </w:p>
    <w:p w:rsidR="00BE01FD" w:rsidRPr="005414F1" w:rsidP="00D00576">
      <w:pPr>
        <w:pStyle w:val="ConsPlusNormal"/>
        <w:ind w:firstLine="540"/>
        <w:jc w:val="both"/>
      </w:pPr>
      <w:r w:rsidRPr="005414F1">
        <w:t xml:space="preserve">Поскольку </w:t>
      </w:r>
      <w:r w:rsidRPr="005414F1" w:rsidR="00827DEC">
        <w:t>ООО «</w:t>
      </w:r>
      <w:r w:rsidRPr="005414F1" w:rsidR="00827DEC">
        <w:t>Севжилсервис</w:t>
      </w:r>
      <w:r w:rsidRPr="005414F1" w:rsidR="00827DEC">
        <w:t xml:space="preserve">» </w:t>
      </w:r>
      <w:r w:rsidRPr="005414F1">
        <w:t>осуществляет деятельность по управлению многоквартирными домами на основании лицензии, надлежащее содержание общего имущества в многоквартирном доме является лицензионным требованием.</w:t>
      </w:r>
    </w:p>
    <w:p w:rsidR="00BE01FD" w:rsidRPr="005414F1" w:rsidP="00D00576">
      <w:pPr>
        <w:pStyle w:val="ConsPlusNormal"/>
        <w:ind w:firstLine="540"/>
        <w:jc w:val="both"/>
      </w:pPr>
      <w:r w:rsidRPr="005414F1">
        <w:t xml:space="preserve">Постановлением Правительства Российской Федерации от 28 октября 2014 года </w:t>
      </w:r>
      <w:r w:rsidRPr="005414F1" w:rsidR="00827DEC">
        <w:t>№</w:t>
      </w:r>
      <w:r w:rsidRPr="005414F1">
        <w:t xml:space="preserve"> 1110 "О лицензировании предпринимательской деятельности по управлению многоквартирными домами" утверждено Положение о лицензировании деятельности по управлению многоквартирными домами, согласно </w:t>
      </w:r>
      <w:r>
        <w:fldChar w:fldCharType="begin"/>
      </w:r>
      <w:r>
        <w:instrText xml:space="preserve"> HYPERLINK "consultantplus://offline/ref=7C5753AB93464C5B62F2570963912379379D4B24CFD5664E2C53524045D009C25193803EC019BD22mBQ1M" </w:instrText>
      </w:r>
      <w:r>
        <w:fldChar w:fldCharType="separate"/>
      </w:r>
      <w:r w:rsidRPr="005414F1">
        <w:t>п</w:t>
      </w:r>
      <w:r w:rsidRPr="005414F1" w:rsidR="00827DEC">
        <w:t>.</w:t>
      </w:r>
      <w:r w:rsidRPr="005414F1">
        <w:t xml:space="preserve"> 3</w:t>
      </w:r>
      <w:r>
        <w:fldChar w:fldCharType="end"/>
      </w:r>
      <w:r w:rsidRPr="005414F1">
        <w:t xml:space="preserve"> которого лицензионными требованиями к лицензиату, устанавливаемыми в соответствии с </w:t>
      </w:r>
      <w:r>
        <w:fldChar w:fldCharType="begin"/>
      </w:r>
      <w:r>
        <w:instrText xml:space="preserve"> HYPERLINK "consultantplus://offline/ref=7C5753AB93464C5B62F2570963912379379D4B20CFDC664E2C53524045D009C25193803EC019BD27mBQ2M" </w:instrText>
      </w:r>
      <w:r>
        <w:fldChar w:fldCharType="separate"/>
      </w:r>
      <w:r w:rsidRPr="005414F1">
        <w:t>ч</w:t>
      </w:r>
      <w:r w:rsidRPr="005414F1" w:rsidR="00827DEC">
        <w:t>.</w:t>
      </w:r>
      <w:r w:rsidRPr="005414F1">
        <w:t xml:space="preserve"> 1 ст</w:t>
      </w:r>
      <w:r w:rsidRPr="005414F1" w:rsidR="00827DEC">
        <w:t>.</w:t>
      </w:r>
      <w:r w:rsidRPr="005414F1">
        <w:t xml:space="preserve"> 8</w:t>
      </w:r>
      <w:r>
        <w:fldChar w:fldCharType="end"/>
      </w:r>
      <w:r w:rsidRPr="005414F1">
        <w:t xml:space="preserve"> Федерального закона о лицензировании отдельных видов деятельности, являются:</w:t>
      </w:r>
    </w:p>
    <w:p w:rsidR="00BE01FD" w:rsidRPr="005414F1" w:rsidP="00D00576">
      <w:pPr>
        <w:pStyle w:val="ConsPlusNormal"/>
        <w:ind w:firstLine="540"/>
        <w:jc w:val="both"/>
      </w:pPr>
      <w:r w:rsidRPr="005414F1">
        <w:t xml:space="preserve">- соблюдение требований, предусмотренных </w:t>
      </w:r>
      <w:r>
        <w:fldChar w:fldCharType="begin"/>
      </w:r>
      <w:r>
        <w:instrText xml:space="preserve"> HYPERLINK "consultantplus://offline/ref=7C5753AB93464C5B62F257096391237934944B26CFD0664E2C53524045D009C25193803EC018BC21mBQDM" </w:instrText>
      </w:r>
      <w:r>
        <w:fldChar w:fldCharType="separate"/>
      </w:r>
      <w:r w:rsidRPr="005414F1">
        <w:t>ч</w:t>
      </w:r>
      <w:r w:rsidRPr="005414F1" w:rsidR="00827DEC">
        <w:t>.</w:t>
      </w:r>
      <w:r w:rsidRPr="005414F1">
        <w:t xml:space="preserve"> 2.3 ст</w:t>
      </w:r>
      <w:r w:rsidRPr="005414F1" w:rsidR="00827DEC">
        <w:t>.</w:t>
      </w:r>
      <w:r w:rsidRPr="005414F1">
        <w:t xml:space="preserve"> 161</w:t>
      </w:r>
      <w:r>
        <w:fldChar w:fldCharType="end"/>
      </w:r>
      <w:r w:rsidRPr="005414F1">
        <w:t xml:space="preserve"> Жилищного кодекса Российской Федерации;</w:t>
      </w:r>
    </w:p>
    <w:p w:rsidR="00BE01FD" w:rsidRPr="005414F1" w:rsidP="00D00576">
      <w:pPr>
        <w:pStyle w:val="ConsPlusNormal"/>
        <w:ind w:firstLine="540"/>
        <w:jc w:val="both"/>
      </w:pPr>
      <w:r w:rsidRPr="005414F1">
        <w:t xml:space="preserve">- исполнение обязанностей по договору управления многоквартирным домом, предусмотренных </w:t>
      </w:r>
      <w:r>
        <w:fldChar w:fldCharType="begin"/>
      </w:r>
      <w:r>
        <w:instrText xml:space="preserve"> HYPERLINK "consultantplus://offline/ref=7C5753AB93464C5B62F257096391237934944B26CFD0664E2C53524045D009C25193803BC4m1QBM" </w:instrText>
      </w:r>
      <w:r>
        <w:fldChar w:fldCharType="separate"/>
      </w:r>
      <w:r w:rsidRPr="005414F1">
        <w:t>ч</w:t>
      </w:r>
      <w:r w:rsidRPr="005414F1" w:rsidR="00827DEC">
        <w:t>.</w:t>
      </w:r>
      <w:r w:rsidRPr="005414F1">
        <w:t xml:space="preserve"> 2 ст</w:t>
      </w:r>
      <w:r w:rsidRPr="005414F1" w:rsidR="00827DEC">
        <w:t>.</w:t>
      </w:r>
      <w:r w:rsidRPr="005414F1">
        <w:t xml:space="preserve"> 162</w:t>
      </w:r>
      <w:r>
        <w:fldChar w:fldCharType="end"/>
      </w:r>
      <w:r w:rsidRPr="005414F1">
        <w:t xml:space="preserve"> Жилищного кодекса Российской Федерации;</w:t>
      </w:r>
    </w:p>
    <w:p w:rsidR="00BE01FD" w:rsidRPr="005414F1" w:rsidP="00D00576">
      <w:pPr>
        <w:pStyle w:val="ConsPlusNormal"/>
        <w:ind w:firstLine="540"/>
        <w:jc w:val="both"/>
      </w:pPr>
      <w:r w:rsidRPr="005414F1">
        <w:t xml:space="preserve">- соблюдение требований, предусмотренных </w:t>
      </w:r>
      <w:r>
        <w:fldChar w:fldCharType="begin"/>
      </w:r>
      <w:r>
        <w:instrText xml:space="preserve"> HYPERLINK "consultantplus://offline/ref=7C5753AB93464C5B62F257096391237934944B26CFD0664E2C53524045D009C25193803BC6m1Q9M" </w:instrText>
      </w:r>
      <w:r>
        <w:fldChar w:fldCharType="separate"/>
      </w:r>
      <w:r w:rsidRPr="005414F1">
        <w:t>ч</w:t>
      </w:r>
      <w:r w:rsidRPr="005414F1" w:rsidR="00827DEC">
        <w:t>.</w:t>
      </w:r>
      <w:r w:rsidRPr="005414F1">
        <w:t xml:space="preserve"> 1 ст</w:t>
      </w:r>
      <w:r w:rsidRPr="005414F1" w:rsidR="00827DEC">
        <w:t>.</w:t>
      </w:r>
      <w:r w:rsidRPr="005414F1">
        <w:t xml:space="preserve"> 193</w:t>
      </w:r>
      <w:r>
        <w:fldChar w:fldCharType="end"/>
      </w:r>
      <w:r w:rsidRPr="005414F1">
        <w:t xml:space="preserve"> Жилищного кодекса Российской Федерации.</w:t>
      </w:r>
    </w:p>
    <w:p w:rsidR="00BE01FD" w:rsidRPr="005414F1" w:rsidP="00D00576">
      <w:pPr>
        <w:pStyle w:val="ConsPlusNormal"/>
        <w:ind w:firstLine="540"/>
        <w:jc w:val="both"/>
      </w:pPr>
      <w:r w:rsidRPr="005414F1">
        <w:t xml:space="preserve">На основании </w:t>
      </w:r>
      <w:r>
        <w:fldChar w:fldCharType="begin"/>
      </w:r>
      <w:r>
        <w:instrText xml:space="preserve"> HYPERLINK "consultantplus://offline/ref=7C5753AB93464C5B62F257096391237934944B26CFD0664E2C53524045D009C25193803EC018BC21mBQDM" </w:instrText>
      </w:r>
      <w:r>
        <w:fldChar w:fldCharType="separate"/>
      </w:r>
      <w:r w:rsidRPr="005414F1">
        <w:t>ч</w:t>
      </w:r>
      <w:r w:rsidRPr="005414F1" w:rsidR="00827DEC">
        <w:t>.</w:t>
      </w:r>
      <w:r w:rsidRPr="005414F1">
        <w:t xml:space="preserve"> 2.3 ст</w:t>
      </w:r>
      <w:r w:rsidRPr="005414F1" w:rsidR="00827DEC">
        <w:t>.</w:t>
      </w:r>
      <w:r w:rsidRPr="005414F1">
        <w:t xml:space="preserve"> 161</w:t>
      </w:r>
      <w:r>
        <w:fldChar w:fldCharType="end"/>
      </w:r>
      <w:r w:rsidRPr="005414F1">
        <w:t xml:space="preserve"> Жилищного кодекса Российской Федерации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BE01FD" w:rsidRPr="005414F1" w:rsidP="00D00576">
      <w:pPr>
        <w:pStyle w:val="ConsPlusNormal"/>
        <w:ind w:firstLine="540"/>
        <w:jc w:val="both"/>
      </w:pPr>
      <w:r w:rsidRPr="005414F1">
        <w:t xml:space="preserve">В силу </w:t>
      </w:r>
      <w:r>
        <w:fldChar w:fldCharType="begin"/>
      </w:r>
      <w:r>
        <w:instrText xml:space="preserve"> HYPERLINK "consultantplus://offline/ref=7C5753AB93464C5B62F257096391237934944B2ECED1664E2C53524045D009C25193803EC019BD24mBQ1M" </w:instrText>
      </w:r>
      <w:r>
        <w:fldChar w:fldCharType="separate"/>
      </w:r>
      <w:r w:rsidRPr="005414F1">
        <w:t>п</w:t>
      </w:r>
      <w:r w:rsidRPr="005414F1" w:rsidR="00827DEC">
        <w:t>.</w:t>
      </w:r>
      <w:r w:rsidRPr="005414F1">
        <w:t xml:space="preserve"> 10</w:t>
      </w:r>
      <w:r>
        <w:fldChar w:fldCharType="end"/>
      </w:r>
      <w:r w:rsidRPr="005414F1">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года N 491, установлено, что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 соблюдение характеристик надежности и безопасности многоквартирного дома; безопасность для жизни и здоровья граждан, сохранность имущества;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r>
        <w:fldChar w:fldCharType="begin"/>
      </w:r>
      <w:r>
        <w:instrText xml:space="preserve"> HYPERLINK "consultantplus://offline/ref=7C5753AB93464C5B62F257096391237937974E22CFD7664E2C53524045D009C25193803EC019BD22mBQ5M" </w:instrText>
      </w:r>
      <w:r>
        <w:fldChar w:fldCharType="separate"/>
      </w:r>
      <w:r w:rsidRPr="005414F1">
        <w:t>Правилами</w:t>
      </w:r>
      <w:r>
        <w:fldChar w:fldCharType="end"/>
      </w:r>
      <w:r w:rsidRPr="005414F1">
        <w:t xml:space="preserve"> предоставления коммунальных услуг гражданам.</w:t>
      </w:r>
    </w:p>
    <w:p w:rsidR="00BE01FD" w:rsidRPr="005414F1" w:rsidP="00D00576">
      <w:pPr>
        <w:pStyle w:val="ConsPlusNormal"/>
        <w:ind w:firstLine="540"/>
        <w:jc w:val="both"/>
      </w:pPr>
      <w:r w:rsidRPr="005414F1">
        <w:t xml:space="preserve">На основании </w:t>
      </w:r>
      <w:r>
        <w:fldChar w:fldCharType="begin"/>
      </w:r>
      <w:r>
        <w:instrText xml:space="preserve"> HYPERLINK "consultantplus://offline/ref=7C5753AB93464C5B62F257096391237937974E22CFD7664E2C53524045D009C25193803EC019BD26mBQ2M" </w:instrText>
      </w:r>
      <w:r>
        <w:fldChar w:fldCharType="separate"/>
      </w:r>
      <w:r w:rsidRPr="005414F1">
        <w:t>п</w:t>
      </w:r>
      <w:r w:rsidRPr="005414F1" w:rsidR="005414F1">
        <w:t>.</w:t>
      </w:r>
      <w:r w:rsidRPr="005414F1">
        <w:t xml:space="preserve"> 16</w:t>
      </w:r>
      <w:r>
        <w:fldChar w:fldCharType="end"/>
      </w:r>
      <w:r w:rsidRPr="005414F1">
        <w:t xml:space="preserve"> тех же Правил надлежащее содержание общего имущества в зависимости от способа управления многоквартирным домом обеспечивается, в том числе собственниками помещений путем заключения договора управления многоквартирным домом с управляющей организацией - в соответствии с </w:t>
      </w:r>
      <w:r>
        <w:fldChar w:fldCharType="begin"/>
      </w:r>
      <w:r>
        <w:instrText xml:space="preserve"> HYPERLINK "consultantplus://offline/ref=7C5753AB93464C5B62F257096391237934944B26CFD0664E2C53524045D009C25193803EC019B427mBQDM" </w:instrText>
      </w:r>
      <w:r>
        <w:fldChar w:fldCharType="separate"/>
      </w:r>
      <w:r w:rsidRPr="005414F1">
        <w:t>ч</w:t>
      </w:r>
      <w:r w:rsidRPr="005414F1" w:rsidR="005414F1">
        <w:t>.</w:t>
      </w:r>
      <w:r w:rsidRPr="005414F1">
        <w:t xml:space="preserve"> 5 ст</w:t>
      </w:r>
      <w:r w:rsidRPr="005414F1" w:rsidR="005414F1">
        <w:t>.</w:t>
      </w:r>
      <w:r w:rsidRPr="005414F1">
        <w:t>161</w:t>
      </w:r>
      <w:r>
        <w:fldChar w:fldCharType="end"/>
      </w:r>
      <w:r w:rsidRPr="005414F1">
        <w:t xml:space="preserve"> и </w:t>
      </w:r>
      <w:r>
        <w:fldChar w:fldCharType="begin"/>
      </w:r>
      <w:r>
        <w:instrText xml:space="preserve"> HYPERLINK "consultantplus://offline/ref=7C5753AB93464C5B62F257096391237934944B26CFD0664E2C53524045D009C25193803EC019B428mBQ6M" </w:instrText>
      </w:r>
      <w:r>
        <w:fldChar w:fldCharType="separate"/>
      </w:r>
      <w:r w:rsidRPr="005414F1">
        <w:t>ст</w:t>
      </w:r>
      <w:r w:rsidRPr="005414F1" w:rsidR="005414F1">
        <w:t>.</w:t>
      </w:r>
      <w:r w:rsidRPr="005414F1">
        <w:t xml:space="preserve"> 162</w:t>
      </w:r>
      <w:r>
        <w:fldChar w:fldCharType="end"/>
      </w:r>
      <w:r w:rsidRPr="005414F1">
        <w:t xml:space="preserve"> Жилищного кодекса Российской Федерации.</w:t>
      </w:r>
    </w:p>
    <w:p w:rsidR="00BE01FD" w:rsidRPr="005414F1" w:rsidP="00D00576">
      <w:pPr>
        <w:pStyle w:val="ConsPlusNormal"/>
        <w:ind w:firstLine="540"/>
        <w:jc w:val="both"/>
      </w:pPr>
      <w:r w:rsidRPr="005414F1">
        <w:t xml:space="preserve">Согласно </w:t>
      </w:r>
      <w:r>
        <w:fldChar w:fldCharType="begin"/>
      </w:r>
      <w:r>
        <w:instrText xml:space="preserve"> HYPERLINK "consultantplus://offline/ref=7C5753AB93464C5B62F257096391237934944B26CFD0664E2C53524045D009C25193803BC4m1QBM" </w:instrText>
      </w:r>
      <w:r>
        <w:fldChar w:fldCharType="separate"/>
      </w:r>
      <w:r w:rsidRPr="005414F1">
        <w:t>ч</w:t>
      </w:r>
      <w:r w:rsidRPr="005414F1" w:rsidR="005414F1">
        <w:t>.</w:t>
      </w:r>
      <w:r w:rsidRPr="005414F1">
        <w:t xml:space="preserve"> 2 ст</w:t>
      </w:r>
      <w:r w:rsidRPr="005414F1" w:rsidR="005414F1">
        <w:t>.</w:t>
      </w:r>
      <w:r w:rsidRPr="005414F1">
        <w:t>162</w:t>
      </w:r>
      <w:r>
        <w:fldChar w:fldCharType="end"/>
      </w:r>
      <w:r w:rsidRPr="005414F1">
        <w:t xml:space="preserve"> Жилищного кодекса Российской Федерации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r>
        <w:fldChar w:fldCharType="begin"/>
      </w:r>
      <w:r>
        <w:instrText xml:space="preserve"> HYPERLINK "consultantplus://offline/ref=7C5753AB93464C5B62F257096391237934944B26CFD0664E2C53524045D009C25193803EC018BD29mBQ0M" </w:instrText>
      </w:r>
      <w:r>
        <w:fldChar w:fldCharType="separate"/>
      </w:r>
      <w:r w:rsidRPr="005414F1">
        <w:t>п</w:t>
      </w:r>
      <w:r w:rsidRPr="005414F1" w:rsidR="005414F1">
        <w:t>.</w:t>
      </w:r>
      <w:r w:rsidRPr="005414F1">
        <w:t xml:space="preserve"> 6 ч</w:t>
      </w:r>
      <w:r w:rsidRPr="005414F1" w:rsidR="005414F1">
        <w:t>.</w:t>
      </w:r>
      <w:r w:rsidRPr="005414F1">
        <w:t xml:space="preserve"> 2 ст</w:t>
      </w:r>
      <w:r w:rsidRPr="005414F1" w:rsidR="005414F1">
        <w:t>.</w:t>
      </w:r>
      <w:r w:rsidRPr="005414F1">
        <w:t xml:space="preserve"> 153</w:t>
      </w:r>
      <w:r>
        <w:fldChar w:fldCharType="end"/>
      </w:r>
      <w:r w:rsidRPr="005414F1">
        <w:t xml:space="preserve"> ЖК РФ, либо в случае, предусмотренном </w:t>
      </w:r>
      <w:r>
        <w:fldChar w:fldCharType="begin"/>
      </w:r>
      <w:r>
        <w:instrText xml:space="preserve"> HYPERLINK "consultantplus://offline/ref=7C5753AB93464C5B62F257096391237934944B26CFD0664E2C53524045D009C25193803EC018B821mBQ5M" </w:instrText>
      </w:r>
      <w:r>
        <w:fldChar w:fldCharType="separate"/>
      </w:r>
      <w:r w:rsidRPr="005414F1">
        <w:t>ч</w:t>
      </w:r>
      <w:r w:rsidRPr="005414F1" w:rsidR="005414F1">
        <w:t>.</w:t>
      </w:r>
      <w:r w:rsidRPr="005414F1">
        <w:t xml:space="preserve"> 14 ст</w:t>
      </w:r>
      <w:r w:rsidRPr="005414F1" w:rsidR="005414F1">
        <w:t>.</w:t>
      </w:r>
      <w:r w:rsidRPr="005414F1">
        <w:t xml:space="preserve"> 161</w:t>
      </w:r>
      <w:r>
        <w:fldChar w:fldCharType="end"/>
      </w:r>
      <w:r w:rsidRPr="005414F1">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BE01FD" w:rsidRPr="005414F1" w:rsidP="00D00576">
      <w:pPr>
        <w:pStyle w:val="ConsPlusNormal"/>
        <w:ind w:firstLine="540"/>
        <w:jc w:val="both"/>
      </w:pPr>
      <w:r w:rsidRPr="005414F1">
        <w:t xml:space="preserve">Анализ приведенных норм позволяют сделать вывод о том, что действия (бездействие) организаций и индивидуальных предпринимателей, осуществляющих предпринимательскую деятельность по управлению многоквартирными домами на основании лицензии, выразившиеся в нарушении правил содержания, ремонта, технического обслуживания многоквартирных жилых домов, установленных постановлениями Правительства РФ и другими подзаконными актами, подлежат квалификации по </w:t>
      </w:r>
      <w:r>
        <w:fldChar w:fldCharType="begin"/>
      </w:r>
      <w:r>
        <w:instrText xml:space="preserve"> HYPERLINK "consultantplus://offline/ref=7C5753AB93464C5B62F257096391237934944D22C8DD664E2C53524045D009C251938039C81CmBQDM" </w:instrText>
      </w:r>
      <w:r>
        <w:fldChar w:fldCharType="separate"/>
      </w:r>
      <w:r w:rsidRPr="005414F1">
        <w:t>ч</w:t>
      </w:r>
      <w:r w:rsidRPr="005414F1" w:rsidR="005414F1">
        <w:t>.</w:t>
      </w:r>
      <w:r w:rsidRPr="005414F1">
        <w:t xml:space="preserve"> 2 ст</w:t>
      </w:r>
      <w:r w:rsidRPr="005414F1" w:rsidR="005414F1">
        <w:t>.</w:t>
      </w:r>
      <w:r w:rsidRPr="005414F1">
        <w:t xml:space="preserve"> 14.1.3</w:t>
      </w:r>
      <w:r>
        <w:fldChar w:fldCharType="end"/>
      </w:r>
      <w:r w:rsidRPr="005414F1">
        <w:t xml:space="preserve"> Кодекса Российской Федерации об административных правонарушениях, и влечет наложение административного штрафа на юридических лиц от двухсот пятидесяти тысяч до трехсот тысяч рублей.</w:t>
      </w:r>
    </w:p>
    <w:p w:rsidR="00BE01FD" w:rsidRPr="005414F1" w:rsidP="00D00576">
      <w:pPr>
        <w:pStyle w:val="ConsPlusNormal"/>
        <w:ind w:firstLine="540"/>
        <w:jc w:val="both"/>
      </w:pPr>
      <w:r w:rsidRPr="005414F1">
        <w:t xml:space="preserve">С учетом изложенного и исходя из материалов дела, действия </w:t>
      </w:r>
      <w:r w:rsidRPr="005414F1" w:rsidR="007B48FA">
        <w:t>ООО «</w:t>
      </w:r>
      <w:r w:rsidRPr="005414F1" w:rsidR="007B48FA">
        <w:t>Севжилсервис</w:t>
      </w:r>
      <w:r w:rsidRPr="005414F1" w:rsidR="007B48FA">
        <w:t>»</w:t>
      </w:r>
      <w:r w:rsidRPr="005414F1">
        <w:t xml:space="preserve">, связанные с нарушением лицензионных требований по надлежащему содержанию и ремонту общего имущества в многоквартирном доме, подпадают под диспозицию </w:t>
      </w:r>
      <w:r>
        <w:fldChar w:fldCharType="begin"/>
      </w:r>
      <w:r>
        <w:instrText xml:space="preserve"> HYPERLINK "consultantplus://offline/ref=7C5753AB93464C5B62F257096391237934944D22C8DD664E2C53524045D009C251938039C81CmBQDM" </w:instrText>
      </w:r>
      <w:r>
        <w:fldChar w:fldCharType="separate"/>
      </w:r>
      <w:r w:rsidRPr="005414F1">
        <w:t>ч</w:t>
      </w:r>
      <w:r w:rsidRPr="005414F1" w:rsidR="005414F1">
        <w:t>.</w:t>
      </w:r>
      <w:r w:rsidRPr="005414F1">
        <w:t xml:space="preserve"> 2 ст</w:t>
      </w:r>
      <w:r w:rsidRPr="005414F1" w:rsidR="005414F1">
        <w:t>.</w:t>
      </w:r>
      <w:r w:rsidRPr="005414F1">
        <w:t xml:space="preserve"> 14.1.3</w:t>
      </w:r>
      <w:r>
        <w:fldChar w:fldCharType="end"/>
      </w:r>
      <w:r w:rsidRPr="005414F1">
        <w:t xml:space="preserve"> Кодекса Российской Федерации об административных правонарушениях.</w:t>
      </w:r>
    </w:p>
    <w:p w:rsidR="00BE01FD" w:rsidRPr="005414F1" w:rsidP="00D00576">
      <w:pPr>
        <w:pStyle w:val="ConsPlusNormal"/>
        <w:ind w:firstLine="540"/>
        <w:jc w:val="both"/>
      </w:pPr>
      <w:r w:rsidRPr="005414F1">
        <w:t xml:space="preserve">Согласно </w:t>
      </w:r>
      <w:r>
        <w:fldChar w:fldCharType="begin"/>
      </w:r>
      <w:r>
        <w:instrText xml:space="preserve"> HYPERLINK "consultantplus://offline/ref=7C5753AB93464C5B62F257096391237937914C23CAD2664E2C53524045D009C25193803EC019BD27mBQ1M" </w:instrText>
      </w:r>
      <w:r>
        <w:fldChar w:fldCharType="separate"/>
      </w:r>
      <w:r w:rsidRPr="005414F1" w:rsidR="005414F1">
        <w:t>п.</w:t>
      </w:r>
      <w:r w:rsidRPr="005414F1">
        <w:t xml:space="preserve"> 20</w:t>
      </w:r>
      <w:r>
        <w:fldChar w:fldCharType="end"/>
      </w:r>
      <w:r w:rsidRPr="005414F1">
        <w:t xml:space="preserve">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w:t>
      </w:r>
      <w:r>
        <w:fldChar w:fldCharType="begin"/>
      </w:r>
      <w:r>
        <w:instrText xml:space="preserve"> HYPERLINK "consultantplus://offline/ref=7C5753AB93464C5B62F257096391237934944D22C8DD664E2C53524045mDQ0M" </w:instrText>
      </w:r>
      <w:r>
        <w:fldChar w:fldCharType="separate"/>
      </w:r>
      <w:r w:rsidRPr="005414F1">
        <w:t>Кодекса</w:t>
      </w:r>
      <w:r>
        <w:fldChar w:fldCharType="end"/>
      </w:r>
      <w:r w:rsidRPr="005414F1">
        <w:t xml:space="preserve">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BE01FD" w:rsidRPr="005414F1" w:rsidP="00D00576">
      <w:pPr>
        <w:pStyle w:val="ConsPlusNormal"/>
        <w:ind w:firstLine="540"/>
        <w:jc w:val="both"/>
      </w:pPr>
      <w:r w:rsidRPr="005414F1">
        <w:t xml:space="preserve">Вместе с тем, составы административных правонарушений, предусмотренные </w:t>
      </w:r>
      <w:r>
        <w:fldChar w:fldCharType="begin"/>
      </w:r>
      <w:r>
        <w:instrText xml:space="preserve"> HYPERLINK "consultantplus://offline/ref=7C5753AB93464C5B62F257096391237934944D22C8DD664E2C53524045D009C25193803AC61FmBQ4M" </w:instrText>
      </w:r>
      <w:r>
        <w:fldChar w:fldCharType="separate"/>
      </w:r>
      <w:r w:rsidRPr="005414F1">
        <w:t>ч</w:t>
      </w:r>
      <w:r w:rsidRPr="005414F1" w:rsidR="005414F1">
        <w:t>.</w:t>
      </w:r>
      <w:r w:rsidRPr="005414F1">
        <w:t>1 ст</w:t>
      </w:r>
      <w:r w:rsidRPr="005414F1" w:rsidR="005414F1">
        <w:t>.</w:t>
      </w:r>
      <w:r w:rsidRPr="005414F1">
        <w:t xml:space="preserve"> 7.23.3</w:t>
      </w:r>
      <w:r>
        <w:fldChar w:fldCharType="end"/>
      </w:r>
      <w:r w:rsidRPr="005414F1">
        <w:t xml:space="preserve"> и </w:t>
      </w:r>
      <w:r>
        <w:fldChar w:fldCharType="begin"/>
      </w:r>
      <w:r>
        <w:instrText xml:space="preserve"> HYPERLINK "consultantplus://offline/ref=7C5753AB93464C5B62F257096391237934944D22C8DD664E2C53524045D009C251938039C81CmBQDM" </w:instrText>
      </w:r>
      <w:r>
        <w:fldChar w:fldCharType="separate"/>
      </w:r>
      <w:r w:rsidRPr="005414F1">
        <w:t>ч</w:t>
      </w:r>
      <w:r w:rsidRPr="005414F1" w:rsidR="005414F1">
        <w:t>.</w:t>
      </w:r>
      <w:r w:rsidRPr="005414F1">
        <w:t xml:space="preserve"> 2 ст</w:t>
      </w:r>
      <w:r w:rsidRPr="005414F1" w:rsidR="005414F1">
        <w:t>.</w:t>
      </w:r>
      <w:r w:rsidRPr="005414F1">
        <w:t xml:space="preserve"> 14.1.3</w:t>
      </w:r>
      <w:r>
        <w:fldChar w:fldCharType="end"/>
      </w:r>
      <w:r w:rsidRPr="005414F1">
        <w:t xml:space="preserve"> Кодекса Российской Федерации об административных правонарушениях, имеют различный родовой объект посягательства - общественные отношения в сфере предпринимательской деятельности по управлению многоквартирными домами и общественные отношения в сфере лицензирования предпринимательской деятельности по управлению многоквартирными домами, санкцией </w:t>
      </w:r>
      <w:r>
        <w:fldChar w:fldCharType="begin"/>
      </w:r>
      <w:r>
        <w:instrText xml:space="preserve"> HYPERLINK "consultantplus://offline/ref=7C5753AB93464C5B62F257096391237934944D22C8DD664E2C53524045D009C25193803AC610mBQ8M" </w:instrText>
      </w:r>
      <w:r>
        <w:fldChar w:fldCharType="separate"/>
      </w:r>
      <w:r w:rsidRPr="005414F1">
        <w:t>ч</w:t>
      </w:r>
      <w:r w:rsidRPr="005414F1" w:rsidR="005414F1">
        <w:t>.</w:t>
      </w:r>
      <w:r w:rsidRPr="005414F1">
        <w:t xml:space="preserve"> 2 ст</w:t>
      </w:r>
      <w:r w:rsidRPr="005414F1" w:rsidR="005414F1">
        <w:t>.</w:t>
      </w:r>
      <w:r w:rsidRPr="005414F1">
        <w:t>14.1.3</w:t>
      </w:r>
      <w:r>
        <w:fldChar w:fldCharType="end"/>
      </w:r>
      <w:r w:rsidRPr="005414F1">
        <w:t xml:space="preserve"> Кодекса Российской Федерации об административных правонарушениях установлено более строгое административное наказание по сравнению с административным наказанием, предусмотренным санкцией </w:t>
      </w:r>
      <w:r>
        <w:fldChar w:fldCharType="begin"/>
      </w:r>
      <w:r>
        <w:instrText xml:space="preserve"> HYPERLINK "consultantplus://offline/ref=7C5753AB93464C5B62F257096391237934944D22C8DD664E2C53524045D009C25193803AC61EmBQDM" </w:instrText>
      </w:r>
      <w:r>
        <w:fldChar w:fldCharType="separate"/>
      </w:r>
      <w:r w:rsidRPr="005414F1">
        <w:t>ч</w:t>
      </w:r>
      <w:r w:rsidRPr="005414F1" w:rsidR="005414F1">
        <w:t>.</w:t>
      </w:r>
      <w:r w:rsidRPr="005414F1">
        <w:t xml:space="preserve"> 1 ст</w:t>
      </w:r>
      <w:r w:rsidRPr="005414F1" w:rsidR="005414F1">
        <w:t xml:space="preserve">. </w:t>
      </w:r>
      <w:r w:rsidRPr="005414F1">
        <w:t>7.23.3</w:t>
      </w:r>
      <w:r>
        <w:fldChar w:fldCharType="end"/>
      </w:r>
      <w:r w:rsidRPr="005414F1">
        <w:t xml:space="preserve"> Кодекса Российской Федерации об административных правонарушениях, переквалификация действий </w:t>
      </w:r>
      <w:r w:rsidRPr="005414F1" w:rsidR="00C30816">
        <w:t>ООО «</w:t>
      </w:r>
      <w:r w:rsidRPr="005414F1" w:rsidR="00C30816">
        <w:t>Севжилсервис</w:t>
      </w:r>
      <w:r w:rsidRPr="005414F1" w:rsidR="00C30816">
        <w:t xml:space="preserve">» </w:t>
      </w:r>
      <w:r w:rsidRPr="005414F1">
        <w:t>невозможна.</w:t>
      </w:r>
    </w:p>
    <w:p w:rsidR="00BE01FD" w:rsidRPr="005414F1" w:rsidP="00D00576">
      <w:pPr>
        <w:pStyle w:val="ConsPlusNormal"/>
        <w:ind w:firstLine="540"/>
        <w:jc w:val="both"/>
      </w:pPr>
      <w:r w:rsidRPr="005414F1">
        <w:t xml:space="preserve">На основании </w:t>
      </w:r>
      <w:r w:rsidR="003F59B0">
        <w:t>п.2 ч.1 ст.24.5 КоАП РФ производство по делу об административном правонарушении не может быть начато, а начатое производство подлежит прекращению за отсутствием состава административного правонарушения.</w:t>
      </w:r>
      <w:r w:rsidRPr="005414F1">
        <w:t xml:space="preserve"> </w:t>
      </w:r>
    </w:p>
    <w:p w:rsidR="00C30816" w:rsidRPr="005414F1" w:rsidP="00D00576">
      <w:pPr>
        <w:pStyle w:val="ConsPlusNormal"/>
        <w:ind w:firstLine="567"/>
        <w:jc w:val="both"/>
      </w:pPr>
      <w:r w:rsidRPr="005414F1">
        <w:t xml:space="preserve">При таких обстоятельствах, суд приходит к выводу о </w:t>
      </w:r>
      <w:r w:rsidR="00C51009">
        <w:t xml:space="preserve">наличии оснований </w:t>
      </w:r>
      <w:r w:rsidR="00C51009">
        <w:t xml:space="preserve">для  </w:t>
      </w:r>
      <w:r w:rsidRPr="005414F1">
        <w:t>прекращени</w:t>
      </w:r>
      <w:r w:rsidR="00C51009">
        <w:t>я</w:t>
      </w:r>
      <w:r w:rsidR="00C51009">
        <w:t xml:space="preserve"> </w:t>
      </w:r>
      <w:r w:rsidR="003F59B0">
        <w:t>производства по делу об административном правонарушении в отношении ООО «</w:t>
      </w:r>
      <w:r w:rsidR="003F59B0">
        <w:t>Севжилсервис</w:t>
      </w:r>
      <w:r w:rsidR="003F59B0">
        <w:t xml:space="preserve">» по ч.1 ст.7.23.3 КоАП РФ </w:t>
      </w:r>
      <w:r w:rsidRPr="005414F1">
        <w:t>на основании п.1 ч.1 ст.24.5 КоАП РФ.</w:t>
      </w:r>
    </w:p>
    <w:p w:rsidR="00C30816" w:rsidP="00D00576">
      <w:pPr>
        <w:pStyle w:val="ConsPlusNormal"/>
        <w:ind w:firstLine="851"/>
      </w:pPr>
      <w:r w:rsidRPr="005414F1">
        <w:t>На основании изложенного, руководствуясь ст. ст. 24.5, 29.9, 29.10 КоАП РФ,</w:t>
      </w:r>
    </w:p>
    <w:p w:rsidR="008B19E2" w:rsidP="00D00576">
      <w:pPr>
        <w:pStyle w:val="ConsPlusNormal"/>
        <w:ind w:firstLine="851"/>
      </w:pPr>
    </w:p>
    <w:p w:rsidR="008B19E2" w:rsidP="00D00576">
      <w:pPr>
        <w:pStyle w:val="ConsPlusNormal"/>
        <w:ind w:firstLine="851"/>
      </w:pPr>
    </w:p>
    <w:p w:rsidR="008B19E2" w:rsidRPr="005414F1" w:rsidP="00D00576">
      <w:pPr>
        <w:pStyle w:val="ConsPlusNormal"/>
        <w:ind w:firstLine="851"/>
      </w:pPr>
    </w:p>
    <w:p w:rsidR="00ED6809" w:rsidRPr="005414F1" w:rsidP="00D00576">
      <w:pPr>
        <w:pStyle w:val="ConsPlusNormal"/>
      </w:pPr>
    </w:p>
    <w:p w:rsidR="00ED6809" w:rsidRPr="005414F1" w:rsidP="00D00576">
      <w:pPr>
        <w:pStyle w:val="ConsPlusNormal"/>
        <w:ind w:firstLine="851"/>
        <w:jc w:val="center"/>
        <w:rPr>
          <w:b/>
        </w:rPr>
      </w:pPr>
      <w:r w:rsidRPr="005414F1">
        <w:rPr>
          <w:b/>
        </w:rPr>
        <w:t>ПОСТАНОВИЛ:</w:t>
      </w:r>
    </w:p>
    <w:p w:rsidR="00ED6809" w:rsidRPr="005414F1" w:rsidP="00D00576">
      <w:pPr>
        <w:pStyle w:val="ConsPlusNormal"/>
        <w:ind w:firstLine="851"/>
        <w:jc w:val="both"/>
        <w:rPr>
          <w:b/>
        </w:rPr>
      </w:pPr>
    </w:p>
    <w:p w:rsidR="00ED6809" w:rsidRPr="005414F1" w:rsidP="00D00576">
      <w:pPr>
        <w:pStyle w:val="ConsPlusNormal"/>
        <w:ind w:firstLine="851"/>
        <w:jc w:val="both"/>
      </w:pPr>
      <w:r w:rsidRPr="005414F1">
        <w:t>Производство по делу об административном правонарушении по ч.1 ст.</w:t>
      </w:r>
      <w:r w:rsidRPr="005414F1" w:rsidR="00C30816">
        <w:t>7.23.3</w:t>
      </w:r>
      <w:r w:rsidRPr="005414F1">
        <w:t xml:space="preserve"> </w:t>
      </w:r>
      <w:r w:rsidRPr="005414F1" w:rsidR="00C30816">
        <w:t xml:space="preserve">Кодекса Российской Федерации об административных правонарушениях </w:t>
      </w:r>
      <w:r w:rsidRPr="005414F1">
        <w:t>в отношении</w:t>
      </w:r>
      <w:r w:rsidRPr="005414F1">
        <w:rPr>
          <w:b/>
        </w:rPr>
        <w:t xml:space="preserve"> </w:t>
      </w:r>
      <w:r w:rsidRPr="005414F1">
        <w:t xml:space="preserve">юридического лица – </w:t>
      </w:r>
      <w:r w:rsidRPr="005414F1" w:rsidR="000C68B5">
        <w:t>Общества с ограниченной ответственностью «</w:t>
      </w:r>
      <w:r w:rsidRPr="005414F1" w:rsidR="000C68B5">
        <w:t>Севжилсервис</w:t>
      </w:r>
      <w:r w:rsidRPr="005414F1" w:rsidR="00D00576">
        <w:t>»</w:t>
      </w:r>
      <w:r w:rsidRPr="005414F1">
        <w:t xml:space="preserve"> прекратить на основании п. 2 ч. 1 ст. 24.5 </w:t>
      </w:r>
      <w:r w:rsidRPr="005414F1" w:rsidR="00A46E96">
        <w:t xml:space="preserve">3 Кодекса Российской Федерации об административных правонарушениях </w:t>
      </w:r>
      <w:r w:rsidRPr="005414F1">
        <w:t>– в связи с отсутствием состава административного правонарушения.</w:t>
      </w:r>
    </w:p>
    <w:p w:rsidR="00ED6809" w:rsidRPr="005414F1" w:rsidP="00D00576">
      <w:pPr>
        <w:pStyle w:val="ConsPlusNormal"/>
        <w:ind w:firstLine="851"/>
        <w:jc w:val="both"/>
      </w:pPr>
      <w:r w:rsidRPr="005414F1">
        <w:t xml:space="preserve">Постановление может быть обжаловано в Гагаринский районный суд города Севастополя в течение десяти суток со дня вручения или получения его копии </w:t>
      </w:r>
      <w:r w:rsidRPr="005414F1">
        <w:t>через мирового судью</w:t>
      </w:r>
      <w:r w:rsidRPr="005414F1">
        <w:t xml:space="preserve"> судебного участка № 7 Гагаринского судебного района города Севастополя.</w:t>
      </w:r>
    </w:p>
    <w:p w:rsidR="00ED6809" w:rsidRPr="005414F1" w:rsidP="00D00576">
      <w:pPr>
        <w:pStyle w:val="ConsPlusNormal"/>
        <w:ind w:firstLine="709"/>
      </w:pPr>
    </w:p>
    <w:p w:rsidR="00ED6809" w:rsidRPr="005414F1" w:rsidP="00B11DA0">
      <w:pPr>
        <w:pStyle w:val="ConsPlusNormal"/>
        <w:jc w:val="center"/>
      </w:pPr>
      <w:r w:rsidRPr="005414F1">
        <w:t xml:space="preserve">Мировой судья   </w:t>
      </w:r>
      <w:r w:rsidRPr="005414F1" w:rsidR="00D00576">
        <w:t>/</w:t>
      </w:r>
      <w:r w:rsidRPr="005414F1">
        <w:t>подпись</w:t>
      </w:r>
      <w:r w:rsidRPr="005414F1" w:rsidR="00D00576">
        <w:t>/</w:t>
      </w:r>
    </w:p>
    <w:p w:rsidR="000C68B5" w:rsidRPr="005414F1" w:rsidP="00D00576">
      <w:pPr>
        <w:pStyle w:val="ConsPlusNormal"/>
        <w:ind w:firstLine="709"/>
        <w:jc w:val="center"/>
      </w:pPr>
    </w:p>
    <w:p w:rsidR="000C68B5" w:rsidRPr="005414F1" w:rsidP="00D00576">
      <w:pPr>
        <w:pStyle w:val="ConsPlusNormal"/>
        <w:ind w:firstLine="709"/>
        <w:jc w:val="center"/>
      </w:pPr>
    </w:p>
    <w:p w:rsidR="00ED6809" w:rsidRPr="005414F1" w:rsidP="00D00576">
      <w:pPr>
        <w:pStyle w:val="ConsPlusNormal"/>
      </w:pPr>
      <w:r w:rsidRPr="005414F1">
        <w:t>Копия верна:</w:t>
      </w:r>
    </w:p>
    <w:p w:rsidR="00ED6809" w:rsidRPr="005414F1" w:rsidP="00D00576">
      <w:pPr>
        <w:pStyle w:val="ConsPlusNormal"/>
      </w:pPr>
      <w:r w:rsidRPr="005414F1">
        <w:t xml:space="preserve">Мировой судья                                                                                             </w:t>
      </w:r>
      <w:r w:rsidRPr="005414F1" w:rsidR="00D00576">
        <w:t xml:space="preserve">             </w:t>
      </w:r>
      <w:r w:rsidRPr="005414F1" w:rsidR="005414F1">
        <w:t xml:space="preserve">  </w:t>
      </w:r>
      <w:r w:rsidRPr="005414F1">
        <w:t xml:space="preserve">  Е.Г.</w:t>
      </w:r>
      <w:r w:rsidRPr="005414F1" w:rsidR="00D00576">
        <w:t xml:space="preserve"> </w:t>
      </w:r>
      <w:r w:rsidRPr="005414F1">
        <w:t>Балюкова</w:t>
      </w:r>
    </w:p>
    <w:p w:rsidR="00ED6809" w:rsidRPr="00C30816" w:rsidP="00B403D7">
      <w:pPr>
        <w:pStyle w:val="ConsPlusNormal"/>
        <w:ind w:left="-284" w:right="-284" w:firstLine="709"/>
        <w:jc w:val="both"/>
      </w:pPr>
    </w:p>
    <w:sectPr w:rsidSect="00DC242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3C4A4C7-AD4C-45BE-B706-7234119F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1"/>
    <w:qFormat/>
    <w:rsid w:val="00AE5856"/>
    <w:pPr>
      <w:keepNext/>
      <w:spacing w:after="0" w:line="240" w:lineRule="auto"/>
      <w:outlineLvl w:val="0"/>
    </w:pPr>
    <w:rPr>
      <w:rFonts w:ascii="Times New Roman" w:eastAsia="Times New Roman" w:hAnsi="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E5856"/>
    <w:rPr>
      <w:rFonts w:ascii="Times New Roman" w:eastAsia="Times New Roman" w:hAnsi="Times New Roman" w:cs="Times New Roman"/>
      <w:b/>
      <w:sz w:val="26"/>
      <w:szCs w:val="20"/>
    </w:rPr>
  </w:style>
  <w:style w:type="paragraph" w:styleId="BodyTextIndent">
    <w:name w:val="Body Text Indent"/>
    <w:basedOn w:val="Normal"/>
    <w:link w:val="a"/>
    <w:semiHidden/>
    <w:unhideWhenUsed/>
    <w:rsid w:val="00AE5856"/>
    <w:pPr>
      <w:spacing w:after="0" w:line="240" w:lineRule="auto"/>
      <w:ind w:firstLine="708"/>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semiHidden/>
    <w:rsid w:val="00AE5856"/>
    <w:rPr>
      <w:rFonts w:ascii="Times New Roman" w:eastAsia="Times New Roman" w:hAnsi="Times New Roman" w:cs="Times New Roman"/>
      <w:sz w:val="24"/>
      <w:szCs w:val="24"/>
    </w:rPr>
  </w:style>
  <w:style w:type="paragraph" w:customStyle="1" w:styleId="ConsPlusNormal">
    <w:name w:val="ConsPlusNormal"/>
    <w:rsid w:val="00AE5856"/>
    <w:pPr>
      <w:autoSpaceDE w:val="0"/>
      <w:autoSpaceDN w:val="0"/>
      <w:adjustRightInd w:val="0"/>
      <w:spacing w:after="0" w:line="240" w:lineRule="auto"/>
    </w:pPr>
    <w:rPr>
      <w:rFonts w:ascii="Times New Roman" w:hAnsi="Times New Roman" w:eastAsiaTheme="minorHAnsi" w:cs="Times New Roman"/>
      <w:sz w:val="24"/>
      <w:szCs w:val="24"/>
      <w:lang w:eastAsia="en-US"/>
    </w:rPr>
  </w:style>
  <w:style w:type="character" w:styleId="Hyperlink">
    <w:name w:val="Hyperlink"/>
    <w:basedOn w:val="DefaultParagraphFont"/>
    <w:uiPriority w:val="99"/>
    <w:unhideWhenUsed/>
    <w:rsid w:val="00AE5856"/>
    <w:rPr>
      <w:color w:val="0000FF"/>
      <w:u w:val="single"/>
    </w:rPr>
  </w:style>
  <w:style w:type="paragraph" w:styleId="BalloonText">
    <w:name w:val="Balloon Text"/>
    <w:basedOn w:val="Normal"/>
    <w:link w:val="a0"/>
    <w:uiPriority w:val="99"/>
    <w:semiHidden/>
    <w:unhideWhenUsed/>
    <w:rsid w:val="000C68B5"/>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C68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C6087-25BD-48CD-A38E-BD301DBC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