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5E61" w:rsidRPr="00AD0DC9" w:rsidP="00271112">
      <w:pPr>
        <w:pStyle w:val="22"/>
        <w:shd w:val="clear" w:color="auto" w:fill="auto"/>
        <w:spacing w:before="0" w:line="240" w:lineRule="auto"/>
        <w:ind w:firstLine="740"/>
        <w:jc w:val="right"/>
        <w:rPr>
          <w:sz w:val="26"/>
          <w:szCs w:val="26"/>
        </w:rPr>
      </w:pPr>
      <w:r w:rsidRPr="00AD0DC9">
        <w:rPr>
          <w:sz w:val="26"/>
          <w:szCs w:val="26"/>
        </w:rPr>
        <w:t>Дело № 5-</w:t>
      </w:r>
      <w:r w:rsidRPr="00AD0DC9" w:rsidR="00BE3C31">
        <w:rPr>
          <w:sz w:val="26"/>
          <w:szCs w:val="26"/>
        </w:rPr>
        <w:t>668</w:t>
      </w:r>
      <w:r w:rsidRPr="00AD0DC9" w:rsidR="00124B6A">
        <w:rPr>
          <w:sz w:val="26"/>
          <w:szCs w:val="26"/>
        </w:rPr>
        <w:t>/</w:t>
      </w:r>
      <w:r w:rsidRPr="00AD0DC9">
        <w:rPr>
          <w:sz w:val="26"/>
          <w:szCs w:val="26"/>
        </w:rPr>
        <w:t>5/20</w:t>
      </w:r>
      <w:r w:rsidRPr="00AD0DC9" w:rsidR="0018615A">
        <w:rPr>
          <w:sz w:val="26"/>
          <w:szCs w:val="26"/>
        </w:rPr>
        <w:t>2</w:t>
      </w:r>
      <w:r w:rsidRPr="00AD0DC9" w:rsidR="00EC7653">
        <w:rPr>
          <w:sz w:val="26"/>
          <w:szCs w:val="26"/>
        </w:rPr>
        <w:t>4</w:t>
      </w:r>
    </w:p>
    <w:p w:rsidR="006D366C" w:rsidRPr="00AD0DC9" w:rsidP="00271112">
      <w:pPr>
        <w:pStyle w:val="22"/>
        <w:shd w:val="clear" w:color="auto" w:fill="auto"/>
        <w:spacing w:before="0" w:line="240" w:lineRule="auto"/>
        <w:ind w:firstLine="740"/>
        <w:jc w:val="right"/>
        <w:rPr>
          <w:sz w:val="26"/>
          <w:szCs w:val="26"/>
        </w:rPr>
      </w:pPr>
      <w:r w:rsidRPr="00AD0DC9">
        <w:rPr>
          <w:sz w:val="26"/>
          <w:szCs w:val="26"/>
        </w:rPr>
        <w:t>№ 92</w:t>
      </w:r>
      <w:r w:rsidRPr="00AD0DC9">
        <w:rPr>
          <w:sz w:val="26"/>
          <w:szCs w:val="26"/>
          <w:lang w:val="en-US"/>
        </w:rPr>
        <w:t>MS</w:t>
      </w:r>
      <w:r w:rsidRPr="00AD0DC9">
        <w:rPr>
          <w:sz w:val="26"/>
          <w:szCs w:val="26"/>
        </w:rPr>
        <w:t>0005-01-202</w:t>
      </w:r>
      <w:r w:rsidRPr="00AD0DC9" w:rsidR="00EC7653">
        <w:rPr>
          <w:sz w:val="26"/>
          <w:szCs w:val="26"/>
        </w:rPr>
        <w:t>4</w:t>
      </w:r>
      <w:r w:rsidRPr="00AD0DC9">
        <w:rPr>
          <w:sz w:val="26"/>
          <w:szCs w:val="26"/>
        </w:rPr>
        <w:t>-00</w:t>
      </w:r>
      <w:r w:rsidRPr="00AD0DC9" w:rsidR="00BE3C31">
        <w:rPr>
          <w:sz w:val="26"/>
          <w:szCs w:val="26"/>
        </w:rPr>
        <w:t>2524-58</w:t>
      </w:r>
    </w:p>
    <w:p w:rsidR="00D35E61" w:rsidRPr="00AD0DC9" w:rsidP="00271112">
      <w:pPr>
        <w:pStyle w:val="22"/>
        <w:shd w:val="clear" w:color="auto" w:fill="auto"/>
        <w:spacing w:before="0" w:line="240" w:lineRule="auto"/>
        <w:ind w:firstLine="740"/>
        <w:rPr>
          <w:sz w:val="26"/>
          <w:szCs w:val="26"/>
        </w:rPr>
      </w:pPr>
    </w:p>
    <w:p w:rsidR="00D35E61" w:rsidRPr="00AD0DC9" w:rsidP="00271112">
      <w:pPr>
        <w:pStyle w:val="22"/>
        <w:shd w:val="clear" w:color="auto" w:fill="auto"/>
        <w:spacing w:before="0" w:line="240" w:lineRule="auto"/>
        <w:jc w:val="center"/>
        <w:rPr>
          <w:rStyle w:val="33pt"/>
          <w:b w:val="0"/>
          <w:spacing w:val="0"/>
          <w:sz w:val="26"/>
          <w:szCs w:val="26"/>
        </w:rPr>
      </w:pPr>
      <w:r w:rsidRPr="00AD0DC9">
        <w:rPr>
          <w:rStyle w:val="33pt"/>
          <w:b w:val="0"/>
          <w:spacing w:val="0"/>
          <w:sz w:val="26"/>
          <w:szCs w:val="26"/>
        </w:rPr>
        <w:t>ПОСТАНОВЛЕНИЕ</w:t>
      </w:r>
    </w:p>
    <w:p w:rsidR="00D35E61" w:rsidRPr="00AD0DC9" w:rsidP="00271112">
      <w:pPr>
        <w:pStyle w:val="22"/>
        <w:shd w:val="clear" w:color="auto" w:fill="auto"/>
        <w:spacing w:before="0" w:line="240" w:lineRule="auto"/>
        <w:ind w:firstLine="740"/>
        <w:rPr>
          <w:rStyle w:val="33pt"/>
          <w:b w:val="0"/>
          <w:spacing w:val="0"/>
          <w:sz w:val="26"/>
          <w:szCs w:val="26"/>
        </w:rPr>
      </w:pPr>
    </w:p>
    <w:p w:rsidR="00D35E61" w:rsidRPr="00AD0DC9" w:rsidP="00271112">
      <w:pPr>
        <w:pStyle w:val="22"/>
        <w:shd w:val="clear" w:color="auto" w:fill="auto"/>
        <w:spacing w:before="0" w:line="240" w:lineRule="auto"/>
        <w:rPr>
          <w:rStyle w:val="33pt"/>
          <w:b w:val="0"/>
          <w:spacing w:val="0"/>
          <w:sz w:val="26"/>
          <w:szCs w:val="26"/>
        </w:rPr>
      </w:pPr>
      <w:r w:rsidRPr="00AD0DC9">
        <w:rPr>
          <w:rStyle w:val="33pt"/>
          <w:b w:val="0"/>
          <w:spacing w:val="0"/>
          <w:sz w:val="26"/>
          <w:szCs w:val="26"/>
        </w:rPr>
        <w:t xml:space="preserve">22 октября </w:t>
      </w:r>
      <w:r w:rsidRPr="00AD0DC9" w:rsidR="00EC7653">
        <w:rPr>
          <w:rStyle w:val="33pt"/>
          <w:b w:val="0"/>
          <w:spacing w:val="0"/>
          <w:sz w:val="26"/>
          <w:szCs w:val="26"/>
        </w:rPr>
        <w:t>2024</w:t>
      </w:r>
      <w:r w:rsidRPr="00AD0DC9">
        <w:rPr>
          <w:rStyle w:val="33pt"/>
          <w:b w:val="0"/>
          <w:spacing w:val="0"/>
          <w:sz w:val="26"/>
          <w:szCs w:val="26"/>
        </w:rPr>
        <w:t xml:space="preserve"> г</w:t>
      </w:r>
      <w:r w:rsidRPr="00AD0DC9" w:rsidR="00F0401C">
        <w:rPr>
          <w:rStyle w:val="33pt"/>
          <w:b w:val="0"/>
          <w:spacing w:val="0"/>
          <w:sz w:val="26"/>
          <w:szCs w:val="26"/>
        </w:rPr>
        <w:t>.</w:t>
      </w:r>
      <w:r w:rsidRPr="00AD0DC9" w:rsidR="00F0401C">
        <w:rPr>
          <w:rStyle w:val="33pt"/>
          <w:b w:val="0"/>
          <w:spacing w:val="0"/>
          <w:sz w:val="26"/>
          <w:szCs w:val="26"/>
        </w:rPr>
        <w:tab/>
      </w:r>
      <w:r w:rsidRPr="00AD0DC9">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r>
      <w:r w:rsidRPr="00AD0DC9" w:rsidR="008010AE">
        <w:rPr>
          <w:rStyle w:val="33pt"/>
          <w:b w:val="0"/>
          <w:spacing w:val="0"/>
          <w:sz w:val="26"/>
          <w:szCs w:val="26"/>
        </w:rPr>
        <w:tab/>
        <w:t xml:space="preserve"> </w:t>
      </w:r>
      <w:r w:rsidRPr="00AD0DC9">
        <w:rPr>
          <w:rStyle w:val="33pt"/>
          <w:b w:val="0"/>
          <w:spacing w:val="0"/>
          <w:sz w:val="26"/>
          <w:szCs w:val="26"/>
        </w:rPr>
        <w:t>г. Севастополь</w:t>
      </w:r>
    </w:p>
    <w:p w:rsidR="00D35E61" w:rsidRPr="00AD0DC9" w:rsidP="00271112">
      <w:pPr>
        <w:pStyle w:val="22"/>
        <w:shd w:val="clear" w:color="auto" w:fill="auto"/>
        <w:spacing w:before="0" w:line="240" w:lineRule="auto"/>
        <w:ind w:firstLine="740"/>
        <w:rPr>
          <w:sz w:val="26"/>
          <w:szCs w:val="26"/>
        </w:rPr>
      </w:pPr>
    </w:p>
    <w:p w:rsidR="007820AF" w:rsidRPr="00AD0DC9" w:rsidP="00271112">
      <w:pPr>
        <w:pStyle w:val="22"/>
        <w:shd w:val="clear" w:color="auto" w:fill="auto"/>
        <w:spacing w:before="0" w:line="240" w:lineRule="auto"/>
        <w:ind w:firstLine="709"/>
        <w:rPr>
          <w:sz w:val="26"/>
          <w:szCs w:val="26"/>
        </w:rPr>
      </w:pPr>
      <w:r w:rsidRPr="00AD0DC9">
        <w:rPr>
          <w:sz w:val="26"/>
          <w:szCs w:val="26"/>
        </w:rPr>
        <w:t>Мировой судья судебного участка № 5 Гагаринского судебного района города Севастополя Гонтарь А.В. (299014, г. Севастополь, уд. Правды, д.</w:t>
      </w:r>
      <w:r w:rsidRPr="00AD0DC9" w:rsidR="00271112">
        <w:rPr>
          <w:sz w:val="26"/>
          <w:szCs w:val="26"/>
        </w:rPr>
        <w:t xml:space="preserve"> 10</w:t>
      </w:r>
      <w:r w:rsidRPr="00AD0DC9">
        <w:rPr>
          <w:sz w:val="26"/>
          <w:szCs w:val="26"/>
        </w:rPr>
        <w:t>),</w:t>
      </w:r>
    </w:p>
    <w:p w:rsidR="007820AF" w:rsidRPr="00AD0DC9" w:rsidP="00BB76E0">
      <w:pPr>
        <w:pStyle w:val="22"/>
        <w:shd w:val="clear" w:color="auto" w:fill="auto"/>
        <w:spacing w:before="0" w:line="240" w:lineRule="auto"/>
        <w:ind w:firstLine="709"/>
        <w:rPr>
          <w:sz w:val="26"/>
          <w:szCs w:val="26"/>
        </w:rPr>
      </w:pPr>
      <w:r w:rsidRPr="00AD0DC9">
        <w:rPr>
          <w:sz w:val="26"/>
          <w:szCs w:val="26"/>
        </w:rPr>
        <w:t xml:space="preserve">рассмотрев дело об административном правонарушении, предусмотренном </w:t>
      </w:r>
      <w:r w:rsidRPr="00AD0DC9" w:rsidR="00B20BF0">
        <w:rPr>
          <w:sz w:val="26"/>
          <w:szCs w:val="26"/>
        </w:rPr>
        <w:t xml:space="preserve">             </w:t>
      </w:r>
      <w:r w:rsidRPr="00AD0DC9">
        <w:rPr>
          <w:sz w:val="26"/>
          <w:szCs w:val="26"/>
        </w:rPr>
        <w:t xml:space="preserve">частью </w:t>
      </w:r>
      <w:r w:rsidRPr="00AD0DC9" w:rsidR="00F0401C">
        <w:rPr>
          <w:sz w:val="26"/>
          <w:szCs w:val="26"/>
        </w:rPr>
        <w:t>2</w:t>
      </w:r>
      <w:r w:rsidRPr="00AD0DC9">
        <w:rPr>
          <w:sz w:val="26"/>
          <w:szCs w:val="26"/>
        </w:rPr>
        <w:t xml:space="preserve"> статьи 12.26 Кодекса Российской Федерации об административных правонарушениях,</w:t>
      </w:r>
      <w:r w:rsidRPr="00AD0DC9" w:rsidR="00B20BF0">
        <w:rPr>
          <w:sz w:val="26"/>
          <w:szCs w:val="26"/>
        </w:rPr>
        <w:t xml:space="preserve"> </w:t>
      </w:r>
      <w:r w:rsidRPr="00AD0DC9">
        <w:rPr>
          <w:sz w:val="26"/>
          <w:szCs w:val="26"/>
        </w:rPr>
        <w:t xml:space="preserve">в отношении </w:t>
      </w:r>
      <w:r w:rsidRPr="00AD0DC9" w:rsidR="00F254A9">
        <w:rPr>
          <w:sz w:val="26"/>
          <w:szCs w:val="26"/>
        </w:rPr>
        <w:t xml:space="preserve">Кравцовой Любови Александровны, </w:t>
      </w:r>
      <w:r w:rsidR="00AD0DC9">
        <w:rPr>
          <w:sz w:val="26"/>
          <w:szCs w:val="26"/>
        </w:rPr>
        <w:t>ДАННЫЕ ИЗЪЯТЫ</w:t>
      </w:r>
      <w:r w:rsidRPr="00AD0DC9" w:rsidR="00F254A9">
        <w:rPr>
          <w:sz w:val="26"/>
          <w:szCs w:val="26"/>
        </w:rPr>
        <w:t xml:space="preserve">, </w:t>
      </w:r>
      <w:r w:rsidRPr="00AD0DC9" w:rsidR="0018615A">
        <w:rPr>
          <w:sz w:val="26"/>
          <w:szCs w:val="26"/>
        </w:rPr>
        <w:t>привле</w:t>
      </w:r>
      <w:r w:rsidRPr="00AD0DC9" w:rsidR="00F254A9">
        <w:rPr>
          <w:sz w:val="26"/>
          <w:szCs w:val="26"/>
        </w:rPr>
        <w:t xml:space="preserve">ченной </w:t>
      </w:r>
      <w:r w:rsidRPr="00AD0DC9" w:rsidR="00F0401C">
        <w:rPr>
          <w:sz w:val="26"/>
          <w:szCs w:val="26"/>
        </w:rPr>
        <w:t>к административной ответственности</w:t>
      </w:r>
      <w:r w:rsidRPr="00AD0DC9" w:rsidR="00F254A9">
        <w:rPr>
          <w:sz w:val="26"/>
          <w:szCs w:val="26"/>
        </w:rPr>
        <w:t xml:space="preserve"> по статье 12.6, частям 2, 3, 6 статьи 12.9, части 1 статьи 12.16 Кодекса Российской Федерации об административных правонарушениях</w:t>
      </w:r>
      <w:r w:rsidRPr="00AD0DC9" w:rsidR="006D366C">
        <w:rPr>
          <w:sz w:val="26"/>
          <w:szCs w:val="26"/>
        </w:rPr>
        <w:t>,</w:t>
      </w:r>
    </w:p>
    <w:p w:rsidR="007820AF" w:rsidRPr="00AD0DC9" w:rsidP="00271112">
      <w:pPr>
        <w:pStyle w:val="30"/>
        <w:shd w:val="clear" w:color="auto" w:fill="auto"/>
        <w:spacing w:after="0" w:line="240" w:lineRule="auto"/>
        <w:rPr>
          <w:b w:val="0"/>
          <w:sz w:val="26"/>
          <w:szCs w:val="26"/>
        </w:rPr>
      </w:pPr>
      <w:r w:rsidRPr="00AD0DC9">
        <w:rPr>
          <w:b w:val="0"/>
          <w:sz w:val="26"/>
          <w:szCs w:val="26"/>
        </w:rPr>
        <w:t>установил:</w:t>
      </w:r>
    </w:p>
    <w:p w:rsidR="00271112" w:rsidRPr="00AD0DC9" w:rsidP="00271112">
      <w:pPr>
        <w:pStyle w:val="30"/>
        <w:shd w:val="clear" w:color="auto" w:fill="auto"/>
        <w:spacing w:after="0" w:line="240" w:lineRule="auto"/>
        <w:rPr>
          <w:b w:val="0"/>
          <w:sz w:val="26"/>
          <w:szCs w:val="26"/>
        </w:rPr>
      </w:pPr>
    </w:p>
    <w:p w:rsidR="007820AF" w:rsidRPr="00AD0DC9" w:rsidP="00F0401C">
      <w:pPr>
        <w:pStyle w:val="22"/>
        <w:shd w:val="clear" w:color="auto" w:fill="auto"/>
        <w:spacing w:before="0" w:line="240" w:lineRule="auto"/>
        <w:ind w:firstLine="709"/>
        <w:rPr>
          <w:sz w:val="26"/>
          <w:szCs w:val="26"/>
        </w:rPr>
      </w:pPr>
      <w:r w:rsidRPr="00AD0DC9">
        <w:rPr>
          <w:sz w:val="26"/>
          <w:szCs w:val="26"/>
        </w:rPr>
        <w:t xml:space="preserve">Кравцова Л.А. </w:t>
      </w:r>
      <w:r w:rsidRPr="00AD0DC9" w:rsidR="007C3231">
        <w:rPr>
          <w:sz w:val="26"/>
          <w:szCs w:val="26"/>
        </w:rPr>
        <w:t>совершил</w:t>
      </w:r>
      <w:r w:rsidRPr="00AD0DC9">
        <w:rPr>
          <w:sz w:val="26"/>
          <w:szCs w:val="26"/>
        </w:rPr>
        <w:t>а</w:t>
      </w:r>
      <w:r w:rsidRPr="00AD0DC9" w:rsidR="007C3231">
        <w:rPr>
          <w:sz w:val="26"/>
          <w:szCs w:val="26"/>
        </w:rPr>
        <w:t xml:space="preserve"> административное правонарушение, предусмотренное частью </w:t>
      </w:r>
      <w:r w:rsidRPr="00AD0DC9" w:rsidR="00F0401C">
        <w:rPr>
          <w:sz w:val="26"/>
          <w:szCs w:val="26"/>
        </w:rPr>
        <w:t>2</w:t>
      </w:r>
      <w:r w:rsidRPr="00AD0DC9" w:rsidR="007C3231">
        <w:rPr>
          <w:sz w:val="26"/>
          <w:szCs w:val="26"/>
        </w:rPr>
        <w:t xml:space="preserve"> статьи 12.26 Кодекса Российской Федерации об административных правонарушениях</w:t>
      </w:r>
      <w:r w:rsidRPr="00AD0DC9" w:rsidR="00D10870">
        <w:rPr>
          <w:sz w:val="26"/>
          <w:szCs w:val="26"/>
        </w:rPr>
        <w:t>,</w:t>
      </w:r>
      <w:r w:rsidRPr="00AD0DC9" w:rsidR="007C3231">
        <w:rPr>
          <w:sz w:val="26"/>
          <w:szCs w:val="26"/>
        </w:rPr>
        <w:t xml:space="preserve"> при следующих обстоятельствах.</w:t>
      </w:r>
    </w:p>
    <w:p w:rsidR="007820AF" w:rsidRPr="00AD0DC9" w:rsidP="00F0401C">
      <w:pPr>
        <w:widowControl/>
        <w:autoSpaceDE w:val="0"/>
        <w:autoSpaceDN w:val="0"/>
        <w:adjustRightInd w:val="0"/>
        <w:ind w:firstLine="709"/>
        <w:jc w:val="both"/>
        <w:rPr>
          <w:rFonts w:ascii="Times New Roman" w:hAnsi="Times New Roman" w:cs="Times New Roman"/>
          <w:sz w:val="26"/>
          <w:szCs w:val="26"/>
        </w:rPr>
      </w:pPr>
      <w:r w:rsidRPr="00AD0DC9">
        <w:rPr>
          <w:rFonts w:ascii="Times New Roman" w:hAnsi="Times New Roman" w:cs="Times New Roman"/>
          <w:sz w:val="26"/>
          <w:szCs w:val="26"/>
        </w:rPr>
        <w:t xml:space="preserve">19 октября 2024 </w:t>
      </w:r>
      <w:r w:rsidRPr="00AD0DC9" w:rsidR="007C3231">
        <w:rPr>
          <w:rFonts w:ascii="Times New Roman" w:hAnsi="Times New Roman" w:cs="Times New Roman"/>
          <w:sz w:val="26"/>
          <w:szCs w:val="26"/>
        </w:rPr>
        <w:t xml:space="preserve">г. в </w:t>
      </w:r>
      <w:r w:rsidRPr="00AD0DC9">
        <w:rPr>
          <w:rFonts w:ascii="Times New Roman" w:hAnsi="Times New Roman" w:cs="Times New Roman"/>
          <w:sz w:val="26"/>
          <w:szCs w:val="26"/>
        </w:rPr>
        <w:t>23</w:t>
      </w:r>
      <w:r w:rsidRPr="00AD0DC9" w:rsidR="00EC7653">
        <w:rPr>
          <w:rFonts w:ascii="Times New Roman" w:hAnsi="Times New Roman" w:cs="Times New Roman"/>
          <w:sz w:val="26"/>
          <w:szCs w:val="26"/>
        </w:rPr>
        <w:t xml:space="preserve"> </w:t>
      </w:r>
      <w:r w:rsidRPr="00AD0DC9" w:rsidR="007C3231">
        <w:rPr>
          <w:rFonts w:ascii="Times New Roman" w:hAnsi="Times New Roman" w:cs="Times New Roman"/>
          <w:sz w:val="26"/>
          <w:szCs w:val="26"/>
        </w:rPr>
        <w:t>час.</w:t>
      </w:r>
      <w:r w:rsidRPr="00AD0DC9" w:rsidR="00124B6A">
        <w:rPr>
          <w:rFonts w:ascii="Times New Roman" w:hAnsi="Times New Roman" w:cs="Times New Roman"/>
          <w:sz w:val="26"/>
          <w:szCs w:val="26"/>
        </w:rPr>
        <w:t xml:space="preserve"> </w:t>
      </w:r>
      <w:r w:rsidRPr="00AD0DC9">
        <w:rPr>
          <w:rFonts w:ascii="Times New Roman" w:hAnsi="Times New Roman" w:cs="Times New Roman"/>
          <w:sz w:val="26"/>
          <w:szCs w:val="26"/>
        </w:rPr>
        <w:t>07</w:t>
      </w:r>
      <w:r w:rsidRPr="00AD0DC9" w:rsidR="00124B6A">
        <w:rPr>
          <w:rFonts w:ascii="Times New Roman" w:hAnsi="Times New Roman" w:cs="Times New Roman"/>
          <w:sz w:val="26"/>
          <w:szCs w:val="26"/>
        </w:rPr>
        <w:t xml:space="preserve"> </w:t>
      </w:r>
      <w:r w:rsidRPr="00AD0DC9" w:rsidR="008010AE">
        <w:rPr>
          <w:rFonts w:ascii="Times New Roman" w:hAnsi="Times New Roman" w:cs="Times New Roman"/>
          <w:sz w:val="26"/>
          <w:szCs w:val="26"/>
        </w:rPr>
        <w:t xml:space="preserve">мин. в районе дома </w:t>
      </w:r>
      <w:r w:rsidR="00AD0DC9">
        <w:rPr>
          <w:rFonts w:ascii="Times New Roman" w:hAnsi="Times New Roman" w:cs="Times New Roman"/>
          <w:sz w:val="26"/>
          <w:szCs w:val="26"/>
        </w:rPr>
        <w:t>АДРЕС</w:t>
      </w:r>
      <w:r w:rsidRPr="00AD0DC9" w:rsidR="008010AE">
        <w:rPr>
          <w:rFonts w:ascii="Times New Roman" w:hAnsi="Times New Roman" w:cs="Times New Roman"/>
          <w:sz w:val="26"/>
          <w:szCs w:val="26"/>
        </w:rPr>
        <w:t xml:space="preserve"> </w:t>
      </w:r>
      <w:r w:rsidRPr="00AD0DC9" w:rsidR="00F0401C">
        <w:rPr>
          <w:rFonts w:ascii="Times New Roman" w:hAnsi="Times New Roman" w:cs="Times New Roman"/>
          <w:sz w:val="26"/>
          <w:szCs w:val="26"/>
        </w:rPr>
        <w:t xml:space="preserve">водитель </w:t>
      </w:r>
      <w:r w:rsidR="00AD0DC9">
        <w:rPr>
          <w:rFonts w:ascii="Times New Roman" w:hAnsi="Times New Roman" w:cs="Times New Roman"/>
          <w:sz w:val="26"/>
          <w:szCs w:val="26"/>
        </w:rPr>
        <w:t xml:space="preserve">                      </w:t>
      </w:r>
      <w:r w:rsidRPr="00AD0DC9">
        <w:rPr>
          <w:rFonts w:ascii="Times New Roman" w:hAnsi="Times New Roman" w:cs="Times New Roman"/>
          <w:sz w:val="26"/>
          <w:szCs w:val="26"/>
        </w:rPr>
        <w:t>Кравцова Л.А.</w:t>
      </w:r>
      <w:r w:rsidRPr="00AD0DC9" w:rsidR="008010AE">
        <w:rPr>
          <w:rFonts w:ascii="Times New Roman" w:hAnsi="Times New Roman" w:cs="Times New Roman"/>
          <w:sz w:val="26"/>
          <w:szCs w:val="26"/>
        </w:rPr>
        <w:t>,</w:t>
      </w:r>
      <w:r w:rsidRPr="00AD0DC9" w:rsidR="00F0401C">
        <w:rPr>
          <w:rFonts w:ascii="Times New Roman" w:hAnsi="Times New Roman" w:cs="Times New Roman"/>
          <w:color w:val="auto"/>
          <w:sz w:val="26"/>
          <w:szCs w:val="26"/>
          <w:lang w:bidi="ar-SA"/>
        </w:rPr>
        <w:t xml:space="preserve"> не имеющ</w:t>
      </w:r>
      <w:r w:rsidRPr="00AD0DC9">
        <w:rPr>
          <w:rFonts w:ascii="Times New Roman" w:hAnsi="Times New Roman" w:cs="Times New Roman"/>
          <w:color w:val="auto"/>
          <w:sz w:val="26"/>
          <w:szCs w:val="26"/>
          <w:lang w:bidi="ar-SA"/>
        </w:rPr>
        <w:t>ая</w:t>
      </w:r>
      <w:r w:rsidRPr="00AD0DC9" w:rsidR="00F0401C">
        <w:rPr>
          <w:rFonts w:ascii="Times New Roman" w:hAnsi="Times New Roman" w:cs="Times New Roman"/>
          <w:color w:val="auto"/>
          <w:sz w:val="26"/>
          <w:szCs w:val="26"/>
          <w:lang w:bidi="ar-SA"/>
        </w:rPr>
        <w:t xml:space="preserve"> права управления транспортными средствами</w:t>
      </w:r>
      <w:r w:rsidRPr="00AD0DC9" w:rsidR="008010AE">
        <w:rPr>
          <w:rFonts w:ascii="Times New Roman" w:hAnsi="Times New Roman" w:cs="Times New Roman"/>
          <w:color w:val="auto"/>
          <w:sz w:val="26"/>
          <w:szCs w:val="26"/>
          <w:lang w:bidi="ar-SA"/>
        </w:rPr>
        <w:t>,</w:t>
      </w:r>
      <w:r w:rsidRPr="00AD0DC9" w:rsidR="008010AE">
        <w:rPr>
          <w:rFonts w:ascii="Times New Roman" w:hAnsi="Times New Roman" w:cs="Times New Roman"/>
          <w:sz w:val="26"/>
          <w:szCs w:val="26"/>
        </w:rPr>
        <w:t xml:space="preserve"> после отстранения от управления транспортным средством – автомобилем марки «</w:t>
      </w:r>
      <w:r w:rsidR="00AD0DC9">
        <w:rPr>
          <w:rFonts w:ascii="Times New Roman" w:hAnsi="Times New Roman" w:cs="Times New Roman"/>
          <w:sz w:val="26"/>
          <w:szCs w:val="26"/>
        </w:rPr>
        <w:t>МАРКА</w:t>
      </w:r>
      <w:r w:rsidRPr="00AD0DC9" w:rsidR="008010AE">
        <w:rPr>
          <w:rFonts w:ascii="Times New Roman" w:hAnsi="Times New Roman" w:cs="Times New Roman"/>
          <w:sz w:val="26"/>
          <w:szCs w:val="26"/>
        </w:rPr>
        <w:t xml:space="preserve">», государственный регистрационный знак </w:t>
      </w:r>
      <w:r w:rsidR="00AD0DC9">
        <w:rPr>
          <w:rFonts w:ascii="Times New Roman" w:hAnsi="Times New Roman" w:cs="Times New Roman"/>
          <w:sz w:val="26"/>
          <w:szCs w:val="26"/>
        </w:rPr>
        <w:t>НОМЕР</w:t>
      </w:r>
      <w:r w:rsidRPr="00AD0DC9" w:rsidR="00F0401C">
        <w:rPr>
          <w:rFonts w:ascii="Times New Roman" w:hAnsi="Times New Roman" w:cs="Times New Roman"/>
          <w:color w:val="auto"/>
          <w:sz w:val="26"/>
          <w:szCs w:val="26"/>
          <w:lang w:bidi="ar-SA"/>
        </w:rPr>
        <w:t xml:space="preserve">, </w:t>
      </w:r>
      <w:r w:rsidRPr="00AD0DC9" w:rsidR="007C3231">
        <w:rPr>
          <w:rFonts w:ascii="Times New Roman" w:hAnsi="Times New Roman" w:cs="Times New Roman"/>
          <w:sz w:val="26"/>
          <w:szCs w:val="26"/>
        </w:rPr>
        <w:t>в нарушение пункта 2.3.2 Правил дорожного движения, утвержденных постановлением Правительства Российской Федерации</w:t>
      </w:r>
      <w:r w:rsidRPr="00AD0DC9">
        <w:rPr>
          <w:rFonts w:ascii="Times New Roman" w:hAnsi="Times New Roman" w:cs="Times New Roman"/>
          <w:sz w:val="26"/>
          <w:szCs w:val="26"/>
        </w:rPr>
        <w:t xml:space="preserve"> </w:t>
      </w:r>
      <w:r w:rsidRPr="00AD0DC9" w:rsidR="007C3231">
        <w:rPr>
          <w:rFonts w:ascii="Times New Roman" w:hAnsi="Times New Roman" w:cs="Times New Roman"/>
          <w:sz w:val="26"/>
          <w:szCs w:val="26"/>
        </w:rPr>
        <w:t>от 23.10.1993 № 1090, отказал</w:t>
      </w:r>
      <w:r w:rsidRPr="00AD0DC9">
        <w:rPr>
          <w:rFonts w:ascii="Times New Roman" w:hAnsi="Times New Roman" w:cs="Times New Roman"/>
          <w:sz w:val="26"/>
          <w:szCs w:val="26"/>
        </w:rPr>
        <w:t>а</w:t>
      </w:r>
      <w:r w:rsidRPr="00AD0DC9" w:rsidR="007C3231">
        <w:rPr>
          <w:rFonts w:ascii="Times New Roman" w:hAnsi="Times New Roman" w:cs="Times New Roman"/>
          <w:sz w:val="26"/>
          <w:szCs w:val="26"/>
        </w:rPr>
        <w:t>с</w:t>
      </w:r>
      <w:r w:rsidRPr="00AD0DC9">
        <w:rPr>
          <w:rFonts w:ascii="Times New Roman" w:hAnsi="Times New Roman" w:cs="Times New Roman"/>
          <w:sz w:val="26"/>
          <w:szCs w:val="26"/>
        </w:rPr>
        <w:t>ь</w:t>
      </w:r>
      <w:r w:rsidRPr="00AD0DC9" w:rsidR="007C3231">
        <w:rPr>
          <w:rFonts w:ascii="Times New Roman" w:hAnsi="Times New Roman" w:cs="Times New Roman"/>
          <w:sz w:val="26"/>
          <w:szCs w:val="26"/>
        </w:rPr>
        <w:t xml:space="preserve"> по требованию уполномоченного должностного лица, которому предоставлено право государственного надзора и контроля за безопасностью дорожного движения, от прохождения медицинского освидетельствования на состояние опьянения.</w:t>
      </w:r>
    </w:p>
    <w:p w:rsidR="007820AF" w:rsidRPr="00AD0DC9" w:rsidP="00271112">
      <w:pPr>
        <w:pStyle w:val="22"/>
        <w:shd w:val="clear" w:color="auto" w:fill="auto"/>
        <w:spacing w:before="0" w:line="240" w:lineRule="auto"/>
        <w:ind w:firstLine="709"/>
        <w:rPr>
          <w:sz w:val="26"/>
          <w:szCs w:val="26"/>
        </w:rPr>
      </w:pPr>
      <w:r w:rsidRPr="00AD0DC9">
        <w:rPr>
          <w:sz w:val="26"/>
          <w:szCs w:val="26"/>
        </w:rPr>
        <w:t xml:space="preserve">Кравцова Л.А. </w:t>
      </w:r>
      <w:r w:rsidRPr="00AD0DC9" w:rsidR="00ED0A1E">
        <w:rPr>
          <w:sz w:val="26"/>
          <w:szCs w:val="26"/>
        </w:rPr>
        <w:t>у</w:t>
      </w:r>
      <w:r w:rsidRPr="00AD0DC9" w:rsidR="007C3231">
        <w:rPr>
          <w:sz w:val="26"/>
          <w:szCs w:val="26"/>
        </w:rPr>
        <w:t>казанные обстоятельства подтвердил</w:t>
      </w:r>
      <w:r w:rsidRPr="00AD0DC9">
        <w:rPr>
          <w:sz w:val="26"/>
          <w:szCs w:val="26"/>
        </w:rPr>
        <w:t>а</w:t>
      </w:r>
      <w:r w:rsidRPr="00AD0DC9" w:rsidR="007C3231">
        <w:rPr>
          <w:sz w:val="26"/>
          <w:szCs w:val="26"/>
        </w:rPr>
        <w:t xml:space="preserve">, </w:t>
      </w:r>
      <w:r w:rsidRPr="00AD0DC9" w:rsidR="002A71DE">
        <w:rPr>
          <w:sz w:val="26"/>
          <w:szCs w:val="26"/>
        </w:rPr>
        <w:t>признал</w:t>
      </w:r>
      <w:r w:rsidRPr="00AD0DC9">
        <w:rPr>
          <w:sz w:val="26"/>
          <w:szCs w:val="26"/>
        </w:rPr>
        <w:t>а</w:t>
      </w:r>
      <w:r w:rsidRPr="00AD0DC9" w:rsidR="002A71DE">
        <w:rPr>
          <w:sz w:val="26"/>
          <w:szCs w:val="26"/>
        </w:rPr>
        <w:t xml:space="preserve"> </w:t>
      </w:r>
      <w:r w:rsidRPr="00AD0DC9" w:rsidR="007C3231">
        <w:rPr>
          <w:sz w:val="26"/>
          <w:szCs w:val="26"/>
        </w:rPr>
        <w:t xml:space="preserve">вину в совершении </w:t>
      </w:r>
      <w:r w:rsidRPr="00AD0DC9" w:rsidR="002A71DE">
        <w:rPr>
          <w:sz w:val="26"/>
          <w:szCs w:val="26"/>
        </w:rPr>
        <w:t xml:space="preserve">административного </w:t>
      </w:r>
      <w:r w:rsidRPr="00AD0DC9" w:rsidR="007C3231">
        <w:rPr>
          <w:sz w:val="26"/>
          <w:szCs w:val="26"/>
        </w:rPr>
        <w:t xml:space="preserve">правонарушения, </w:t>
      </w:r>
      <w:r w:rsidRPr="00AD0DC9" w:rsidR="002A71DE">
        <w:rPr>
          <w:sz w:val="26"/>
          <w:szCs w:val="26"/>
        </w:rPr>
        <w:t>раскаял</w:t>
      </w:r>
      <w:r w:rsidRPr="00AD0DC9">
        <w:rPr>
          <w:sz w:val="26"/>
          <w:szCs w:val="26"/>
        </w:rPr>
        <w:t>а</w:t>
      </w:r>
      <w:r w:rsidRPr="00AD0DC9" w:rsidR="002A71DE">
        <w:rPr>
          <w:sz w:val="26"/>
          <w:szCs w:val="26"/>
        </w:rPr>
        <w:t>с</w:t>
      </w:r>
      <w:r w:rsidRPr="00AD0DC9">
        <w:rPr>
          <w:sz w:val="26"/>
          <w:szCs w:val="26"/>
        </w:rPr>
        <w:t>ь</w:t>
      </w:r>
      <w:r w:rsidRPr="00AD0DC9" w:rsidR="002A71DE">
        <w:rPr>
          <w:sz w:val="26"/>
          <w:szCs w:val="26"/>
        </w:rPr>
        <w:t xml:space="preserve"> </w:t>
      </w:r>
      <w:r w:rsidRPr="00AD0DC9" w:rsidR="007C3231">
        <w:rPr>
          <w:sz w:val="26"/>
          <w:szCs w:val="26"/>
        </w:rPr>
        <w:t>в содеянном.</w:t>
      </w:r>
    </w:p>
    <w:p w:rsidR="007820AF" w:rsidRPr="00AD0DC9" w:rsidP="00271112">
      <w:pPr>
        <w:pStyle w:val="22"/>
        <w:shd w:val="clear" w:color="auto" w:fill="auto"/>
        <w:spacing w:before="0" w:line="240" w:lineRule="auto"/>
        <w:ind w:firstLine="709"/>
        <w:rPr>
          <w:sz w:val="26"/>
          <w:szCs w:val="26"/>
        </w:rPr>
      </w:pPr>
      <w:r w:rsidRPr="00AD0DC9">
        <w:rPr>
          <w:sz w:val="26"/>
          <w:szCs w:val="26"/>
        </w:rPr>
        <w:t>В соответствии с подпунктом 2.3.2 пункта 2.3 Правил дорожного движения, утвержденных постановлением Правительства РФ от 23.10.1993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0401C" w:rsidRPr="00AD0DC9" w:rsidP="008010AE">
      <w:pPr>
        <w:pStyle w:val="22"/>
        <w:shd w:val="clear" w:color="auto" w:fill="auto"/>
        <w:spacing w:before="0" w:line="240" w:lineRule="auto"/>
        <w:ind w:firstLine="709"/>
        <w:rPr>
          <w:color w:val="auto"/>
          <w:sz w:val="26"/>
          <w:szCs w:val="26"/>
          <w:lang w:bidi="ar-SA"/>
        </w:rPr>
      </w:pPr>
      <w:r w:rsidRPr="00AD0DC9">
        <w:rPr>
          <w:sz w:val="26"/>
          <w:szCs w:val="26"/>
        </w:rPr>
        <w:t xml:space="preserve">Частью </w:t>
      </w:r>
      <w:r w:rsidRPr="00AD0DC9">
        <w:rPr>
          <w:sz w:val="26"/>
          <w:szCs w:val="26"/>
        </w:rPr>
        <w:t>2</w:t>
      </w:r>
      <w:r w:rsidRPr="00AD0DC9">
        <w:rPr>
          <w:sz w:val="26"/>
          <w:szCs w:val="26"/>
        </w:rPr>
        <w:t xml:space="preserve"> статьи 12.26 Кодекса Российской Федерации об административных правонарушениях установлена административная ответственность за </w:t>
      </w:r>
      <w:r w:rsidRPr="00AD0DC9">
        <w:rPr>
          <w:sz w:val="26"/>
          <w:szCs w:val="26"/>
        </w:rPr>
        <w:t>н</w:t>
      </w:r>
      <w:r w:rsidRPr="00AD0DC9">
        <w:rPr>
          <w:color w:val="auto"/>
          <w:sz w:val="26"/>
          <w:szCs w:val="26"/>
          <w:lang w:bidi="ar-SA"/>
        </w:rPr>
        <w:t xml:space="preserve">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w:t>
      </w:r>
      <w:r w:rsidRPr="00AD0DC9" w:rsidR="00366EC9">
        <w:rPr>
          <w:color w:val="auto"/>
          <w:sz w:val="26"/>
          <w:szCs w:val="26"/>
          <w:lang w:bidi="ar-SA"/>
        </w:rPr>
        <w:t xml:space="preserve">                 </w:t>
      </w:r>
      <w:r w:rsidRPr="00AD0DC9">
        <w:rPr>
          <w:color w:val="auto"/>
          <w:sz w:val="26"/>
          <w:szCs w:val="26"/>
          <w:lang w:bidi="ar-SA"/>
        </w:rPr>
        <w:t>не содер</w:t>
      </w:r>
      <w:r w:rsidRPr="00AD0DC9" w:rsidR="00F254A9">
        <w:rPr>
          <w:color w:val="auto"/>
          <w:sz w:val="26"/>
          <w:szCs w:val="26"/>
          <w:lang w:bidi="ar-SA"/>
        </w:rPr>
        <w:t>жат уголовно наказуемого деяния</w:t>
      </w:r>
      <w:r w:rsidRPr="00AD0DC9">
        <w:rPr>
          <w:color w:val="auto"/>
          <w:sz w:val="26"/>
          <w:szCs w:val="26"/>
          <w:lang w:bidi="ar-SA"/>
        </w:rPr>
        <w:t>.</w:t>
      </w:r>
    </w:p>
    <w:p w:rsidR="007820AF" w:rsidRPr="00AD0DC9" w:rsidP="008010AE">
      <w:pPr>
        <w:pStyle w:val="22"/>
        <w:shd w:val="clear" w:color="auto" w:fill="auto"/>
        <w:spacing w:before="0" w:line="240" w:lineRule="auto"/>
        <w:ind w:firstLine="709"/>
        <w:rPr>
          <w:sz w:val="26"/>
          <w:szCs w:val="26"/>
        </w:rPr>
      </w:pPr>
      <w:r w:rsidRPr="00AD0DC9">
        <w:rPr>
          <w:sz w:val="26"/>
          <w:szCs w:val="26"/>
        </w:rPr>
        <w:t xml:space="preserve">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(73) 7 Комитета Министров Совета Европы от 22.03.1973 «О наказании за нарушения правил </w:t>
      </w:r>
      <w:r w:rsidRPr="00AD0DC9">
        <w:rPr>
          <w:sz w:val="26"/>
          <w:szCs w:val="26"/>
        </w:rPr>
        <w:t>дорожного движения, совершенные при управлении транспортным средством под воздействием алкоголя».</w:t>
      </w:r>
    </w:p>
    <w:p w:rsidR="007820AF" w:rsidRPr="00AD0DC9" w:rsidP="008010AE">
      <w:pPr>
        <w:pStyle w:val="22"/>
        <w:shd w:val="clear" w:color="auto" w:fill="auto"/>
        <w:spacing w:before="0" w:line="240" w:lineRule="auto"/>
        <w:ind w:firstLine="709"/>
        <w:rPr>
          <w:sz w:val="26"/>
          <w:szCs w:val="26"/>
        </w:rPr>
      </w:pPr>
      <w:r w:rsidRPr="00AD0DC9">
        <w:rPr>
          <w:sz w:val="26"/>
          <w:szCs w:val="26"/>
        </w:rPr>
        <w:t>В соответствии с указанной Резолюцией национальным законодательством должно регулироваться обеспечение принципа о том, что никто не может отказаться или уклоняться от проведения теста дыхания, анализа крови или медицинского освидетельствования.</w:t>
      </w:r>
    </w:p>
    <w:p w:rsidR="008010AE" w:rsidRPr="00AD0DC9" w:rsidP="008010AE">
      <w:pPr>
        <w:pStyle w:val="22"/>
        <w:spacing w:before="0" w:line="240" w:lineRule="auto"/>
        <w:ind w:firstLine="709"/>
        <w:rPr>
          <w:sz w:val="26"/>
          <w:szCs w:val="26"/>
        </w:rPr>
      </w:pPr>
      <w:r w:rsidRPr="00AD0DC9">
        <w:rPr>
          <w:sz w:val="26"/>
          <w:szCs w:val="26"/>
        </w:rPr>
        <w:t>Согласно пункту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8010AE" w:rsidRPr="00AD0DC9" w:rsidP="008010AE">
      <w:pPr>
        <w:pStyle w:val="22"/>
        <w:spacing w:before="0" w:line="240" w:lineRule="auto"/>
        <w:ind w:firstLine="709"/>
        <w:rPr>
          <w:sz w:val="26"/>
          <w:szCs w:val="26"/>
        </w:rPr>
      </w:pPr>
      <w:r w:rsidRPr="00AD0DC9">
        <w:rPr>
          <w:sz w:val="26"/>
          <w:szCs w:val="26"/>
        </w:rPr>
        <w:t>В силу пункта 8 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10AE" w:rsidRPr="00AD0DC9" w:rsidP="00F254A9">
      <w:pPr>
        <w:pStyle w:val="22"/>
        <w:shd w:val="clear" w:color="auto" w:fill="auto"/>
        <w:spacing w:before="0" w:line="240" w:lineRule="auto"/>
        <w:ind w:firstLine="709"/>
        <w:rPr>
          <w:sz w:val="26"/>
          <w:szCs w:val="26"/>
        </w:rPr>
      </w:pPr>
      <w:r w:rsidRPr="00AD0DC9">
        <w:rPr>
          <w:sz w:val="26"/>
          <w:szCs w:val="26"/>
        </w:rPr>
        <w:t xml:space="preserve">В данном случае основанием для направления </w:t>
      </w:r>
      <w:r w:rsidRPr="00AD0DC9" w:rsidR="00F254A9">
        <w:rPr>
          <w:sz w:val="26"/>
          <w:szCs w:val="26"/>
        </w:rPr>
        <w:t xml:space="preserve">Кравцовой Л.А. </w:t>
      </w:r>
      <w:r w:rsidRPr="00AD0DC9">
        <w:rPr>
          <w:sz w:val="26"/>
          <w:szCs w:val="26"/>
        </w:rPr>
        <w:t>на медицинское освидетельствование на состояние опьянения явил</w:t>
      </w:r>
      <w:r w:rsidRPr="00AD0DC9" w:rsidR="00F254A9">
        <w:rPr>
          <w:sz w:val="26"/>
          <w:szCs w:val="26"/>
        </w:rPr>
        <w:t>о</w:t>
      </w:r>
      <w:r w:rsidRPr="00AD0DC9">
        <w:rPr>
          <w:sz w:val="26"/>
          <w:szCs w:val="26"/>
        </w:rPr>
        <w:t>с</w:t>
      </w:r>
      <w:r w:rsidRPr="00AD0DC9" w:rsidR="00F254A9">
        <w:rPr>
          <w:sz w:val="26"/>
          <w:szCs w:val="26"/>
        </w:rPr>
        <w:t>ь наличие достаточных оснований полагать, что водитель транспортного средства находится в состоянии опьянения</w:t>
      </w:r>
      <w:r w:rsidRPr="00AD0DC9" w:rsidR="000F6749">
        <w:rPr>
          <w:sz w:val="26"/>
          <w:szCs w:val="26"/>
        </w:rPr>
        <w:t xml:space="preserve">, </w:t>
      </w:r>
      <w:r w:rsidRPr="00AD0DC9" w:rsidR="00F254A9">
        <w:rPr>
          <w:sz w:val="26"/>
          <w:szCs w:val="26"/>
        </w:rPr>
        <w:t>и отрицательном результате освидетельствования на состояние алкогольного опьянения</w:t>
      </w:r>
      <w:r w:rsidRPr="00AD0DC9">
        <w:rPr>
          <w:sz w:val="26"/>
          <w:szCs w:val="26"/>
        </w:rPr>
        <w:t>.</w:t>
      </w:r>
    </w:p>
    <w:p w:rsidR="00B20BF0" w:rsidRPr="00AD0DC9" w:rsidP="00B20BF0">
      <w:pPr>
        <w:pStyle w:val="22"/>
        <w:spacing w:before="0" w:line="240" w:lineRule="auto"/>
        <w:ind w:firstLine="709"/>
        <w:rPr>
          <w:sz w:val="26"/>
          <w:szCs w:val="26"/>
        </w:rPr>
      </w:pPr>
      <w:r w:rsidRPr="00AD0DC9">
        <w:rPr>
          <w:sz w:val="26"/>
          <w:szCs w:val="26"/>
        </w:rPr>
        <w:t>Согласно правовой позиции, изложенной в пункте 8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К таким лицам административное наказание в виде лишения права управления транспортными средствами не применяется.</w:t>
      </w:r>
    </w:p>
    <w:p w:rsidR="008010AE" w:rsidRPr="00AD0DC9" w:rsidP="00B20BF0">
      <w:pPr>
        <w:pStyle w:val="22"/>
        <w:shd w:val="clear" w:color="auto" w:fill="auto"/>
        <w:spacing w:before="0" w:line="240" w:lineRule="auto"/>
        <w:ind w:firstLine="709"/>
        <w:rPr>
          <w:sz w:val="26"/>
          <w:szCs w:val="26"/>
        </w:rPr>
      </w:pPr>
      <w:r w:rsidRPr="00AD0DC9">
        <w:rPr>
          <w:sz w:val="26"/>
          <w:szCs w:val="26"/>
        </w:rPr>
        <w:t xml:space="preserve">В данном случае, согласно представленным материалам, </w:t>
      </w:r>
      <w:r w:rsidRPr="00AD0DC9" w:rsidR="00F254A9">
        <w:rPr>
          <w:sz w:val="26"/>
          <w:szCs w:val="26"/>
        </w:rPr>
        <w:t xml:space="preserve">Кравцова Л.А. </w:t>
      </w:r>
      <w:r w:rsidRPr="00AD0DC9" w:rsidR="003E75C9">
        <w:rPr>
          <w:sz w:val="26"/>
          <w:szCs w:val="26"/>
        </w:rPr>
        <w:t>не имеет право управления транспортными средствами</w:t>
      </w:r>
      <w:r w:rsidRPr="00AD0DC9">
        <w:rPr>
          <w:sz w:val="26"/>
          <w:szCs w:val="26"/>
        </w:rPr>
        <w:t>.</w:t>
      </w:r>
    </w:p>
    <w:p w:rsidR="00D35E61" w:rsidRPr="00AD0DC9" w:rsidP="00B20BF0">
      <w:pPr>
        <w:pStyle w:val="22"/>
        <w:shd w:val="clear" w:color="auto" w:fill="auto"/>
        <w:spacing w:before="0" w:line="240" w:lineRule="auto"/>
        <w:ind w:firstLine="709"/>
        <w:rPr>
          <w:sz w:val="26"/>
          <w:szCs w:val="26"/>
        </w:rPr>
      </w:pPr>
      <w:r w:rsidRPr="00AD0DC9">
        <w:rPr>
          <w:sz w:val="26"/>
          <w:szCs w:val="26"/>
        </w:rPr>
        <w:t>О</w:t>
      </w:r>
      <w:r w:rsidRPr="00AD0DC9" w:rsidR="007C3231">
        <w:rPr>
          <w:sz w:val="26"/>
          <w:szCs w:val="26"/>
        </w:rPr>
        <w:t xml:space="preserve">ценивая в совокупности представленные доказательства, мировой судья считает, что вина </w:t>
      </w:r>
      <w:r w:rsidRPr="00AD0DC9" w:rsidR="00F254A9">
        <w:rPr>
          <w:sz w:val="26"/>
          <w:szCs w:val="26"/>
        </w:rPr>
        <w:t>Кравцовой Л.А. в</w:t>
      </w:r>
      <w:r w:rsidRPr="00AD0DC9" w:rsidR="007C3231">
        <w:rPr>
          <w:sz w:val="26"/>
          <w:szCs w:val="26"/>
        </w:rPr>
        <w:t xml:space="preserve"> совершенном правонарушении установлена и подтверждается следующими доказательствами:</w:t>
      </w:r>
    </w:p>
    <w:p w:rsidR="00D35E61" w:rsidRPr="00AD0DC9" w:rsidP="00B20BF0">
      <w:pPr>
        <w:pStyle w:val="22"/>
        <w:shd w:val="clear" w:color="auto" w:fill="auto"/>
        <w:spacing w:before="0" w:line="240" w:lineRule="auto"/>
        <w:ind w:firstLine="709"/>
        <w:rPr>
          <w:sz w:val="26"/>
          <w:szCs w:val="26"/>
        </w:rPr>
      </w:pPr>
      <w:r w:rsidRPr="00AD0DC9">
        <w:rPr>
          <w:sz w:val="26"/>
          <w:szCs w:val="26"/>
        </w:rPr>
        <w:t xml:space="preserve">- </w:t>
      </w:r>
      <w:r w:rsidRPr="00AD0DC9" w:rsidR="007C3231">
        <w:rPr>
          <w:sz w:val="26"/>
          <w:szCs w:val="26"/>
        </w:rPr>
        <w:t xml:space="preserve">протоколом </w:t>
      </w:r>
      <w:r w:rsidRPr="00AD0DC9" w:rsidR="00F0401C">
        <w:rPr>
          <w:sz w:val="26"/>
          <w:szCs w:val="26"/>
        </w:rPr>
        <w:t xml:space="preserve">серии </w:t>
      </w:r>
      <w:r w:rsidRPr="00AD0DC9" w:rsidR="007C3231">
        <w:rPr>
          <w:sz w:val="26"/>
          <w:szCs w:val="26"/>
        </w:rPr>
        <w:t>92</w:t>
      </w:r>
      <w:r w:rsidRPr="00AD0DC9" w:rsidR="00026DB5">
        <w:rPr>
          <w:sz w:val="26"/>
          <w:szCs w:val="26"/>
        </w:rPr>
        <w:t>СП</w:t>
      </w:r>
      <w:r w:rsidRPr="00AD0DC9" w:rsidR="007C3231">
        <w:rPr>
          <w:sz w:val="26"/>
          <w:szCs w:val="26"/>
        </w:rPr>
        <w:t xml:space="preserve"> № </w:t>
      </w:r>
      <w:r w:rsidRPr="00AD0DC9" w:rsidR="00F254A9">
        <w:rPr>
          <w:sz w:val="26"/>
          <w:szCs w:val="26"/>
        </w:rPr>
        <w:t>050916</w:t>
      </w:r>
      <w:r w:rsidRPr="00AD0DC9" w:rsidR="007C3231">
        <w:rPr>
          <w:sz w:val="26"/>
          <w:szCs w:val="26"/>
        </w:rPr>
        <w:t xml:space="preserve"> об административном</w:t>
      </w:r>
      <w:r w:rsidRPr="00AD0DC9" w:rsidR="00F0401C">
        <w:rPr>
          <w:sz w:val="26"/>
          <w:szCs w:val="26"/>
        </w:rPr>
        <w:t xml:space="preserve"> правонарушении, </w:t>
      </w:r>
      <w:r w:rsidRPr="00AD0DC9" w:rsidR="00F0401C">
        <w:rPr>
          <w:sz w:val="26"/>
          <w:szCs w:val="26"/>
        </w:rPr>
        <w:t xml:space="preserve">составленным </w:t>
      </w:r>
      <w:r w:rsidRPr="00AD0DC9" w:rsidR="00F254A9">
        <w:rPr>
          <w:sz w:val="26"/>
          <w:szCs w:val="26"/>
        </w:rPr>
        <w:t xml:space="preserve">19 октября </w:t>
      </w:r>
      <w:r w:rsidRPr="00AD0DC9" w:rsidR="008010AE">
        <w:rPr>
          <w:sz w:val="26"/>
          <w:szCs w:val="26"/>
        </w:rPr>
        <w:t>202</w:t>
      </w:r>
      <w:r w:rsidRPr="00AD0DC9" w:rsidR="00EC7653">
        <w:rPr>
          <w:sz w:val="26"/>
          <w:szCs w:val="26"/>
        </w:rPr>
        <w:t>4</w:t>
      </w:r>
      <w:r w:rsidRPr="00AD0DC9" w:rsidR="008010AE">
        <w:rPr>
          <w:sz w:val="26"/>
          <w:szCs w:val="26"/>
        </w:rPr>
        <w:t xml:space="preserve"> </w:t>
      </w:r>
      <w:r w:rsidRPr="00AD0DC9" w:rsidR="00F0401C">
        <w:rPr>
          <w:sz w:val="26"/>
          <w:szCs w:val="26"/>
        </w:rPr>
        <w:t>г.</w:t>
      </w:r>
      <w:r w:rsidRPr="00AD0DC9" w:rsidR="007C3231">
        <w:rPr>
          <w:sz w:val="26"/>
          <w:szCs w:val="26"/>
        </w:rPr>
        <w:t xml:space="preserve"> </w:t>
      </w:r>
      <w:r w:rsidRPr="00AD0DC9" w:rsidR="00EC7653">
        <w:rPr>
          <w:sz w:val="26"/>
          <w:szCs w:val="26"/>
        </w:rPr>
        <w:t xml:space="preserve">старшим </w:t>
      </w:r>
      <w:r w:rsidRPr="00AD0DC9" w:rsidR="00D21861">
        <w:rPr>
          <w:sz w:val="26"/>
          <w:szCs w:val="26"/>
        </w:rPr>
        <w:t>и</w:t>
      </w:r>
      <w:r w:rsidRPr="00AD0DC9" w:rsidR="007C3231">
        <w:rPr>
          <w:sz w:val="26"/>
          <w:szCs w:val="26"/>
        </w:rPr>
        <w:t xml:space="preserve">нспектором </w:t>
      </w:r>
      <w:r w:rsidRPr="00AD0DC9" w:rsidR="00026DB5">
        <w:rPr>
          <w:sz w:val="26"/>
          <w:szCs w:val="26"/>
        </w:rPr>
        <w:t xml:space="preserve">ОБ ДПС </w:t>
      </w:r>
      <w:r w:rsidRPr="00AD0DC9" w:rsidR="007C3231">
        <w:rPr>
          <w:sz w:val="26"/>
          <w:szCs w:val="26"/>
        </w:rPr>
        <w:t>Г</w:t>
      </w:r>
      <w:r w:rsidRPr="00AD0DC9" w:rsidR="00EC7653">
        <w:rPr>
          <w:sz w:val="26"/>
          <w:szCs w:val="26"/>
        </w:rPr>
        <w:t>осавтоинспекции У</w:t>
      </w:r>
      <w:r w:rsidRPr="00AD0DC9" w:rsidR="007C3231">
        <w:rPr>
          <w:sz w:val="26"/>
          <w:szCs w:val="26"/>
        </w:rPr>
        <w:t xml:space="preserve">МВД России по г. Севастополю </w:t>
      </w:r>
      <w:r w:rsidR="00AD0DC9">
        <w:rPr>
          <w:sz w:val="26"/>
          <w:szCs w:val="26"/>
        </w:rPr>
        <w:t>ФИО</w:t>
      </w:r>
      <w:r w:rsidRPr="00AD0DC9" w:rsidR="007C3231">
        <w:rPr>
          <w:sz w:val="26"/>
          <w:szCs w:val="26"/>
        </w:rPr>
        <w:t>;</w:t>
      </w:r>
    </w:p>
    <w:p w:rsidR="007820AF" w:rsidRPr="00AD0DC9" w:rsidP="00D21861">
      <w:pPr>
        <w:pStyle w:val="22"/>
        <w:shd w:val="clear" w:color="auto" w:fill="auto"/>
        <w:spacing w:before="0" w:line="240" w:lineRule="auto"/>
        <w:ind w:firstLine="709"/>
        <w:rPr>
          <w:sz w:val="26"/>
          <w:szCs w:val="26"/>
        </w:rPr>
      </w:pPr>
      <w:r w:rsidRPr="00AD0DC9">
        <w:rPr>
          <w:sz w:val="26"/>
          <w:szCs w:val="26"/>
        </w:rPr>
        <w:t xml:space="preserve">- </w:t>
      </w:r>
      <w:r w:rsidRPr="00AD0DC9" w:rsidR="007C3231">
        <w:rPr>
          <w:sz w:val="26"/>
          <w:szCs w:val="26"/>
        </w:rPr>
        <w:t xml:space="preserve">протоколом </w:t>
      </w:r>
      <w:r w:rsidRPr="00AD0DC9" w:rsidR="00F0401C">
        <w:rPr>
          <w:sz w:val="26"/>
          <w:szCs w:val="26"/>
        </w:rPr>
        <w:t xml:space="preserve">серии </w:t>
      </w:r>
      <w:r w:rsidRPr="00AD0DC9" w:rsidR="007C3231">
        <w:rPr>
          <w:sz w:val="26"/>
          <w:szCs w:val="26"/>
        </w:rPr>
        <w:t>92</w:t>
      </w:r>
      <w:r w:rsidRPr="00AD0DC9" w:rsidR="00026DB5">
        <w:rPr>
          <w:sz w:val="26"/>
          <w:szCs w:val="26"/>
        </w:rPr>
        <w:t>СО</w:t>
      </w:r>
      <w:r w:rsidRPr="00AD0DC9" w:rsidR="00F0401C">
        <w:rPr>
          <w:sz w:val="26"/>
          <w:szCs w:val="26"/>
        </w:rPr>
        <w:t xml:space="preserve"> № </w:t>
      </w:r>
      <w:r w:rsidRPr="00AD0DC9" w:rsidR="00F254A9">
        <w:rPr>
          <w:sz w:val="26"/>
          <w:szCs w:val="26"/>
        </w:rPr>
        <w:t>014827</w:t>
      </w:r>
      <w:r w:rsidRPr="00AD0DC9" w:rsidR="003E75C9">
        <w:rPr>
          <w:sz w:val="26"/>
          <w:szCs w:val="26"/>
        </w:rPr>
        <w:t xml:space="preserve"> </w:t>
      </w:r>
      <w:r w:rsidRPr="00AD0DC9" w:rsidR="007C3231">
        <w:rPr>
          <w:sz w:val="26"/>
          <w:szCs w:val="26"/>
        </w:rPr>
        <w:t xml:space="preserve">об отстранении от управления транспортным средством, составленным </w:t>
      </w:r>
      <w:r w:rsidRPr="00AD0DC9" w:rsidR="00F254A9">
        <w:rPr>
          <w:sz w:val="26"/>
          <w:szCs w:val="26"/>
        </w:rPr>
        <w:t xml:space="preserve">19 октября 2024 г. старшим инспектором </w:t>
      </w:r>
      <w:r w:rsidRPr="00AD0DC9" w:rsidR="000F6749">
        <w:rPr>
          <w:sz w:val="26"/>
          <w:szCs w:val="26"/>
        </w:rPr>
        <w:t xml:space="preserve">              </w:t>
      </w:r>
      <w:r w:rsidRPr="00AD0DC9" w:rsidR="00F254A9">
        <w:rPr>
          <w:sz w:val="26"/>
          <w:szCs w:val="26"/>
        </w:rPr>
        <w:t xml:space="preserve">ОБ ДПС Госавтоинспекции УМВД России по г. Севастополю </w:t>
      </w:r>
      <w:r w:rsidR="00AD0DC9">
        <w:rPr>
          <w:sz w:val="26"/>
          <w:szCs w:val="26"/>
        </w:rPr>
        <w:t>ФИО</w:t>
      </w:r>
      <w:r w:rsidRPr="00AD0DC9" w:rsidR="00D21861">
        <w:rPr>
          <w:sz w:val="26"/>
          <w:szCs w:val="26"/>
        </w:rPr>
        <w:t xml:space="preserve"> с применением видеозаписи.</w:t>
      </w:r>
      <w:r w:rsidRPr="00AD0DC9" w:rsidR="00D10870">
        <w:rPr>
          <w:sz w:val="26"/>
          <w:szCs w:val="26"/>
        </w:rPr>
        <w:t xml:space="preserve"> </w:t>
      </w:r>
      <w:r w:rsidRPr="00AD0DC9" w:rsidR="00D10870">
        <w:rPr>
          <w:snapToGrid w:val="0"/>
          <w:color w:val="auto"/>
          <w:sz w:val="26"/>
          <w:szCs w:val="26"/>
          <w:lang w:bidi="ar-SA"/>
        </w:rPr>
        <w:t>Согласно указанному протоколу</w:t>
      </w:r>
      <w:r w:rsidRPr="00AD0DC9" w:rsidR="006D366C">
        <w:rPr>
          <w:snapToGrid w:val="0"/>
          <w:color w:val="auto"/>
          <w:sz w:val="26"/>
          <w:szCs w:val="26"/>
          <w:lang w:bidi="ar-SA"/>
        </w:rPr>
        <w:t>,</w:t>
      </w:r>
      <w:r w:rsidRPr="00AD0DC9" w:rsidR="00D10870">
        <w:rPr>
          <w:snapToGrid w:val="0"/>
          <w:color w:val="auto"/>
          <w:sz w:val="26"/>
          <w:szCs w:val="26"/>
          <w:lang w:bidi="ar-SA"/>
        </w:rPr>
        <w:t xml:space="preserve"> </w:t>
      </w:r>
      <w:r w:rsidRPr="00AD0DC9" w:rsidR="00F254A9">
        <w:rPr>
          <w:snapToGrid w:val="0"/>
          <w:color w:val="auto"/>
          <w:sz w:val="26"/>
          <w:szCs w:val="26"/>
          <w:lang w:bidi="ar-SA"/>
        </w:rPr>
        <w:t xml:space="preserve">Кравцова Л.А. </w:t>
      </w:r>
      <w:r w:rsidRPr="00AD0DC9" w:rsidR="00D10870">
        <w:rPr>
          <w:snapToGrid w:val="0"/>
          <w:color w:val="auto"/>
          <w:sz w:val="26"/>
          <w:szCs w:val="26"/>
          <w:lang w:bidi="ar-SA"/>
        </w:rPr>
        <w:t>был</w:t>
      </w:r>
      <w:r w:rsidRPr="00AD0DC9" w:rsidR="00F254A9">
        <w:rPr>
          <w:snapToGrid w:val="0"/>
          <w:color w:val="auto"/>
          <w:sz w:val="26"/>
          <w:szCs w:val="26"/>
          <w:lang w:bidi="ar-SA"/>
        </w:rPr>
        <w:t>а</w:t>
      </w:r>
      <w:r w:rsidRPr="00AD0DC9" w:rsidR="00D10870">
        <w:rPr>
          <w:snapToGrid w:val="0"/>
          <w:color w:val="auto"/>
          <w:sz w:val="26"/>
          <w:szCs w:val="26"/>
          <w:lang w:bidi="ar-SA"/>
        </w:rPr>
        <w:t xml:space="preserve"> отстранен</w:t>
      </w:r>
      <w:r w:rsidRPr="00AD0DC9" w:rsidR="00F254A9">
        <w:rPr>
          <w:snapToGrid w:val="0"/>
          <w:color w:val="auto"/>
          <w:sz w:val="26"/>
          <w:szCs w:val="26"/>
          <w:lang w:bidi="ar-SA"/>
        </w:rPr>
        <w:t>а</w:t>
      </w:r>
      <w:r w:rsidRPr="00AD0DC9" w:rsidR="00D10870">
        <w:rPr>
          <w:snapToGrid w:val="0"/>
          <w:color w:val="auto"/>
          <w:sz w:val="26"/>
          <w:szCs w:val="26"/>
          <w:lang w:bidi="ar-SA"/>
        </w:rPr>
        <w:t xml:space="preserve"> от управления транспортным средством </w:t>
      </w:r>
      <w:r w:rsidRPr="00AD0DC9" w:rsidR="006D366C">
        <w:rPr>
          <w:snapToGrid w:val="0"/>
          <w:color w:val="auto"/>
          <w:sz w:val="26"/>
          <w:szCs w:val="26"/>
          <w:lang w:bidi="ar-SA"/>
        </w:rPr>
        <w:t xml:space="preserve">– автомобилем </w:t>
      </w:r>
      <w:r w:rsidRPr="00AD0DC9" w:rsidR="00366EC9">
        <w:rPr>
          <w:snapToGrid w:val="0"/>
          <w:color w:val="auto"/>
          <w:sz w:val="26"/>
          <w:szCs w:val="26"/>
          <w:lang w:bidi="ar-SA"/>
        </w:rPr>
        <w:t>марки «</w:t>
      </w:r>
      <w:r w:rsidR="00AD0DC9">
        <w:rPr>
          <w:snapToGrid w:val="0"/>
          <w:color w:val="auto"/>
          <w:sz w:val="26"/>
          <w:szCs w:val="26"/>
          <w:lang w:bidi="ar-SA"/>
        </w:rPr>
        <w:t>МАРКА</w:t>
      </w:r>
      <w:r w:rsidRPr="00AD0DC9" w:rsidR="00F254A9">
        <w:rPr>
          <w:snapToGrid w:val="0"/>
          <w:color w:val="auto"/>
          <w:sz w:val="26"/>
          <w:szCs w:val="26"/>
          <w:lang w:bidi="ar-SA"/>
        </w:rPr>
        <w:t>»</w:t>
      </w:r>
      <w:r w:rsidRPr="00AD0DC9" w:rsidR="00366EC9">
        <w:rPr>
          <w:snapToGrid w:val="0"/>
          <w:color w:val="auto"/>
          <w:sz w:val="26"/>
          <w:szCs w:val="26"/>
          <w:lang w:bidi="ar-SA"/>
        </w:rPr>
        <w:t xml:space="preserve">, государственный регистрационный знак </w:t>
      </w:r>
      <w:r w:rsidR="00AD0DC9">
        <w:rPr>
          <w:snapToGrid w:val="0"/>
          <w:color w:val="auto"/>
          <w:sz w:val="26"/>
          <w:szCs w:val="26"/>
          <w:lang w:bidi="ar-SA"/>
        </w:rPr>
        <w:t>НОМЕР</w:t>
      </w:r>
      <w:r w:rsidRPr="00AD0DC9" w:rsidR="00366EC9">
        <w:rPr>
          <w:snapToGrid w:val="0"/>
          <w:color w:val="auto"/>
          <w:sz w:val="26"/>
          <w:szCs w:val="26"/>
          <w:lang w:bidi="ar-SA"/>
        </w:rPr>
        <w:t>,</w:t>
      </w:r>
      <w:r w:rsidRPr="00AD0DC9" w:rsidR="006D366C">
        <w:rPr>
          <w:snapToGrid w:val="0"/>
          <w:color w:val="auto"/>
          <w:sz w:val="26"/>
          <w:szCs w:val="26"/>
          <w:lang w:bidi="ar-SA"/>
        </w:rPr>
        <w:t xml:space="preserve"> </w:t>
      </w:r>
      <w:r w:rsidRPr="00AD0DC9" w:rsidR="00B05D34">
        <w:rPr>
          <w:snapToGrid w:val="0"/>
          <w:color w:val="auto"/>
          <w:sz w:val="26"/>
          <w:szCs w:val="26"/>
          <w:lang w:bidi="ar-SA"/>
        </w:rPr>
        <w:t xml:space="preserve">в связи с </w:t>
      </w:r>
      <w:r w:rsidRPr="00AD0DC9" w:rsidR="00D10870">
        <w:rPr>
          <w:snapToGrid w:val="0"/>
          <w:color w:val="auto"/>
          <w:sz w:val="26"/>
          <w:szCs w:val="26"/>
          <w:lang w:bidi="ar-SA"/>
        </w:rPr>
        <w:t>наличи</w:t>
      </w:r>
      <w:r w:rsidRPr="00AD0DC9" w:rsidR="00B05D34">
        <w:rPr>
          <w:snapToGrid w:val="0"/>
          <w:color w:val="auto"/>
          <w:sz w:val="26"/>
          <w:szCs w:val="26"/>
          <w:lang w:bidi="ar-SA"/>
        </w:rPr>
        <w:t xml:space="preserve">ем </w:t>
      </w:r>
      <w:r w:rsidRPr="00AD0DC9" w:rsidR="008010AE">
        <w:rPr>
          <w:snapToGrid w:val="0"/>
          <w:color w:val="auto"/>
          <w:sz w:val="26"/>
          <w:szCs w:val="26"/>
          <w:lang w:bidi="ar-SA"/>
        </w:rPr>
        <w:t>у не</w:t>
      </w:r>
      <w:r w:rsidRPr="00AD0DC9" w:rsidR="00F254A9">
        <w:rPr>
          <w:snapToGrid w:val="0"/>
          <w:color w:val="auto"/>
          <w:sz w:val="26"/>
          <w:szCs w:val="26"/>
          <w:lang w:bidi="ar-SA"/>
        </w:rPr>
        <w:t>е такого</w:t>
      </w:r>
      <w:r w:rsidRPr="00AD0DC9" w:rsidR="00FE0D68">
        <w:rPr>
          <w:snapToGrid w:val="0"/>
          <w:color w:val="auto"/>
          <w:sz w:val="26"/>
          <w:szCs w:val="26"/>
          <w:lang w:bidi="ar-SA"/>
        </w:rPr>
        <w:t xml:space="preserve"> </w:t>
      </w:r>
      <w:r w:rsidRPr="00AD0DC9" w:rsidR="008010AE">
        <w:rPr>
          <w:snapToGrid w:val="0"/>
          <w:color w:val="auto"/>
          <w:sz w:val="26"/>
          <w:szCs w:val="26"/>
          <w:lang w:bidi="ar-SA"/>
        </w:rPr>
        <w:t>признак</w:t>
      </w:r>
      <w:r w:rsidRPr="00AD0DC9" w:rsidR="00F254A9">
        <w:rPr>
          <w:snapToGrid w:val="0"/>
          <w:color w:val="auto"/>
          <w:sz w:val="26"/>
          <w:szCs w:val="26"/>
          <w:lang w:bidi="ar-SA"/>
        </w:rPr>
        <w:t>а</w:t>
      </w:r>
      <w:r w:rsidRPr="00AD0DC9" w:rsidR="008010AE">
        <w:rPr>
          <w:snapToGrid w:val="0"/>
          <w:color w:val="auto"/>
          <w:sz w:val="26"/>
          <w:szCs w:val="26"/>
          <w:lang w:bidi="ar-SA"/>
        </w:rPr>
        <w:t xml:space="preserve"> опьянения</w:t>
      </w:r>
      <w:r w:rsidRPr="00AD0DC9" w:rsidR="00FE0D68">
        <w:rPr>
          <w:snapToGrid w:val="0"/>
          <w:color w:val="auto"/>
          <w:sz w:val="26"/>
          <w:szCs w:val="26"/>
          <w:lang w:bidi="ar-SA"/>
        </w:rPr>
        <w:t xml:space="preserve"> как </w:t>
      </w:r>
      <w:r w:rsidRPr="00AD0DC9" w:rsidR="00F254A9">
        <w:rPr>
          <w:snapToGrid w:val="0"/>
          <w:color w:val="auto"/>
          <w:sz w:val="26"/>
          <w:szCs w:val="26"/>
          <w:lang w:bidi="ar-SA"/>
        </w:rPr>
        <w:t>поведение, не соответствующее обстановке</w:t>
      </w:r>
      <w:r w:rsidRPr="00AD0DC9" w:rsidR="00F0401C">
        <w:rPr>
          <w:sz w:val="26"/>
          <w:szCs w:val="26"/>
        </w:rPr>
        <w:t>;</w:t>
      </w:r>
    </w:p>
    <w:p w:rsidR="000F6749" w:rsidRPr="00AD0DC9" w:rsidP="000F6749">
      <w:pPr>
        <w:pStyle w:val="22"/>
        <w:tabs>
          <w:tab w:val="left" w:pos="908"/>
        </w:tabs>
        <w:spacing w:before="0" w:line="240" w:lineRule="auto"/>
        <w:ind w:firstLine="709"/>
        <w:rPr>
          <w:sz w:val="26"/>
          <w:szCs w:val="26"/>
        </w:rPr>
      </w:pPr>
      <w:r w:rsidRPr="00AD0DC9">
        <w:rPr>
          <w:sz w:val="26"/>
          <w:szCs w:val="26"/>
        </w:rPr>
        <w:t xml:space="preserve">- протоколом серии 92СН № 008933 о направлении на медицинское освидетельствование на состояние опьянения, составленным 19 октября 2024 г. старшим инспектором ОБ ДПС Госавтоинспекции УМВД России по г. Севастополю </w:t>
      </w:r>
      <w:r w:rsidR="00AD0DC9">
        <w:rPr>
          <w:sz w:val="26"/>
          <w:szCs w:val="26"/>
        </w:rPr>
        <w:t>ФИО</w:t>
      </w:r>
      <w:r w:rsidRPr="00AD0DC9">
        <w:rPr>
          <w:sz w:val="26"/>
          <w:szCs w:val="26"/>
        </w:rPr>
        <w:t xml:space="preserve"> с применением видеозаписи. В данном протоколе имеется удостоверенная подписью Кравцовой Л.А. отметка о ее отказе от прохождения медицинского освидетельствования на состояние опьянения. В соответствии с указанным протоколом и актом серии 92СА № 014242 освидетельствования на состояние алкогольного опьянения, составленным 19 октября 2024 г. старшим инспектором ОБ ДПС Госавтоинспекции УМВД России по г. Севастополю</w:t>
      </w:r>
      <w:r w:rsidR="00AD0DC9">
        <w:rPr>
          <w:sz w:val="26"/>
          <w:szCs w:val="26"/>
        </w:rPr>
        <w:t xml:space="preserve"> ФИО</w:t>
      </w:r>
      <w:r w:rsidRPr="00AD0DC9">
        <w:rPr>
          <w:sz w:val="26"/>
          <w:szCs w:val="26"/>
        </w:rPr>
        <w:t xml:space="preserve"> с применением видеозаписи, основанием для направления Кравцовой Л.А. на медицинское освидетельствование на состояние опьянения явилось наличие достаточных оснований полагать, что она находится в состоянии опьянения, и отрицательном результате освидетельствования на состояние алкогольного опьянения;</w:t>
      </w:r>
    </w:p>
    <w:p w:rsidR="000F6749" w:rsidRPr="00AD0DC9" w:rsidP="000F6749">
      <w:pPr>
        <w:pStyle w:val="22"/>
        <w:tabs>
          <w:tab w:val="left" w:pos="908"/>
        </w:tabs>
        <w:spacing w:before="0" w:line="240" w:lineRule="auto"/>
        <w:ind w:firstLine="709"/>
        <w:rPr>
          <w:sz w:val="26"/>
          <w:szCs w:val="26"/>
        </w:rPr>
      </w:pPr>
      <w:r w:rsidRPr="00AD0DC9">
        <w:rPr>
          <w:sz w:val="26"/>
          <w:szCs w:val="26"/>
        </w:rPr>
        <w:t xml:space="preserve">- протоколом серии 92СЗ № 016666 о задержании транспортного средства, составленным 20 октября 2024 г. старшим инспектором ОБ ДПС Госавтоинспекции УМВД России по г. Севастополю </w:t>
      </w:r>
      <w:r w:rsidR="00AD0DC9">
        <w:rPr>
          <w:sz w:val="26"/>
          <w:szCs w:val="26"/>
        </w:rPr>
        <w:t>ФИО</w:t>
      </w:r>
      <w:r w:rsidRPr="00AD0DC9">
        <w:rPr>
          <w:sz w:val="26"/>
          <w:szCs w:val="26"/>
        </w:rPr>
        <w:t>;</w:t>
      </w:r>
    </w:p>
    <w:p w:rsidR="000F6749" w:rsidRPr="00AD0DC9" w:rsidP="000F6749">
      <w:pPr>
        <w:pStyle w:val="22"/>
        <w:tabs>
          <w:tab w:val="left" w:pos="908"/>
        </w:tabs>
        <w:spacing w:before="0" w:line="240" w:lineRule="auto"/>
        <w:ind w:firstLine="709"/>
        <w:rPr>
          <w:sz w:val="26"/>
          <w:szCs w:val="26"/>
        </w:rPr>
      </w:pPr>
      <w:r w:rsidRPr="00AD0DC9">
        <w:rPr>
          <w:sz w:val="26"/>
          <w:szCs w:val="26"/>
        </w:rPr>
        <w:t>- видеозаписями, на которых зафиксирован процесс отстранения Кравцовой Л.А. от управления транспортным средством, прохождения освидетельствования на состояние алкогольного опьянения, процесс ее направления на медицинское освидетельствование на состояние опьянения, факт отказа Кравцовой Л.А. от прохождения медицинского освидетельствования на состояние опьянения, процесс составления процессуальных документов по административному материалу;</w:t>
      </w:r>
    </w:p>
    <w:p w:rsidR="000F6749" w:rsidRPr="00AD0DC9" w:rsidP="000F6749">
      <w:pPr>
        <w:pStyle w:val="22"/>
        <w:tabs>
          <w:tab w:val="left" w:pos="908"/>
        </w:tabs>
        <w:spacing w:before="0" w:line="240" w:lineRule="auto"/>
        <w:ind w:firstLine="709"/>
        <w:rPr>
          <w:sz w:val="26"/>
          <w:szCs w:val="26"/>
        </w:rPr>
      </w:pPr>
      <w:r w:rsidRPr="00AD0DC9">
        <w:rPr>
          <w:sz w:val="26"/>
          <w:szCs w:val="26"/>
        </w:rPr>
        <w:t xml:space="preserve">- рапортом старшего инспектора ОБ ДПС Госавтоинспекции УМВД России              по г. Севастополю </w:t>
      </w:r>
      <w:r w:rsidR="00AD0DC9">
        <w:rPr>
          <w:sz w:val="26"/>
          <w:szCs w:val="26"/>
        </w:rPr>
        <w:t>ФИО</w:t>
      </w:r>
      <w:r w:rsidRPr="00AD0DC9">
        <w:rPr>
          <w:sz w:val="26"/>
          <w:szCs w:val="26"/>
        </w:rPr>
        <w:t xml:space="preserve"> от </w:t>
      </w:r>
      <w:r w:rsidRPr="00AD0DC9" w:rsidR="00A43127">
        <w:rPr>
          <w:sz w:val="26"/>
          <w:szCs w:val="26"/>
        </w:rPr>
        <w:t>19</w:t>
      </w:r>
      <w:r w:rsidRPr="00AD0DC9">
        <w:rPr>
          <w:sz w:val="26"/>
          <w:szCs w:val="26"/>
        </w:rPr>
        <w:t>.10.2024 относительно установленных обстоятельств совершения правонарушения.</w:t>
      </w:r>
    </w:p>
    <w:p w:rsidR="000F6749" w:rsidRPr="00AD0DC9" w:rsidP="000F6749">
      <w:pPr>
        <w:pStyle w:val="22"/>
        <w:tabs>
          <w:tab w:val="left" w:pos="908"/>
        </w:tabs>
        <w:spacing w:before="0" w:line="240" w:lineRule="auto"/>
        <w:ind w:firstLine="709"/>
        <w:rPr>
          <w:sz w:val="26"/>
          <w:szCs w:val="26"/>
        </w:rPr>
      </w:pPr>
      <w:r w:rsidRPr="00AD0DC9">
        <w:rPr>
          <w:sz w:val="26"/>
          <w:szCs w:val="26"/>
        </w:rPr>
        <w:t>- сведениями Госавтоинспекции об отсутствии у Кравцовой Л.А. права управления транспортными средствами;</w:t>
      </w:r>
    </w:p>
    <w:p w:rsidR="007820AF" w:rsidRPr="00AD0DC9" w:rsidP="00D21861">
      <w:pPr>
        <w:ind w:firstLine="709"/>
        <w:jc w:val="both"/>
        <w:rPr>
          <w:rFonts w:ascii="Times New Roman" w:eastAsia="Times New Roman" w:hAnsi="Times New Roman" w:cs="Times New Roman"/>
          <w:color w:val="auto"/>
          <w:sz w:val="26"/>
          <w:szCs w:val="26"/>
        </w:rPr>
      </w:pPr>
      <w:r w:rsidRPr="00AD0DC9">
        <w:rPr>
          <w:rFonts w:ascii="Times New Roman" w:eastAsia="Times New Roman" w:hAnsi="Times New Roman" w:cs="Times New Roman"/>
          <w:color w:val="auto"/>
          <w:sz w:val="26"/>
          <w:szCs w:val="26"/>
        </w:rPr>
        <w:t xml:space="preserve">- заявлением </w:t>
      </w:r>
      <w:r w:rsidRPr="00AD0DC9" w:rsidR="000F6749">
        <w:rPr>
          <w:rFonts w:ascii="Times New Roman" w:eastAsia="Times New Roman" w:hAnsi="Times New Roman" w:cs="Times New Roman"/>
          <w:color w:val="auto"/>
          <w:sz w:val="26"/>
          <w:szCs w:val="26"/>
        </w:rPr>
        <w:t xml:space="preserve">Кравцовой Л.А. </w:t>
      </w:r>
      <w:r w:rsidRPr="00AD0DC9" w:rsidR="00D43CAC">
        <w:rPr>
          <w:rFonts w:ascii="Times New Roman" w:eastAsia="Times New Roman" w:hAnsi="Times New Roman" w:cs="Times New Roman"/>
          <w:color w:val="auto"/>
          <w:sz w:val="26"/>
          <w:szCs w:val="26"/>
        </w:rPr>
        <w:t>о</w:t>
      </w:r>
      <w:r w:rsidRPr="00AD0DC9">
        <w:rPr>
          <w:rFonts w:ascii="Times New Roman" w:eastAsia="Times New Roman" w:hAnsi="Times New Roman" w:cs="Times New Roman"/>
          <w:color w:val="auto"/>
          <w:sz w:val="26"/>
          <w:szCs w:val="26"/>
        </w:rPr>
        <w:t xml:space="preserve"> признании вины в совершении административного правонарушения, раскаянии в содеянном</w:t>
      </w:r>
      <w:r w:rsidRPr="00AD0DC9" w:rsidR="007C3231">
        <w:rPr>
          <w:rFonts w:ascii="Times New Roman" w:hAnsi="Times New Roman" w:cs="Times New Roman"/>
          <w:sz w:val="26"/>
          <w:szCs w:val="26"/>
        </w:rPr>
        <w:t>.</w:t>
      </w:r>
    </w:p>
    <w:p w:rsidR="007820AF" w:rsidRPr="00AD0DC9" w:rsidP="00D10870">
      <w:pPr>
        <w:widowControl/>
        <w:autoSpaceDE w:val="0"/>
        <w:autoSpaceDN w:val="0"/>
        <w:adjustRightInd w:val="0"/>
        <w:ind w:firstLine="709"/>
        <w:jc w:val="both"/>
        <w:rPr>
          <w:rFonts w:ascii="Times New Roman" w:hAnsi="Times New Roman" w:cs="Times New Roman"/>
          <w:color w:val="auto"/>
          <w:sz w:val="26"/>
          <w:szCs w:val="26"/>
          <w:lang w:bidi="ar-SA"/>
        </w:rPr>
      </w:pPr>
      <w:r w:rsidRPr="00AD0DC9">
        <w:rPr>
          <w:rFonts w:ascii="Times New Roman" w:hAnsi="Times New Roman" w:cs="Times New Roman"/>
          <w:sz w:val="26"/>
          <w:szCs w:val="26"/>
        </w:rPr>
        <w:t xml:space="preserve">Мировой судья квалифицирует </w:t>
      </w:r>
      <w:r w:rsidRPr="00AD0DC9" w:rsidR="00A43127">
        <w:rPr>
          <w:rFonts w:ascii="Times New Roman" w:hAnsi="Times New Roman" w:cs="Times New Roman"/>
          <w:sz w:val="26"/>
          <w:szCs w:val="26"/>
        </w:rPr>
        <w:t xml:space="preserve">деяние </w:t>
      </w:r>
      <w:r w:rsidRPr="00AD0DC9" w:rsidR="000F6749">
        <w:rPr>
          <w:rFonts w:ascii="Times New Roman" w:hAnsi="Times New Roman" w:cs="Times New Roman"/>
          <w:sz w:val="26"/>
          <w:szCs w:val="26"/>
        </w:rPr>
        <w:t xml:space="preserve">Кравцовой Л.А. </w:t>
      </w:r>
      <w:r w:rsidRPr="00AD0DC9" w:rsidR="00366EC9">
        <w:rPr>
          <w:rFonts w:ascii="Times New Roman" w:hAnsi="Times New Roman" w:cs="Times New Roman"/>
          <w:sz w:val="26"/>
          <w:szCs w:val="26"/>
        </w:rPr>
        <w:t>п</w:t>
      </w:r>
      <w:r w:rsidRPr="00AD0DC9">
        <w:rPr>
          <w:rFonts w:ascii="Times New Roman" w:hAnsi="Times New Roman" w:cs="Times New Roman"/>
          <w:sz w:val="26"/>
          <w:szCs w:val="26"/>
        </w:rPr>
        <w:t xml:space="preserve">о части </w:t>
      </w:r>
      <w:r w:rsidRPr="00AD0DC9" w:rsidR="00D10870">
        <w:rPr>
          <w:rFonts w:ascii="Times New Roman" w:hAnsi="Times New Roman" w:cs="Times New Roman"/>
          <w:sz w:val="26"/>
          <w:szCs w:val="26"/>
        </w:rPr>
        <w:t>2</w:t>
      </w:r>
      <w:r w:rsidRPr="00AD0DC9">
        <w:rPr>
          <w:rFonts w:ascii="Times New Roman" w:hAnsi="Times New Roman" w:cs="Times New Roman"/>
          <w:sz w:val="26"/>
          <w:szCs w:val="26"/>
        </w:rPr>
        <w:t xml:space="preserve"> статьи 12.26 Кодекса Российской Федерации об административных правонарушениях, а именно: </w:t>
      </w:r>
      <w:r w:rsidRPr="00AD0DC9" w:rsidR="00D10870">
        <w:rPr>
          <w:rFonts w:ascii="Times New Roman" w:hAnsi="Times New Roman" w:cs="Times New Roman"/>
          <w:color w:val="auto"/>
          <w:sz w:val="26"/>
          <w:szCs w:val="26"/>
          <w:lang w:bidi="ar-SA"/>
        </w:rPr>
        <w:t>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0401C" w:rsidRPr="00AD0DC9" w:rsidP="00D10870">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 xml:space="preserve">В качестве обстоятельств, смягчающих административную ответственность, </w:t>
      </w:r>
      <w:r w:rsidRPr="00AD0DC9" w:rsidR="00A43127">
        <w:rPr>
          <w:rFonts w:ascii="Times New Roman" w:eastAsia="Times New Roman" w:hAnsi="Times New Roman" w:cs="Times New Roman"/>
          <w:color w:val="auto"/>
          <w:sz w:val="26"/>
          <w:szCs w:val="26"/>
          <w:lang w:bidi="ar-SA"/>
        </w:rPr>
        <w:t xml:space="preserve">следует принять признание вины, </w:t>
      </w:r>
      <w:r w:rsidRPr="00AD0DC9">
        <w:rPr>
          <w:rFonts w:ascii="Times New Roman" w:eastAsia="Times New Roman" w:hAnsi="Times New Roman" w:cs="Times New Roman"/>
          <w:color w:val="auto"/>
          <w:sz w:val="26"/>
          <w:szCs w:val="26"/>
          <w:lang w:bidi="ar-SA"/>
        </w:rPr>
        <w:t>раская</w:t>
      </w:r>
      <w:r w:rsidRPr="00AD0DC9" w:rsidR="00BB76E0">
        <w:rPr>
          <w:rFonts w:ascii="Times New Roman" w:eastAsia="Times New Roman" w:hAnsi="Times New Roman" w:cs="Times New Roman"/>
          <w:color w:val="auto"/>
          <w:sz w:val="26"/>
          <w:szCs w:val="26"/>
          <w:lang w:bidi="ar-SA"/>
        </w:rPr>
        <w:t xml:space="preserve">ние в содеянном, </w:t>
      </w:r>
      <w:r w:rsidRPr="00AD0DC9" w:rsidR="000F6749">
        <w:rPr>
          <w:rFonts w:ascii="Times New Roman" w:eastAsia="Times New Roman" w:hAnsi="Times New Roman" w:cs="Times New Roman"/>
          <w:color w:val="auto"/>
          <w:sz w:val="26"/>
          <w:szCs w:val="26"/>
          <w:lang w:bidi="ar-SA"/>
        </w:rPr>
        <w:t>наличие инвалидности второй группы</w:t>
      </w:r>
      <w:r w:rsidRPr="00AD0DC9">
        <w:rPr>
          <w:rFonts w:ascii="Times New Roman" w:eastAsia="Times New Roman" w:hAnsi="Times New Roman" w:cs="Times New Roman"/>
          <w:color w:val="auto"/>
          <w:sz w:val="26"/>
          <w:szCs w:val="26"/>
          <w:lang w:bidi="ar-SA"/>
        </w:rPr>
        <w:t>.</w:t>
      </w:r>
    </w:p>
    <w:p w:rsidR="000F6749" w:rsidRPr="00AD0DC9" w:rsidP="000F6749">
      <w:pPr>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 xml:space="preserve">В качестве обстоятельств, отягчающих административную ответственность, </w:t>
      </w:r>
      <w:r w:rsidRPr="00AD0DC9">
        <w:rPr>
          <w:rFonts w:ascii="Times New Roman" w:eastAsia="Times New Roman" w:hAnsi="Times New Roman" w:cs="Times New Roman"/>
          <w:color w:val="auto"/>
          <w:sz w:val="26"/>
          <w:szCs w:val="26"/>
          <w:lang w:bidi="ar-SA"/>
        </w:rPr>
        <w:t>следует признать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Кодекса Российской Федерации об административных правонарушениях за совершение однородного административного правонарушения, предусмотренного главой 12 настоящего Кодекса.</w:t>
      </w:r>
    </w:p>
    <w:p w:rsidR="00E35352"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 xml:space="preserve">Санкция нормы части </w:t>
      </w:r>
      <w:r w:rsidRPr="00AD0DC9">
        <w:rPr>
          <w:rFonts w:ascii="Times New Roman" w:eastAsia="Times New Roman" w:hAnsi="Times New Roman" w:cs="Times New Roman"/>
          <w:color w:val="auto"/>
          <w:sz w:val="26"/>
          <w:szCs w:val="26"/>
          <w:lang w:bidi="ar-SA"/>
        </w:rPr>
        <w:t>2</w:t>
      </w:r>
      <w:r w:rsidRPr="00AD0DC9">
        <w:rPr>
          <w:rFonts w:ascii="Times New Roman" w:eastAsia="Times New Roman" w:hAnsi="Times New Roman" w:cs="Times New Roman"/>
          <w:color w:val="auto"/>
          <w:sz w:val="26"/>
          <w:szCs w:val="26"/>
          <w:lang w:bidi="ar-SA"/>
        </w:rPr>
        <w:t xml:space="preserve"> статьи 12.</w:t>
      </w:r>
      <w:r w:rsidRPr="00AD0DC9">
        <w:rPr>
          <w:rFonts w:ascii="Times New Roman" w:eastAsia="Times New Roman" w:hAnsi="Times New Roman" w:cs="Times New Roman"/>
          <w:color w:val="auto"/>
          <w:sz w:val="26"/>
          <w:szCs w:val="26"/>
          <w:lang w:bidi="ar-SA"/>
        </w:rPr>
        <w:t>26</w:t>
      </w:r>
      <w:r w:rsidRPr="00AD0DC9">
        <w:rPr>
          <w:rFonts w:ascii="Times New Roman" w:eastAsia="Times New Roman" w:hAnsi="Times New Roman" w:cs="Times New Roman"/>
          <w:color w:val="auto"/>
          <w:sz w:val="26"/>
          <w:szCs w:val="26"/>
          <w:lang w:bidi="ar-SA"/>
        </w:rPr>
        <w:t xml:space="preserve"> Кодекса Российской Федерации об административных правонарушениях устанавливает административное наказание                 в виде </w:t>
      </w:r>
      <w:r w:rsidRPr="00AD0DC9">
        <w:rPr>
          <w:rFonts w:ascii="Times New Roman" w:eastAsia="Times New Roman" w:hAnsi="Times New Roman" w:cs="Times New Roman"/>
          <w:color w:val="auto"/>
          <w:sz w:val="26"/>
          <w:szCs w:val="26"/>
          <w:lang w:bidi="ar-SA"/>
        </w:rPr>
        <w:t xml:space="preserve">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w:t>
      </w:r>
      <w:r w:rsidRPr="00AD0DC9" w:rsidR="00A43127">
        <w:rPr>
          <w:rFonts w:ascii="Times New Roman" w:eastAsia="Times New Roman" w:hAnsi="Times New Roman" w:cs="Times New Roman"/>
          <w:color w:val="auto"/>
          <w:sz w:val="26"/>
          <w:szCs w:val="26"/>
          <w:lang w:bidi="ar-SA"/>
        </w:rPr>
        <w:t xml:space="preserve">             </w:t>
      </w:r>
      <w:r w:rsidRPr="00AD0DC9">
        <w:rPr>
          <w:rFonts w:ascii="Times New Roman" w:eastAsia="Times New Roman" w:hAnsi="Times New Roman" w:cs="Times New Roman"/>
          <w:color w:val="auto"/>
          <w:sz w:val="26"/>
          <w:szCs w:val="26"/>
          <w:lang w:bidi="ar-SA"/>
        </w:rPr>
        <w:t>тысяч рублей.</w:t>
      </w:r>
    </w:p>
    <w:p w:rsidR="00BE3C31" w:rsidRPr="00AD0DC9" w:rsidP="00E35352">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 xml:space="preserve">В силу части 2 статьи 3.9 Кодекса Российской Федерации об административных правонарушениях административный не может применяться, в частности, </w:t>
      </w:r>
      <w:r w:rsidRPr="00AD0DC9" w:rsidR="00E35352">
        <w:rPr>
          <w:rFonts w:ascii="Times New Roman" w:eastAsia="Times New Roman" w:hAnsi="Times New Roman" w:cs="Times New Roman"/>
          <w:color w:val="auto"/>
          <w:sz w:val="26"/>
          <w:szCs w:val="26"/>
          <w:lang w:bidi="ar-SA"/>
        </w:rPr>
        <w:t xml:space="preserve">                                    </w:t>
      </w:r>
      <w:r w:rsidRPr="00AD0DC9">
        <w:rPr>
          <w:rFonts w:ascii="Times New Roman" w:eastAsia="Times New Roman" w:hAnsi="Times New Roman" w:cs="Times New Roman"/>
          <w:color w:val="auto"/>
          <w:sz w:val="26"/>
          <w:szCs w:val="26"/>
          <w:lang w:bidi="ar-SA"/>
        </w:rPr>
        <w:t xml:space="preserve">к </w:t>
      </w:r>
      <w:r w:rsidRPr="00AD0DC9" w:rsidR="00E35352">
        <w:rPr>
          <w:rFonts w:ascii="Times New Roman" w:eastAsia="Times New Roman" w:hAnsi="Times New Roman" w:cs="Times New Roman"/>
          <w:color w:val="auto"/>
          <w:sz w:val="26"/>
          <w:szCs w:val="26"/>
          <w:lang w:bidi="ar-SA"/>
        </w:rPr>
        <w:t>инвалидам I и II групп</w:t>
      </w:r>
      <w:r w:rsidRPr="00AD0DC9">
        <w:rPr>
          <w:rFonts w:ascii="Times New Roman" w:eastAsia="Times New Roman" w:hAnsi="Times New Roman" w:cs="Times New Roman"/>
          <w:color w:val="auto"/>
          <w:sz w:val="26"/>
          <w:szCs w:val="26"/>
          <w:lang w:bidi="ar-SA"/>
        </w:rPr>
        <w:t>.</w:t>
      </w: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Учитывая изложенное, характер административного правонарушения, обстоятельства его совершения, личность и имущественное положение виновного, наличие обстоятельств, смягчающих</w:t>
      </w:r>
      <w:r w:rsidRPr="00AD0DC9" w:rsidR="00E35352">
        <w:rPr>
          <w:rFonts w:ascii="Times New Roman" w:eastAsia="Times New Roman" w:hAnsi="Times New Roman" w:cs="Times New Roman"/>
          <w:color w:val="auto"/>
          <w:sz w:val="26"/>
          <w:szCs w:val="26"/>
          <w:lang w:bidi="ar-SA"/>
        </w:rPr>
        <w:t xml:space="preserve"> и отягчающих</w:t>
      </w:r>
      <w:r w:rsidRPr="00AD0DC9">
        <w:rPr>
          <w:rFonts w:ascii="Times New Roman" w:eastAsia="Times New Roman" w:hAnsi="Times New Roman" w:cs="Times New Roman"/>
          <w:color w:val="auto"/>
          <w:sz w:val="26"/>
          <w:szCs w:val="26"/>
          <w:lang w:bidi="ar-SA"/>
        </w:rPr>
        <w:t xml:space="preserve"> административную ответственность, с учетом того, что в данном случае не может применяться административный арест в силу части 2 статьи 3.9 Кодекса Российской Федерации </w:t>
      </w:r>
      <w:r w:rsidRPr="00AD0DC9" w:rsidR="00E35352">
        <w:rPr>
          <w:rFonts w:ascii="Times New Roman" w:eastAsia="Times New Roman" w:hAnsi="Times New Roman" w:cs="Times New Roman"/>
          <w:color w:val="auto"/>
          <w:sz w:val="26"/>
          <w:szCs w:val="26"/>
          <w:lang w:bidi="ar-SA"/>
        </w:rPr>
        <w:t xml:space="preserve">               </w:t>
      </w:r>
      <w:r w:rsidRPr="00AD0DC9">
        <w:rPr>
          <w:rFonts w:ascii="Times New Roman" w:eastAsia="Times New Roman" w:hAnsi="Times New Roman" w:cs="Times New Roman"/>
          <w:color w:val="auto"/>
          <w:sz w:val="26"/>
          <w:szCs w:val="26"/>
          <w:lang w:bidi="ar-SA"/>
        </w:rPr>
        <w:t xml:space="preserve">об административных правонарушениях в связи с наличием у </w:t>
      </w:r>
      <w:r w:rsidRPr="00AD0DC9" w:rsidR="00E35352">
        <w:rPr>
          <w:rFonts w:ascii="Times New Roman" w:eastAsia="Times New Roman" w:hAnsi="Times New Roman" w:cs="Times New Roman"/>
          <w:color w:val="auto"/>
          <w:sz w:val="26"/>
          <w:szCs w:val="26"/>
          <w:lang w:bidi="ar-SA"/>
        </w:rPr>
        <w:t xml:space="preserve">Кравцовой Л.А. инвалидности второй группы, </w:t>
      </w:r>
      <w:r w:rsidRPr="00AD0DC9">
        <w:rPr>
          <w:rFonts w:ascii="Times New Roman" w:eastAsia="Times New Roman" w:hAnsi="Times New Roman" w:cs="Times New Roman"/>
          <w:color w:val="auto"/>
          <w:sz w:val="26"/>
          <w:szCs w:val="26"/>
          <w:lang w:bidi="ar-SA"/>
        </w:rPr>
        <w:t xml:space="preserve">мировой судья приходит к выводу о назначении </w:t>
      </w:r>
      <w:r w:rsidRPr="00AD0DC9" w:rsidR="00E35352">
        <w:rPr>
          <w:rFonts w:ascii="Times New Roman" w:eastAsia="Times New Roman" w:hAnsi="Times New Roman" w:cs="Times New Roman"/>
          <w:color w:val="auto"/>
          <w:sz w:val="26"/>
          <w:szCs w:val="26"/>
          <w:lang w:bidi="ar-SA"/>
        </w:rPr>
        <w:t>Кравцовой Л.А.</w:t>
      </w:r>
      <w:r w:rsidRPr="00AD0DC9">
        <w:rPr>
          <w:rFonts w:ascii="Times New Roman" w:eastAsia="Times New Roman" w:hAnsi="Times New Roman" w:cs="Times New Roman"/>
          <w:color w:val="auto"/>
          <w:sz w:val="26"/>
          <w:szCs w:val="26"/>
          <w:lang w:bidi="ar-SA"/>
        </w:rPr>
        <w:t xml:space="preserve">, в целях предупреждения совершения новых правонарушений, административного наказания в виде административного штрафа в размере </w:t>
      </w:r>
      <w:r w:rsidRPr="00AD0DC9" w:rsidR="00E35352">
        <w:rPr>
          <w:rFonts w:ascii="Times New Roman" w:eastAsia="Times New Roman" w:hAnsi="Times New Roman" w:cs="Times New Roman"/>
          <w:color w:val="auto"/>
          <w:sz w:val="26"/>
          <w:szCs w:val="26"/>
          <w:lang w:bidi="ar-SA"/>
        </w:rPr>
        <w:t xml:space="preserve">               </w:t>
      </w:r>
      <w:r w:rsidRPr="00AD0DC9">
        <w:rPr>
          <w:rFonts w:ascii="Times New Roman" w:eastAsia="Times New Roman" w:hAnsi="Times New Roman" w:cs="Times New Roman"/>
          <w:color w:val="auto"/>
          <w:sz w:val="26"/>
          <w:szCs w:val="26"/>
          <w:lang w:bidi="ar-SA"/>
        </w:rPr>
        <w:t>30</w:t>
      </w:r>
      <w:r w:rsidRPr="00AD0DC9" w:rsidR="00E35352">
        <w:rPr>
          <w:rFonts w:ascii="Times New Roman" w:eastAsia="Times New Roman" w:hAnsi="Times New Roman" w:cs="Times New Roman"/>
          <w:color w:val="auto"/>
          <w:sz w:val="26"/>
          <w:szCs w:val="26"/>
          <w:lang w:bidi="ar-SA"/>
        </w:rPr>
        <w:t> </w:t>
      </w:r>
      <w:r w:rsidRPr="00AD0DC9">
        <w:rPr>
          <w:rFonts w:ascii="Times New Roman" w:eastAsia="Times New Roman" w:hAnsi="Times New Roman" w:cs="Times New Roman"/>
          <w:color w:val="auto"/>
          <w:sz w:val="26"/>
          <w:szCs w:val="26"/>
          <w:lang w:bidi="ar-SA"/>
        </w:rPr>
        <w:t>000,00 рублей.</w:t>
      </w: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На основании изложенного, руководствуясь статьями 29.9 – 29.11 Кодекса Российской Федерации об административных правонарушениях, мировой судья</w:t>
      </w:r>
    </w:p>
    <w:p w:rsidR="00BE3C31" w:rsidRPr="00AD0DC9" w:rsidP="00BE3C31">
      <w:pPr>
        <w:widowControl/>
        <w:ind w:firstLine="709"/>
        <w:jc w:val="both"/>
        <w:rPr>
          <w:rFonts w:ascii="Times New Roman" w:eastAsia="Times New Roman" w:hAnsi="Times New Roman" w:cs="Times New Roman"/>
          <w:color w:val="auto"/>
          <w:sz w:val="26"/>
          <w:szCs w:val="26"/>
          <w:lang w:bidi="ar-SA"/>
        </w:rPr>
      </w:pPr>
    </w:p>
    <w:p w:rsidR="00BE3C31" w:rsidRPr="00AD0DC9" w:rsidP="00BE3C31">
      <w:pPr>
        <w:widowControl/>
        <w:jc w:val="center"/>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постановил:</w:t>
      </w:r>
    </w:p>
    <w:p w:rsidR="00BE3C31" w:rsidRPr="00AD0DC9" w:rsidP="00BE3C31">
      <w:pPr>
        <w:widowControl/>
        <w:ind w:firstLine="709"/>
        <w:jc w:val="both"/>
        <w:rPr>
          <w:rFonts w:ascii="Times New Roman" w:eastAsia="Times New Roman" w:hAnsi="Times New Roman" w:cs="Times New Roman"/>
          <w:color w:val="auto"/>
          <w:sz w:val="26"/>
          <w:szCs w:val="26"/>
          <w:lang w:bidi="ar-SA"/>
        </w:rPr>
      </w:pP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 xml:space="preserve">Кравцову Любовь Александровну </w:t>
      </w:r>
      <w:r w:rsidRPr="00AD0DC9">
        <w:rPr>
          <w:rFonts w:ascii="Times New Roman" w:eastAsia="Times New Roman" w:hAnsi="Times New Roman" w:cs="Times New Roman"/>
          <w:color w:val="auto"/>
          <w:sz w:val="26"/>
          <w:szCs w:val="26"/>
          <w:lang w:bidi="ar-SA"/>
        </w:rPr>
        <w:t xml:space="preserve">признать виновной в совершении административного правонарушения, предусмотренного частью 2 статьи 12.26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w:t>
      </w:r>
      <w:r w:rsidRPr="00AD0DC9">
        <w:rPr>
          <w:rFonts w:ascii="Times New Roman" w:eastAsia="Times New Roman" w:hAnsi="Times New Roman" w:cs="Times New Roman"/>
          <w:color w:val="auto"/>
          <w:sz w:val="26"/>
          <w:szCs w:val="26"/>
          <w:lang w:bidi="ar-SA"/>
        </w:rPr>
        <w:t xml:space="preserve">                  </w:t>
      </w:r>
      <w:r w:rsidRPr="00AD0DC9">
        <w:rPr>
          <w:rFonts w:ascii="Times New Roman" w:eastAsia="Times New Roman" w:hAnsi="Times New Roman" w:cs="Times New Roman"/>
          <w:color w:val="auto"/>
          <w:sz w:val="26"/>
          <w:szCs w:val="26"/>
          <w:lang w:bidi="ar-SA"/>
        </w:rPr>
        <w:t>30 000 (тридцать тысяч) рублей 00 копеек, который следует перечислить на следующие реквизиты:</w:t>
      </w: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«УФК по г. Севастополю (УМВД России по г. Севастополю), ИНН 7706808307,                КПП 920401001, отделение ЦБ РФ по г. Севастополю, БИК 016711001,                                 ОКТМО 67310000, р/с 03100643000000017400, КБК 18811601123010001140,              УИН 188104922</w:t>
      </w:r>
      <w:r w:rsidRPr="00AD0DC9" w:rsidR="000F6749">
        <w:rPr>
          <w:rFonts w:ascii="Times New Roman" w:eastAsia="Times New Roman" w:hAnsi="Times New Roman" w:cs="Times New Roman"/>
          <w:color w:val="auto"/>
          <w:sz w:val="26"/>
          <w:szCs w:val="26"/>
          <w:lang w:bidi="ar-SA"/>
        </w:rPr>
        <w:t>4</w:t>
      </w:r>
      <w:r w:rsidRPr="00AD0DC9">
        <w:rPr>
          <w:rFonts w:ascii="Times New Roman" w:eastAsia="Times New Roman" w:hAnsi="Times New Roman" w:cs="Times New Roman"/>
          <w:color w:val="auto"/>
          <w:sz w:val="26"/>
          <w:szCs w:val="26"/>
          <w:lang w:bidi="ar-SA"/>
        </w:rPr>
        <w:t>200001</w:t>
      </w:r>
      <w:r w:rsidRPr="00AD0DC9" w:rsidR="000F6749">
        <w:rPr>
          <w:rFonts w:ascii="Times New Roman" w:eastAsia="Times New Roman" w:hAnsi="Times New Roman" w:cs="Times New Roman"/>
          <w:color w:val="auto"/>
          <w:sz w:val="26"/>
          <w:szCs w:val="26"/>
          <w:lang w:bidi="ar-SA"/>
        </w:rPr>
        <w:t>1826</w:t>
      </w:r>
      <w:r w:rsidRPr="00AD0DC9">
        <w:rPr>
          <w:rFonts w:ascii="Times New Roman" w:eastAsia="Times New Roman" w:hAnsi="Times New Roman" w:cs="Times New Roman"/>
          <w:color w:val="auto"/>
          <w:sz w:val="26"/>
          <w:szCs w:val="26"/>
          <w:lang w:bidi="ar-SA"/>
        </w:rPr>
        <w:t>».</w:t>
      </w: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Квитанцию об уплате административного штрафа следует представить в адрес мирового судьи судебного участка № 5 Гагаринского судебного района города Севастополя (г. Севастополь, ул. Правды, д. 10, каб. 15).</w:t>
      </w:r>
    </w:p>
    <w:p w:rsidR="00BE3C31" w:rsidRPr="00AD0DC9" w:rsidP="00BE3C31">
      <w:pPr>
        <w:widowControl/>
        <w:ind w:firstLine="709"/>
        <w:jc w:val="both"/>
        <w:rPr>
          <w:rFonts w:ascii="Times New Roman" w:eastAsia="Times New Roman" w:hAnsi="Times New Roman" w:cs="Times New Roman"/>
          <w:color w:val="auto"/>
          <w:sz w:val="26"/>
          <w:szCs w:val="26"/>
          <w:lang w:bidi="ar-SA"/>
        </w:rPr>
      </w:pPr>
      <w:r w:rsidRPr="00AD0DC9">
        <w:rPr>
          <w:rFonts w:ascii="Times New Roman" w:eastAsia="Times New Roman" w:hAnsi="Times New Roman" w:cs="Times New Roman"/>
          <w:color w:val="auto"/>
          <w:sz w:val="26"/>
          <w:szCs w:val="26"/>
          <w:lang w:bidi="ar-SA"/>
        </w:rPr>
        <w:t>В соответствии со статьей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0401C" w:rsidRPr="00AD0DC9" w:rsidP="00F0401C">
      <w:pPr>
        <w:widowControl/>
        <w:ind w:firstLine="709"/>
        <w:jc w:val="both"/>
        <w:rPr>
          <w:rFonts w:ascii="Times New Roman" w:eastAsia="Calibri" w:hAnsi="Times New Roman" w:cs="Times New Roman"/>
          <w:color w:val="auto"/>
          <w:sz w:val="26"/>
          <w:szCs w:val="26"/>
          <w:lang w:eastAsia="en-US" w:bidi="ar-SA"/>
        </w:rPr>
      </w:pPr>
      <w:r w:rsidRPr="00AD0DC9">
        <w:rPr>
          <w:rFonts w:ascii="Times New Roman" w:eastAsia="Calibri" w:hAnsi="Times New Roman" w:cs="Times New Roman"/>
          <w:color w:val="auto"/>
          <w:sz w:val="26"/>
          <w:szCs w:val="26"/>
          <w:lang w:eastAsia="en-US" w:bidi="ar-SA"/>
        </w:rPr>
        <w:t xml:space="preserve">Постановление может быть обжаловано в Гагаринский районный суд города Севастополя в течение </w:t>
      </w:r>
      <w:r w:rsidRPr="00AD0DC9" w:rsidR="0018615A">
        <w:rPr>
          <w:rFonts w:ascii="Times New Roman" w:eastAsia="Calibri" w:hAnsi="Times New Roman" w:cs="Times New Roman"/>
          <w:color w:val="auto"/>
          <w:sz w:val="26"/>
          <w:szCs w:val="26"/>
          <w:lang w:eastAsia="en-US" w:bidi="ar-SA"/>
        </w:rPr>
        <w:t>десяти</w:t>
      </w:r>
      <w:r w:rsidRPr="00AD0DC9">
        <w:rPr>
          <w:rFonts w:ascii="Times New Roman" w:eastAsia="Calibri" w:hAnsi="Times New Roman" w:cs="Times New Roman"/>
          <w:color w:val="auto"/>
          <w:sz w:val="26"/>
          <w:szCs w:val="26"/>
          <w:lang w:eastAsia="en-US" w:bidi="ar-SA"/>
        </w:rPr>
        <w:t xml:space="preserve"> суток со дня вручения или получения копии постановления.</w:t>
      </w:r>
    </w:p>
    <w:p w:rsidR="007820AF" w:rsidRPr="00AD0DC9" w:rsidP="00271112">
      <w:pPr>
        <w:pStyle w:val="22"/>
        <w:shd w:val="clear" w:color="auto" w:fill="auto"/>
        <w:spacing w:before="0" w:line="240" w:lineRule="auto"/>
        <w:ind w:firstLine="709"/>
        <w:rPr>
          <w:sz w:val="26"/>
          <w:szCs w:val="26"/>
        </w:rPr>
      </w:pPr>
    </w:p>
    <w:p w:rsidR="00D35E61" w:rsidP="00D10870">
      <w:pPr>
        <w:pStyle w:val="22"/>
        <w:shd w:val="clear" w:color="auto" w:fill="auto"/>
        <w:spacing w:before="0" w:line="240" w:lineRule="auto"/>
        <w:rPr>
          <w:sz w:val="26"/>
          <w:szCs w:val="26"/>
        </w:rPr>
      </w:pPr>
      <w:r w:rsidRPr="00AD0DC9">
        <w:rPr>
          <w:sz w:val="26"/>
          <w:szCs w:val="26"/>
        </w:rPr>
        <w:t>Мировой судья</w:t>
      </w:r>
      <w:r w:rsidRPr="00AD0DC9">
        <w:rPr>
          <w:sz w:val="26"/>
          <w:szCs w:val="26"/>
        </w:rPr>
        <w:tab/>
      </w:r>
      <w:r w:rsidRPr="00AD0DC9">
        <w:rPr>
          <w:sz w:val="26"/>
          <w:szCs w:val="26"/>
        </w:rPr>
        <w:tab/>
      </w:r>
      <w:r w:rsidRPr="00AD0DC9">
        <w:rPr>
          <w:sz w:val="26"/>
          <w:szCs w:val="26"/>
        </w:rPr>
        <w:tab/>
        <w:t xml:space="preserve">       А.В. Гонтарь</w:t>
      </w:r>
    </w:p>
    <w:p w:rsidR="00AD0DC9" w:rsidP="00D10870">
      <w:pPr>
        <w:pStyle w:val="22"/>
        <w:shd w:val="clear" w:color="auto" w:fill="auto"/>
        <w:spacing w:before="0" w:line="240" w:lineRule="auto"/>
        <w:rPr>
          <w:sz w:val="26"/>
          <w:szCs w:val="26"/>
        </w:rPr>
      </w:pPr>
    </w:p>
    <w:p w:rsidR="00AD0DC9" w:rsidRPr="00AD0DC9" w:rsidP="00D10870">
      <w:pPr>
        <w:pStyle w:val="22"/>
        <w:shd w:val="clear" w:color="auto" w:fill="auto"/>
        <w:spacing w:before="0" w:line="240" w:lineRule="auto"/>
        <w:rPr>
          <w:sz w:val="26"/>
          <w:szCs w:val="26"/>
        </w:rPr>
      </w:pPr>
    </w:p>
    <w:sectPr w:rsidSect="00AD0DC9">
      <w:headerReference w:type="default" r:id="rId4"/>
      <w:pgSz w:w="11900" w:h="16840"/>
      <w:pgMar w:top="1077" w:right="567" w:bottom="1276"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20002287" w:usb1="00000000" w:usb2="00000000"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928301"/>
      <w:docPartObj>
        <w:docPartGallery w:val="Page Numbers (Top of Page)"/>
        <w:docPartUnique/>
      </w:docPartObj>
    </w:sdtPr>
    <w:sdtEndPr>
      <w:rPr>
        <w:rFonts w:ascii="Times New Roman" w:hAnsi="Times New Roman" w:cs="Times New Roman"/>
      </w:rPr>
    </w:sdtEndPr>
    <w:sdtContent>
      <w:p w:rsidR="00026DB5">
        <w:pPr>
          <w:pStyle w:val="Header"/>
          <w:jc w:val="center"/>
        </w:pPr>
      </w:p>
      <w:p w:rsidR="00026DB5" w:rsidRPr="00026DB5" w:rsidP="00026DB5">
        <w:pPr>
          <w:pStyle w:val="Header"/>
          <w:jc w:val="center"/>
          <w:rPr>
            <w:rFonts w:ascii="Times New Roman" w:hAnsi="Times New Roman" w:cs="Times New Roman"/>
          </w:rPr>
        </w:pPr>
        <w:r w:rsidRPr="00026DB5">
          <w:rPr>
            <w:rFonts w:ascii="Times New Roman" w:hAnsi="Times New Roman" w:cs="Times New Roman"/>
          </w:rPr>
          <w:fldChar w:fldCharType="begin"/>
        </w:r>
        <w:r w:rsidRPr="00026DB5">
          <w:rPr>
            <w:rFonts w:ascii="Times New Roman" w:hAnsi="Times New Roman" w:cs="Times New Roman"/>
          </w:rPr>
          <w:instrText>PAGE   \* MERGEFORMAT</w:instrText>
        </w:r>
        <w:r w:rsidRPr="00026DB5">
          <w:rPr>
            <w:rFonts w:ascii="Times New Roman" w:hAnsi="Times New Roman" w:cs="Times New Roman"/>
          </w:rPr>
          <w:fldChar w:fldCharType="separate"/>
        </w:r>
        <w:r w:rsidR="00AD0DC9">
          <w:rPr>
            <w:rFonts w:ascii="Times New Roman" w:hAnsi="Times New Roman" w:cs="Times New Roman"/>
            <w:noProof/>
          </w:rPr>
          <w:t>5</w:t>
        </w:r>
        <w:r w:rsidRPr="00026DB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527060"/>
    <w:multiLevelType w:val="multilevel"/>
    <w:tmpl w:val="9F761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AF"/>
    <w:rsid w:val="000202C4"/>
    <w:rsid w:val="00026DB5"/>
    <w:rsid w:val="0005276B"/>
    <w:rsid w:val="000D5B9A"/>
    <w:rsid w:val="000F6749"/>
    <w:rsid w:val="00124B6A"/>
    <w:rsid w:val="00125813"/>
    <w:rsid w:val="0016147E"/>
    <w:rsid w:val="001778E7"/>
    <w:rsid w:val="0018615A"/>
    <w:rsid w:val="00271112"/>
    <w:rsid w:val="00293C89"/>
    <w:rsid w:val="002A71DE"/>
    <w:rsid w:val="002D6FA3"/>
    <w:rsid w:val="00366EC9"/>
    <w:rsid w:val="00374175"/>
    <w:rsid w:val="003945F5"/>
    <w:rsid w:val="00396178"/>
    <w:rsid w:val="003A6D51"/>
    <w:rsid w:val="003B6C83"/>
    <w:rsid w:val="003C1576"/>
    <w:rsid w:val="003E75C9"/>
    <w:rsid w:val="003F60E7"/>
    <w:rsid w:val="00430A47"/>
    <w:rsid w:val="004A6A78"/>
    <w:rsid w:val="004E0C82"/>
    <w:rsid w:val="00511551"/>
    <w:rsid w:val="0056099A"/>
    <w:rsid w:val="005F1C4E"/>
    <w:rsid w:val="00674802"/>
    <w:rsid w:val="006D366C"/>
    <w:rsid w:val="006F4548"/>
    <w:rsid w:val="00706098"/>
    <w:rsid w:val="007444ED"/>
    <w:rsid w:val="00764EAF"/>
    <w:rsid w:val="007820AF"/>
    <w:rsid w:val="007A68B5"/>
    <w:rsid w:val="007C28D8"/>
    <w:rsid w:val="007C3231"/>
    <w:rsid w:val="007D6162"/>
    <w:rsid w:val="008010AE"/>
    <w:rsid w:val="00816DBF"/>
    <w:rsid w:val="00840C47"/>
    <w:rsid w:val="00880785"/>
    <w:rsid w:val="008C53EF"/>
    <w:rsid w:val="008D4434"/>
    <w:rsid w:val="008D6C2A"/>
    <w:rsid w:val="00975657"/>
    <w:rsid w:val="0099456F"/>
    <w:rsid w:val="009A3ED5"/>
    <w:rsid w:val="009E1EFB"/>
    <w:rsid w:val="009E4690"/>
    <w:rsid w:val="00A43127"/>
    <w:rsid w:val="00AD0DC9"/>
    <w:rsid w:val="00B05D34"/>
    <w:rsid w:val="00B20BF0"/>
    <w:rsid w:val="00B24012"/>
    <w:rsid w:val="00B2508C"/>
    <w:rsid w:val="00B31C93"/>
    <w:rsid w:val="00BB76E0"/>
    <w:rsid w:val="00BE3C31"/>
    <w:rsid w:val="00D10870"/>
    <w:rsid w:val="00D21861"/>
    <w:rsid w:val="00D35E61"/>
    <w:rsid w:val="00D43CAC"/>
    <w:rsid w:val="00D95137"/>
    <w:rsid w:val="00E35352"/>
    <w:rsid w:val="00EA79EB"/>
    <w:rsid w:val="00EC7653"/>
    <w:rsid w:val="00ED0A1E"/>
    <w:rsid w:val="00F0401C"/>
    <w:rsid w:val="00F254A9"/>
    <w:rsid w:val="00F65F61"/>
    <w:rsid w:val="00FE0D68"/>
    <w:rsid w:val="00FE5502"/>
    <w:rsid w:val="00FE5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C6A3B1F-4776-44B6-9CFA-B5D61FF0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4"/>
      <w:szCs w:val="24"/>
      <w:u w:val="none"/>
      <w:lang w:val="ru-RU" w:eastAsia="ru-RU" w:bidi="ru-RU"/>
    </w:rPr>
  </w:style>
  <w:style w:type="character" w:customStyle="1" w:styleId="a">
    <w:name w:val="Колонтитул_"/>
    <w:basedOn w:val="DefaultParagraphFont"/>
    <w:link w:val="0"/>
    <w:rPr>
      <w:rFonts w:ascii="Times New Roman" w:eastAsia="Times New Roman" w:hAnsi="Times New Roman" w:cs="Times New Roman"/>
      <w:b/>
      <w:bCs/>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DefaultParagraphFont"/>
    <w:link w:val="22"/>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Exact">
    <w:name w:val="Заголовок №1 Exact"/>
    <w:basedOn w:val="DefaultParagraphFont"/>
    <w:rPr>
      <w:rFonts w:ascii="Times New Roman" w:eastAsia="Times New Roman" w:hAnsi="Times New Roman" w:cs="Times New Roman"/>
      <w:b/>
      <w:bCs/>
      <w:i w:val="0"/>
      <w:iCs w:val="0"/>
      <w:smallCaps w:val="0"/>
      <w:strike w:val="0"/>
      <w:u w:val="none"/>
    </w:rPr>
  </w:style>
  <w:style w:type="character" w:customStyle="1" w:styleId="12Exact">
    <w:name w:val="Заголовок №1 (2) Exact"/>
    <w:basedOn w:val="DefaultParagraphFont"/>
    <w:link w:val="12"/>
    <w:rPr>
      <w:rFonts w:ascii="Times New Roman" w:eastAsia="Times New Roman" w:hAnsi="Times New Roman" w:cs="Times New Roman"/>
      <w:b/>
      <w:bCs/>
      <w:i w:val="0"/>
      <w:iCs w:val="0"/>
      <w:smallCaps w:val="0"/>
      <w:strike w:val="0"/>
      <w:sz w:val="22"/>
      <w:szCs w:val="22"/>
      <w:u w:val="none"/>
    </w:rPr>
  </w:style>
  <w:style w:type="paragraph" w:customStyle="1" w:styleId="30">
    <w:name w:val="Основной текст (3)"/>
    <w:basedOn w:val="Normal"/>
    <w:link w:val="3"/>
    <w:pPr>
      <w:shd w:val="clear" w:color="auto" w:fill="FFFFFF"/>
      <w:spacing w:after="300" w:line="0" w:lineRule="atLeast"/>
      <w:jc w:val="center"/>
    </w:pPr>
    <w:rPr>
      <w:rFonts w:ascii="Times New Roman" w:eastAsia="Times New Roman" w:hAnsi="Times New Roman" w:cs="Times New Roman"/>
      <w:b/>
      <w:bCs/>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b/>
      <w:bCs/>
      <w:sz w:val="22"/>
      <w:szCs w:val="22"/>
    </w:rPr>
  </w:style>
  <w:style w:type="paragraph" w:customStyle="1" w:styleId="22">
    <w:name w:val="Основной текст (2)"/>
    <w:basedOn w:val="Normal"/>
    <w:link w:val="2"/>
    <w:pPr>
      <w:shd w:val="clear" w:color="auto" w:fill="FFFFFF"/>
      <w:spacing w:before="300" w:line="274" w:lineRule="exact"/>
      <w:jc w:val="both"/>
    </w:pPr>
    <w:rPr>
      <w:rFonts w:ascii="Times New Roman" w:eastAsia="Times New Roman" w:hAnsi="Times New Roman" w:cs="Times New Roman"/>
    </w:rPr>
  </w:style>
  <w:style w:type="paragraph" w:customStyle="1" w:styleId="10">
    <w:name w:val="Заголовок №1"/>
    <w:basedOn w:val="Normal"/>
    <w:link w:val="1"/>
    <w:pPr>
      <w:shd w:val="clear" w:color="auto" w:fill="FFFFFF"/>
      <w:spacing w:before="240" w:after="300" w:line="0" w:lineRule="atLeast"/>
      <w:outlineLvl w:val="0"/>
    </w:pPr>
    <w:rPr>
      <w:rFonts w:ascii="Times New Roman" w:eastAsia="Times New Roman" w:hAnsi="Times New Roman" w:cs="Times New Roman"/>
      <w:b/>
      <w:bCs/>
    </w:rPr>
  </w:style>
  <w:style w:type="paragraph" w:customStyle="1" w:styleId="12">
    <w:name w:val="Заголовок №1 (2)"/>
    <w:basedOn w:val="Normal"/>
    <w:link w:val="12Exact"/>
    <w:pPr>
      <w:shd w:val="clear" w:color="auto" w:fill="FFFFFF"/>
      <w:spacing w:line="0" w:lineRule="atLeast"/>
      <w:outlineLvl w:val="0"/>
    </w:pPr>
    <w:rPr>
      <w:rFonts w:ascii="Times New Roman" w:eastAsia="Times New Roman" w:hAnsi="Times New Roman" w:cs="Times New Roman"/>
      <w:b/>
      <w:bCs/>
      <w:sz w:val="22"/>
      <w:szCs w:val="22"/>
    </w:rPr>
  </w:style>
  <w:style w:type="paragraph" w:styleId="Header">
    <w:name w:val="header"/>
    <w:basedOn w:val="Normal"/>
    <w:link w:val="a1"/>
    <w:uiPriority w:val="99"/>
    <w:unhideWhenUsed/>
    <w:rsid w:val="00D35E61"/>
    <w:pPr>
      <w:tabs>
        <w:tab w:val="center" w:pos="4677"/>
        <w:tab w:val="right" w:pos="9355"/>
      </w:tabs>
    </w:pPr>
  </w:style>
  <w:style w:type="character" w:customStyle="1" w:styleId="a1">
    <w:name w:val="Верхний колонтитул Знак"/>
    <w:basedOn w:val="DefaultParagraphFont"/>
    <w:link w:val="Header"/>
    <w:uiPriority w:val="99"/>
    <w:rsid w:val="00D35E61"/>
    <w:rPr>
      <w:color w:val="000000"/>
    </w:rPr>
  </w:style>
  <w:style w:type="paragraph" w:styleId="Footer">
    <w:name w:val="footer"/>
    <w:basedOn w:val="Normal"/>
    <w:link w:val="a2"/>
    <w:uiPriority w:val="99"/>
    <w:unhideWhenUsed/>
    <w:rsid w:val="00D35E61"/>
    <w:pPr>
      <w:tabs>
        <w:tab w:val="center" w:pos="4677"/>
        <w:tab w:val="right" w:pos="9355"/>
      </w:tabs>
    </w:pPr>
  </w:style>
  <w:style w:type="character" w:customStyle="1" w:styleId="a2">
    <w:name w:val="Нижний колонтитул Знак"/>
    <w:basedOn w:val="DefaultParagraphFont"/>
    <w:link w:val="Footer"/>
    <w:uiPriority w:val="99"/>
    <w:rsid w:val="00D35E61"/>
    <w:rPr>
      <w:color w:val="000000"/>
    </w:rPr>
  </w:style>
  <w:style w:type="paragraph" w:styleId="BalloonText">
    <w:name w:val="Balloon Text"/>
    <w:basedOn w:val="Normal"/>
    <w:link w:val="a3"/>
    <w:uiPriority w:val="99"/>
    <w:semiHidden/>
    <w:unhideWhenUsed/>
    <w:rsid w:val="00D1087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D1087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