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491F51">
      <w:r>
        <w:t>Дело № 5-34/5/2017</w:t>
      </w:r>
    </w:p>
    <w:p w:rsidR="00E74802" w:rsidRDefault="00E74802"/>
    <w:p w:rsidR="00A77B3E" w:rsidRDefault="00491F51">
      <w:r>
        <w:t>ПОСТАНОВЛЕНИЕ</w:t>
      </w:r>
    </w:p>
    <w:p w:rsidR="00A77B3E" w:rsidRDefault="00E74802"/>
    <w:p w:rsidR="00A77B3E" w:rsidRDefault="00491F51">
      <w:r>
        <w:t>1 марта 2017 года</w:t>
      </w:r>
      <w:r>
        <w:tab/>
        <w:t>г. Севастополь</w:t>
      </w:r>
    </w:p>
    <w:p w:rsidR="00A77B3E" w:rsidRDefault="00E74802"/>
    <w:p w:rsidR="00A77B3E" w:rsidRDefault="00491F51">
      <w:r>
        <w:t>Мировой судья судебного участка № 5 Гагаринского судебного района города Севастополя Гонтарь А.В. (299014, г. Севастополь, ул. Правды, д.10),</w:t>
      </w:r>
    </w:p>
    <w:p w:rsidR="00A77B3E" w:rsidRDefault="00491F51">
      <w:r>
        <w:t xml:space="preserve">рассмотрев дело об административном правонарушении, предусмотренном частью 4.1 статьи 12.5 Кодекса Российской Федерации об административных </w:t>
      </w:r>
      <w:proofErr w:type="gramStart"/>
      <w:r>
        <w:t xml:space="preserve">правонарушениях,   </w:t>
      </w:r>
      <w:proofErr w:type="gramEnd"/>
      <w:r>
        <w:t xml:space="preserve">                      в отношении </w:t>
      </w:r>
      <w:proofErr w:type="spellStart"/>
      <w:r>
        <w:t>Пидпурного</w:t>
      </w:r>
      <w:proofErr w:type="spellEnd"/>
      <w:r>
        <w:t xml:space="preserve"> О.Я., паспортные данные, проживающего по адресу:                        адрес, официально не трудоустроенного, ранее к административной ответственности не привлекался,</w:t>
      </w:r>
    </w:p>
    <w:p w:rsidR="00A77B3E" w:rsidRDefault="00E74802"/>
    <w:p w:rsidR="00A77B3E" w:rsidRDefault="00491F51">
      <w:r>
        <w:t>установил:</w:t>
      </w:r>
    </w:p>
    <w:p w:rsidR="00A77B3E" w:rsidRDefault="00E74802"/>
    <w:p w:rsidR="00A77B3E" w:rsidRDefault="00491F51">
      <w:proofErr w:type="spellStart"/>
      <w:r>
        <w:t>Пидпурный</w:t>
      </w:r>
      <w:proofErr w:type="spellEnd"/>
      <w:r>
        <w:t xml:space="preserve"> О.Я. совершил административное правонарушение, предусмотренное частью 4.1 статьи 12.5 Кодекса Российской Федерации об административных правонарушениях при следующих обстоятельствах.</w:t>
      </w:r>
    </w:p>
    <w:p w:rsidR="00A77B3E" w:rsidRDefault="00491F51">
      <w:r>
        <w:t>В соответствии с частью 1, подпунктом «г» пункта 1 части 16 статьи 9 Федерального закона от 21.04.2011 № 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В целях обеспечения безопасности пассажиров легкового такси и идентификации легковых такси по отношению к иным транспортным средствам легковое такси должно иметь на крыше опознавательный фонарь оранжевого цвета.</w:t>
      </w:r>
    </w:p>
    <w:p w:rsidR="00A77B3E" w:rsidRDefault="00491F51">
      <w:r>
        <w:t xml:space="preserve">Согласно пунктам 1.1, 1.2 ГОСТа 25869-90 отличительный знак таксомоторов предназначен для обеспечения </w:t>
      </w:r>
      <w:proofErr w:type="spellStart"/>
      <w:r>
        <w:t>сигнальности</w:t>
      </w:r>
      <w:proofErr w:type="spellEnd"/>
      <w:r>
        <w:t xml:space="preserve"> и </w:t>
      </w:r>
      <w:proofErr w:type="spellStart"/>
      <w:r>
        <w:t>опознаваемости</w:t>
      </w:r>
      <w:proofErr w:type="spellEnd"/>
      <w:r>
        <w:t xml:space="preserve"> в общем транспортном потоке. Отличительным знаком таксомоторов является символика таксомоторных   перевозок - композиция из черных и белых квадратов, расположенная в шахматном порядке, наносимая на опознавательный фонарь оранжевого цвета, устанавливаемый на крыше автомобиля.</w:t>
      </w:r>
    </w:p>
    <w:p w:rsidR="00A77B3E" w:rsidRDefault="00491F51">
      <w:r>
        <w:t>В соответствии с пунктом 115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 февраля 2009 года № 112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A77B3E" w:rsidRDefault="00491F51">
      <w:r>
        <w:t xml:space="preserve">Согласно подпункту 2.1.1 пункта 2.1 Правил дорожного движения, утвержденных постановлением Правительства Российской Федерации от 23.10.1993 № 1090, водитель механического транспортного средства обязан иметь при себе и по </w:t>
      </w:r>
      <w:r>
        <w:lastRenderedPageBreak/>
        <w:t>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A77B3E" w:rsidRDefault="00491F51">
      <w:r>
        <w:t xml:space="preserve">В силу пункта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23.10.1993 № 1090, запрещается эксплуатация транспортных средств, имеющих на кузове (боковых поверхностях кузова) </w:t>
      </w:r>
      <w:proofErr w:type="spellStart"/>
      <w:r>
        <w:t>цветографическую</w:t>
      </w:r>
      <w:proofErr w:type="spellEnd"/>
      <w:r>
        <w:t xml:space="preserve"> схему легкового такси и (или) на крыше - </w:t>
      </w:r>
    </w:p>
    <w:p w:rsidR="00A77B3E" w:rsidRDefault="00E74802"/>
    <w:p w:rsidR="00A77B3E" w:rsidRDefault="00491F51">
      <w:r>
        <w:t>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RDefault="00491F51">
      <w:r>
        <w:t xml:space="preserve">В нарушение выше указанных правовых норм, </w:t>
      </w:r>
      <w:proofErr w:type="spellStart"/>
      <w:r>
        <w:t>Пидпурный</w:t>
      </w:r>
      <w:proofErr w:type="spellEnd"/>
      <w:r>
        <w:t xml:space="preserve"> О.Я. 12 февраля 2017 г.               в 12 час. 40 мин. на площади Комбата Неустроева в городе Севастополе управлял автомобилем «марка» государственный регистрационный знак номер, с незаконно установленным опознавательным фонарем легкового такси при отсутствии у него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RDefault="00491F51">
      <w:proofErr w:type="spellStart"/>
      <w:r>
        <w:t>Пидпурный</w:t>
      </w:r>
      <w:proofErr w:type="spellEnd"/>
      <w:r>
        <w:t xml:space="preserve"> О.Я. указанные обстоятельства подтвердил, вину признал, в содеянном раскаялся.</w:t>
      </w:r>
    </w:p>
    <w:p w:rsidR="00A77B3E" w:rsidRDefault="00491F51">
      <w:r>
        <w:t xml:space="preserve">Оценивая в совокупности представленные доказательства, мировой судья считает, что вина </w:t>
      </w:r>
      <w:proofErr w:type="spellStart"/>
      <w:r>
        <w:t>Пидпурного</w:t>
      </w:r>
      <w:proofErr w:type="spellEnd"/>
      <w:r>
        <w:t xml:space="preserve"> О.Я. в совершенном правонарушении установлена и подтверждается следующими доказательствами:</w:t>
      </w:r>
    </w:p>
    <w:p w:rsidR="00A77B3E" w:rsidRDefault="00491F51">
      <w:r>
        <w:t xml:space="preserve">- протоколом 92АА № 002831 об административном правонарушении, составленным 12.02.2017 инспектором ДПС ГИБДД УМВД России по г. Севастополю </w:t>
      </w:r>
      <w:proofErr w:type="spellStart"/>
      <w:r>
        <w:t>Вишталенко</w:t>
      </w:r>
      <w:proofErr w:type="spellEnd"/>
      <w:r>
        <w:t xml:space="preserve"> Д.Н., в котором имеются пояснения </w:t>
      </w:r>
      <w:proofErr w:type="spellStart"/>
      <w:r>
        <w:t>Пидпурного</w:t>
      </w:r>
      <w:proofErr w:type="spellEnd"/>
      <w:r>
        <w:t xml:space="preserve"> О.Я. о его согласии с нарушением;</w:t>
      </w:r>
    </w:p>
    <w:p w:rsidR="00A77B3E" w:rsidRDefault="00491F51">
      <w:r>
        <w:t xml:space="preserve">- протоколом 36ВТ011805 изъятия вещей и документов, составленным 12.02.2017 инспектором ДПС ГИБДД УМВД России по г. Севастополю </w:t>
      </w:r>
      <w:proofErr w:type="spellStart"/>
      <w:r>
        <w:t>Вишталенко</w:t>
      </w:r>
      <w:proofErr w:type="spellEnd"/>
      <w:r>
        <w:t xml:space="preserve"> Д.Н. в присутствии двух понятых в связи с изъятием у </w:t>
      </w:r>
      <w:proofErr w:type="spellStart"/>
      <w:r>
        <w:t>Пидпурного</w:t>
      </w:r>
      <w:proofErr w:type="spellEnd"/>
      <w:r>
        <w:t xml:space="preserve"> О.Я. опознавательного фонаря легкового такси;</w:t>
      </w:r>
    </w:p>
    <w:p w:rsidR="00A77B3E" w:rsidRDefault="00491F51">
      <w:r>
        <w:t>- вещественным доказательством - опознавательным фонарем легкового такси, изъятым на основании протокола 36ВТ011805 изъятия вещей и документов;</w:t>
      </w:r>
    </w:p>
    <w:p w:rsidR="00A77B3E" w:rsidRDefault="00491F51">
      <w:r>
        <w:t xml:space="preserve">- рапортом инспектора ДПС ГИБДД УМВД России по г. Севастополю                </w:t>
      </w:r>
      <w:proofErr w:type="spellStart"/>
      <w:r>
        <w:t>Вишталенко</w:t>
      </w:r>
      <w:proofErr w:type="spellEnd"/>
      <w:r>
        <w:t xml:space="preserve"> Д.Н. от 12.02.2017.</w:t>
      </w:r>
    </w:p>
    <w:p w:rsidR="00A77B3E" w:rsidRDefault="00491F51">
      <w:r>
        <w:t xml:space="preserve">Мировой судья квалифицирует действия </w:t>
      </w:r>
      <w:proofErr w:type="spellStart"/>
      <w:r>
        <w:t>Пидпурного</w:t>
      </w:r>
      <w:proofErr w:type="spellEnd"/>
      <w:r>
        <w:t xml:space="preserve"> О.Я. по части 4.1 статьи 12.5 Кодекса Российской Федерации об административных правонарушениях, а именно: управление транспортным средством, на котором незаконно установлен опознавательный фонарь легкового такси.</w:t>
      </w:r>
    </w:p>
    <w:p w:rsidR="00A77B3E" w:rsidRDefault="00491F51">
      <w:r>
        <w:t>В качестве обстоятельств, смягчающих административную ответственность, мировой судья принимает совершение административного правонарушения впервые, признание вины, раскаяние в содеянном.</w:t>
      </w:r>
    </w:p>
    <w:p w:rsidR="00A77B3E" w:rsidRDefault="00491F51">
      <w:r>
        <w:t>Обстоятельств, отягчающих административную ответственность, не установлено.</w:t>
      </w:r>
    </w:p>
    <w:p w:rsidR="00A77B3E" w:rsidRDefault="00491F51">
      <w:r>
        <w:t xml:space="preserve">Учитывая характер административного правонарушения, обстоятельства его совершения, личность и имущественное положение виновного, который ранее к </w:t>
      </w:r>
      <w:r>
        <w:lastRenderedPageBreak/>
        <w:t xml:space="preserve">административной ответственности не привлекался, официально не трудоустроен, наличие обстоятельств, смягчающих административную ответственность, мировой судья пришел к выводу о назначении </w:t>
      </w:r>
      <w:proofErr w:type="spellStart"/>
      <w:r>
        <w:t>Пидпурному</w:t>
      </w:r>
      <w:proofErr w:type="spellEnd"/>
      <w:r>
        <w:t xml:space="preserve"> О.Я., в целях предупреждения совершения им новых правонарушений, административного наказания в виде административного штрафа в размере пяти тысяч рублей с конфискацией предмета административного правонарушения.</w:t>
      </w:r>
    </w:p>
    <w:p w:rsidR="00A77B3E" w:rsidRDefault="00491F51">
      <w:r>
        <w:t>На основании изложенного, руководствуясь статьями 2.1, 3.1, 4.1, 26.1, 26.2, 26.11, 29.9 - 29.11 Кодекса Российской Федерации об административных правонарушениях, мировой судья</w:t>
      </w:r>
    </w:p>
    <w:p w:rsidR="00A77B3E" w:rsidRDefault="00491F51">
      <w:r>
        <w:t>постановил:</w:t>
      </w:r>
    </w:p>
    <w:p w:rsidR="00A77B3E" w:rsidRDefault="00E74802"/>
    <w:p w:rsidR="00A77B3E" w:rsidRDefault="00491F51">
      <w:proofErr w:type="spellStart"/>
      <w:r>
        <w:t>Пидпурного</w:t>
      </w:r>
      <w:proofErr w:type="spellEnd"/>
      <w:r>
        <w:t xml:space="preserve"> О.Я. признать виновным в совершении административного правонарушения, предусмотренного частью 4.1 статьи 12.5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 00 копеек с конфискацией опознавательного фонаря легкового такси, изъятого на основании               протокола изъятия вещей и документов 36ВТ011805 от 12.02.2017.</w:t>
      </w:r>
    </w:p>
    <w:p w:rsidR="00A77B3E" w:rsidRDefault="00E74802"/>
    <w:p w:rsidR="00A77B3E" w:rsidRDefault="00491F51">
      <w:r>
        <w:t>Административный штраф необходимо уплатить по следующим реквизитам:</w:t>
      </w:r>
    </w:p>
    <w:p w:rsidR="00A77B3E" w:rsidRDefault="00491F51">
      <w:r>
        <w:t xml:space="preserve">«УФК по г. Севастополю (УМВД России по г. Севастополю), ИНН </w:t>
      </w:r>
      <w:proofErr w:type="gramStart"/>
      <w:r>
        <w:t xml:space="preserve">7706808307,   </w:t>
      </w:r>
      <w:proofErr w:type="gramEnd"/>
      <w:r>
        <w:t xml:space="preserve">               КПП 920401001, БИК 046711001, ОКТМО 67000000, банк получателя: отделение Севастополь, г. Севастополь, р/с 40101810167110000001, КБК 18811630020016000140,                УИН 18810492172000001560».</w:t>
      </w:r>
    </w:p>
    <w:p w:rsidR="00A77B3E" w:rsidRDefault="00491F51">
      <w:r>
        <w:t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10).</w:t>
      </w:r>
    </w:p>
    <w:p w:rsidR="00A77B3E" w:rsidRDefault="00491F51">
      <w:r>
        <w:t xml:space="preserve">Разъяснить </w:t>
      </w:r>
      <w:proofErr w:type="spellStart"/>
      <w:r>
        <w:t>Пидпурному</w:t>
      </w:r>
      <w:proofErr w:type="spellEnd"/>
      <w:r>
        <w:t xml:space="preserve"> О.Я., что:</w:t>
      </w:r>
    </w:p>
    <w:p w:rsidR="00A77B3E" w:rsidRDefault="00491F51">
      <w:r>
        <w:t>-  в соответствии с частью 1 статьи 32.2 Кодекса Российской Федерации об административных правонарушениях административный штраф должен быть уплачен не позднее</w:t>
      </w:r>
      <w:r>
        <w:tab/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proofErr w:type="gramStart"/>
      <w:r>
        <w:t>или  срока</w:t>
      </w:r>
      <w:proofErr w:type="gramEnd"/>
      <w:r>
        <w:t xml:space="preserve"> рассрочки, предусмотренных статьей 31.5 настоящего Кодекса.</w:t>
      </w:r>
    </w:p>
    <w:p w:rsidR="00A77B3E" w:rsidRDefault="00491F51">
      <w:r>
        <w:t>- в соответствии с частью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частью 4.1 статьи 12.5 настоящего Кодекса, не позднее двадцати дней со дня вынесения постановления о наложении административного штрафа,   он может быть уплачен в размере половины суммы наложенного административного  штрафа, что в данном случае составляет 2 500 (две тысячи пятьсот) рублей 00 копеек.</w:t>
      </w:r>
    </w:p>
    <w:p w:rsidR="00A77B3E" w:rsidRDefault="00491F51">
      <w:r>
        <w:t xml:space="preserve">Постановление может быть обжаловано в Гагаринский районный суд города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5 Гагаринского судебного района города Севастополя в течение 10 суток со дня вручения или получения копии постановления.</w:t>
      </w:r>
    </w:p>
    <w:p w:rsidR="00A77B3E" w:rsidRDefault="00E74802"/>
    <w:p w:rsidR="00A77B3E" w:rsidRDefault="00491F51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А.В. Гонтарь</w:t>
      </w:r>
    </w:p>
    <w:p w:rsidR="00E74802" w:rsidRDefault="00E74802">
      <w:bookmarkStart w:id="0" w:name="_GoBack"/>
      <w:bookmarkEnd w:id="0"/>
    </w:p>
    <w:sectPr w:rsidR="00E748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51"/>
    <w:rsid w:val="00491F51"/>
    <w:rsid w:val="00E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2B26"/>
  <w15:docId w15:val="{C2E752FA-98C3-4F60-A546-989237AF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748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74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4</cp:revision>
  <cp:lastPrinted>2017-04-28T13:25:00Z</cp:lastPrinted>
  <dcterms:created xsi:type="dcterms:W3CDTF">2017-04-28T13:24:00Z</dcterms:created>
  <dcterms:modified xsi:type="dcterms:W3CDTF">2017-04-28T13:25:00Z</dcterms:modified>
</cp:coreProperties>
</file>