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922" w:rsidRPr="00941922" w:rsidP="009419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1922">
        <w:rPr>
          <w:rFonts w:ascii="Times New Roman" w:eastAsia="Times New Roman" w:hAnsi="Times New Roman" w:cs="Times New Roman"/>
          <w:sz w:val="24"/>
          <w:szCs w:val="24"/>
        </w:rPr>
        <w:t>УИД № 92</w:t>
      </w:r>
      <w:r w:rsidRPr="00941922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941922">
        <w:rPr>
          <w:rFonts w:ascii="Times New Roman" w:eastAsia="Times New Roman" w:hAnsi="Times New Roman" w:cs="Times New Roman"/>
          <w:sz w:val="24"/>
          <w:szCs w:val="24"/>
        </w:rPr>
        <w:t>0003-01-202</w:t>
      </w:r>
      <w:r w:rsidR="00C2406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41922">
        <w:rPr>
          <w:rFonts w:ascii="Times New Roman" w:eastAsia="Times New Roman" w:hAnsi="Times New Roman" w:cs="Times New Roman"/>
          <w:sz w:val="24"/>
          <w:szCs w:val="24"/>
        </w:rPr>
        <w:t>-00</w:t>
      </w:r>
      <w:r w:rsidR="0041785A">
        <w:rPr>
          <w:rFonts w:ascii="Times New Roman" w:eastAsia="Times New Roman" w:hAnsi="Times New Roman" w:cs="Times New Roman"/>
          <w:sz w:val="24"/>
          <w:szCs w:val="24"/>
        </w:rPr>
        <w:t>2756</w:t>
      </w:r>
      <w:r w:rsidRPr="00941922">
        <w:rPr>
          <w:rFonts w:ascii="Times New Roman" w:eastAsia="Times New Roman" w:hAnsi="Times New Roman" w:cs="Times New Roman"/>
          <w:sz w:val="24"/>
          <w:szCs w:val="24"/>
        </w:rPr>
        <w:t>-</w:t>
      </w:r>
      <w:r w:rsidR="0041785A">
        <w:rPr>
          <w:rFonts w:ascii="Times New Roman" w:eastAsia="Times New Roman" w:hAnsi="Times New Roman" w:cs="Times New Roman"/>
          <w:sz w:val="24"/>
          <w:szCs w:val="24"/>
        </w:rPr>
        <w:t>50</w:t>
      </w:r>
    </w:p>
    <w:p w:rsidR="00941922" w:rsidRPr="00941922" w:rsidP="009419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FB650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1785A">
        <w:rPr>
          <w:rFonts w:ascii="Times New Roman" w:eastAsia="Times New Roman" w:hAnsi="Times New Roman" w:cs="Times New Roman"/>
          <w:sz w:val="24"/>
          <w:szCs w:val="24"/>
          <w:lang w:eastAsia="ru-RU"/>
        </w:rPr>
        <w:t>740</w:t>
      </w:r>
      <w:r w:rsidRPr="00941922">
        <w:rPr>
          <w:rFonts w:ascii="Times New Roman" w:eastAsia="Times New Roman" w:hAnsi="Times New Roman" w:cs="Times New Roman"/>
          <w:sz w:val="24"/>
          <w:szCs w:val="24"/>
          <w:lang w:eastAsia="ru-RU"/>
        </w:rPr>
        <w:t>/3/202</w:t>
      </w:r>
      <w:r w:rsidR="00C240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41922" w:rsidP="00941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1922" w:rsidRPr="00941922" w:rsidP="00941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941922" w:rsidRPr="00941922" w:rsidP="00941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941922" w:rsidRPr="00941922" w:rsidP="00941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922" w:rsidRPr="00941922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6E1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941922" w:rsidR="00D04A4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04A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41922" w:rsidR="00D0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мировой судья судебного участка № </w:t>
      </w:r>
      <w:r w:rsidR="00D04A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1922" w:rsidR="00D0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Балаклавского судебного района города Севастополя Грицай А.А., рассмотрев в помещении судебного участка № </w:t>
      </w:r>
      <w:r w:rsidR="00D04A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1922" w:rsidR="00D0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Балаклавского судебного района города Севастополя</w:t>
      </w:r>
      <w:r w:rsidR="00D0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(2990</w:t>
      </w:r>
      <w:r w:rsidR="00F521D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D0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город Севастополь, </w:t>
      </w:r>
      <w:r w:rsidR="00F5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Балаклава, </w:t>
      </w:r>
      <w:r w:rsidR="00D0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r w:rsidR="00F521D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Благодатная, 2-А</w:t>
      </w:r>
      <w:r w:rsidR="00D04A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41922" w:rsidR="00D04A4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материалы дела об административном правонарушении, поступившие из ОМВД России по Балаклавскому району города Севастополя, о привлечении:</w:t>
      </w:r>
    </w:p>
    <w:p w:rsidR="00941922" w:rsidRPr="00941922" w:rsidP="00941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85A" w:rsidRPr="00941922" w:rsidP="0041785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Бекирова </w:t>
      </w:r>
      <w:r w:rsidR="00F64DB5">
        <w:rPr>
          <w:rFonts w:ascii="Times New Roman" w:hAnsi="Times New Roman" w:cs="Times New Roman"/>
          <w:b/>
          <w:sz w:val="27"/>
          <w:szCs w:val="27"/>
        </w:rPr>
        <w:t>(имя, отчество)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4D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1785A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922" w:rsidRPr="00941922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 за совершение правонарушения, предусмотренного частью 1 статьи 14.1 Кодекса Российской Федерации об административных правона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рушениях,</w:t>
      </w:r>
    </w:p>
    <w:p w:rsidR="00941922" w:rsidRPr="00941922" w:rsidP="00941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922" w:rsidRPr="00941922" w:rsidP="00941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941922" w:rsidRPr="00941922" w:rsidP="00941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922" w:rsidRPr="00DF0F7E" w:rsidP="00941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Бекиров </w:t>
      </w:r>
      <w:r w:rsidR="00F64DB5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DF0F7E" w:rsidR="00D0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85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54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="00FB6504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 w:rsidR="00C24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1785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5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41785A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F5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Pr="00DF0F7E" w:rsidR="00D0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</w:t>
      </w:r>
      <w:r w:rsidR="00FB6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</w:t>
      </w:r>
      <w:r w:rsidRPr="00DF0F7E" w:rsidR="00D0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Севастополе </w:t>
      </w:r>
      <w:r w:rsidR="0079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недель </w:t>
      </w:r>
      <w:r w:rsidR="006E1E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указанной даты</w:t>
      </w:r>
      <w:r w:rsidR="0060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F7E" w:rsidR="00D0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 реализацию </w:t>
      </w:r>
      <w:r w:rsidR="0041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тандырной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самсы</w:t>
      </w:r>
      <w:r w:rsidRPr="00DF0F7E" w:rsidR="00DF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F0F7E" w:rsidR="00D0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осуществлял предпринимательскую деятельность без государственной регистрации в качестве индивидуального предпринимателя </w:t>
      </w:r>
      <w:r w:rsidRPr="00DF0F7E" w:rsidR="00D04A45">
        <w:rPr>
          <w:rFonts w:ascii="Times New Roman" w:hAnsi="Times New Roman" w:cs="Times New Roman"/>
          <w:sz w:val="28"/>
          <w:szCs w:val="28"/>
        </w:rPr>
        <w:t>и без государственной регистрации в качестве юридического лица</w:t>
      </w:r>
      <w:r w:rsidRPr="00DF0F7E" w:rsidR="00D0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1922" w:rsidRPr="00DF0F7E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F7E" w:rsidRPr="00DF0F7E" w:rsidP="00DF0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F7E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29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Бекиров </w:t>
      </w:r>
      <w:r w:rsidR="00F64DB5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="000837A9">
        <w:rPr>
          <w:rFonts w:ascii="Times New Roman" w:hAnsi="Times New Roman" w:cs="Times New Roman"/>
          <w:sz w:val="28"/>
          <w:szCs w:val="28"/>
        </w:rPr>
        <w:t xml:space="preserve"> </w:t>
      </w:r>
      <w:r w:rsidRPr="00DF0F7E">
        <w:rPr>
          <w:rFonts w:ascii="Times New Roman" w:hAnsi="Times New Roman" w:cs="Times New Roman"/>
          <w:sz w:val="28"/>
          <w:szCs w:val="28"/>
        </w:rPr>
        <w:t xml:space="preserve">не явился, </w:t>
      </w:r>
      <w:r w:rsidRPr="00DF0F7E">
        <w:rPr>
          <w:rFonts w:ascii="Times New Roman" w:eastAsia="Times New Roman" w:hAnsi="Times New Roman" w:cs="Times New Roman"/>
          <w:sz w:val="28"/>
          <w:szCs w:val="28"/>
        </w:rPr>
        <w:t>о месте и времени</w:t>
      </w:r>
      <w:r w:rsidRPr="00DF0F7E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дела извещен надлежаще, заблаговременно, в установленном законом порядке, ходатайств об отложении рассмотрения дела лично не заявил, от его имени каких-либо ходатайств в адрес судебного участка не поступало.</w:t>
      </w:r>
    </w:p>
    <w:p w:rsidR="00DF0F7E" w:rsidRPr="00DF0F7E" w:rsidP="00DF0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F7E" w:rsidRPr="00DF0F7E" w:rsidP="00DF0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F7E">
        <w:rPr>
          <w:rFonts w:ascii="Times New Roman" w:hAnsi="Times New Roman" w:cs="Times New Roman"/>
          <w:sz w:val="28"/>
          <w:szCs w:val="28"/>
        </w:rPr>
        <w:t xml:space="preserve">В соответствии со статьей 25.1 </w:t>
      </w:r>
      <w:r w:rsidRPr="00DF0F7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F0F7E">
        <w:rPr>
          <w:rFonts w:ascii="Times New Roman" w:eastAsia="Times New Roman" w:hAnsi="Times New Roman" w:cs="Times New Roman"/>
          <w:sz w:val="28"/>
          <w:szCs w:val="28"/>
        </w:rPr>
        <w:t>АП РФ,</w:t>
      </w:r>
      <w:r w:rsidRPr="00DF0F7E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отсутствие лица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</w:t>
      </w:r>
      <w:r w:rsidRPr="00DF0F7E">
        <w:rPr>
          <w:rFonts w:ascii="Times New Roman" w:hAnsi="Times New Roman" w:cs="Times New Roman"/>
          <w:sz w:val="28"/>
          <w:szCs w:val="28"/>
        </w:rPr>
        <w:t>ла либо если такое ходатайство было оставлено без удовлетворения.</w:t>
      </w:r>
    </w:p>
    <w:p w:rsidR="00DF0F7E" w:rsidRPr="00DF0F7E" w:rsidP="00DF0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F7E" w:rsidRPr="00DF0F7E" w:rsidP="00DF0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F7E">
        <w:rPr>
          <w:rFonts w:ascii="Times New Roman" w:eastAsia="Times New Roman" w:hAnsi="Times New Roman" w:cs="Times New Roman"/>
          <w:sz w:val="28"/>
          <w:szCs w:val="28"/>
        </w:rPr>
        <w:t>По смыслу статьи 25.1 КоАП РФ, лицо само определяет объем своих прав и реализует их по своему усмотрению.</w:t>
      </w:r>
      <w:r w:rsidRPr="00DF0F7E">
        <w:rPr>
          <w:rFonts w:ascii="Times New Roman" w:hAnsi="Times New Roman" w:cs="Times New Roman"/>
          <w:sz w:val="28"/>
          <w:szCs w:val="28"/>
        </w:rPr>
        <w:t xml:space="preserve"> Распоряжение своими правами является одним из основополагающих принципов судопроизв</w:t>
      </w:r>
      <w:r w:rsidRPr="00DF0F7E">
        <w:rPr>
          <w:rFonts w:ascii="Times New Roman" w:hAnsi="Times New Roman" w:cs="Times New Roman"/>
          <w:sz w:val="28"/>
          <w:szCs w:val="28"/>
        </w:rPr>
        <w:t xml:space="preserve">одства. Поэтому неявка лица, извещенного в установленном порядке о времени и месте рассмотрения дела, является его волеизъявлением, свидетельствующим об </w:t>
      </w:r>
      <w:r w:rsidRPr="00DF0F7E">
        <w:rPr>
          <w:rFonts w:ascii="Times New Roman" w:hAnsi="Times New Roman" w:cs="Times New Roman"/>
          <w:sz w:val="28"/>
          <w:szCs w:val="28"/>
        </w:rPr>
        <w:t>отказе от реализации своего права на непосредственное участие в судебном разбирательстве.</w:t>
      </w:r>
    </w:p>
    <w:p w:rsidR="00DF0F7E" w:rsidRPr="00DF0F7E" w:rsidP="00DF0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0F7E" w:rsidRPr="00DF0F7E" w:rsidP="00DF0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F7E">
        <w:rPr>
          <w:rFonts w:ascii="Times New Roman" w:hAnsi="Times New Roman" w:cs="Times New Roman"/>
          <w:sz w:val="28"/>
          <w:szCs w:val="28"/>
        </w:rPr>
        <w:t>Согласно Пос</w:t>
      </w:r>
      <w:r w:rsidRPr="00DF0F7E">
        <w:rPr>
          <w:rFonts w:ascii="Times New Roman" w:hAnsi="Times New Roman" w:cs="Times New Roman"/>
          <w:sz w:val="28"/>
          <w:szCs w:val="28"/>
        </w:rPr>
        <w:t xml:space="preserve">тановлению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</w:t>
      </w:r>
      <w:r w:rsidRPr="00DF0F7E"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 w:rsidRPr="00DF0F7E">
        <w:rPr>
          <w:rStyle w:val="snippetequal"/>
          <w:rFonts w:ascii="Times New Roman" w:hAnsi="Times New Roman" w:cs="Times New Roman"/>
          <w:sz w:val="28"/>
          <w:szCs w:val="28"/>
        </w:rPr>
        <w:t xml:space="preserve">сроков </w:t>
      </w:r>
      <w:r w:rsidRPr="00DF0F7E">
        <w:rPr>
          <w:rFonts w:ascii="Times New Roman" w:hAnsi="Times New Roman" w:cs="Times New Roman"/>
          <w:sz w:val="28"/>
          <w:szCs w:val="28"/>
        </w:rPr>
        <w:t>рассмо</w:t>
      </w:r>
      <w:r w:rsidRPr="00DF0F7E">
        <w:rPr>
          <w:rFonts w:ascii="Times New Roman" w:hAnsi="Times New Roman" w:cs="Times New Roman"/>
          <w:sz w:val="28"/>
          <w:szCs w:val="28"/>
        </w:rPr>
        <w:t xml:space="preserve">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DF0F7E" w:rsidRPr="00DF0F7E" w:rsidP="00DF0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0F7E" w:rsidRPr="00DF0F7E" w:rsidP="00DF0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F7E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DF0F7E">
        <w:rPr>
          <w:rFonts w:ascii="Times New Roman" w:eastAsia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</w:t>
      </w:r>
      <w:r w:rsidRPr="00DF0F7E">
        <w:rPr>
          <w:rFonts w:ascii="Times New Roman" w:hAnsi="Times New Roman" w:cs="Times New Roman"/>
          <w:sz w:val="28"/>
          <w:szCs w:val="28"/>
        </w:rPr>
        <w:t xml:space="preserve"> не содержит к</w:t>
      </w:r>
      <w:r w:rsidRPr="00DF0F7E">
        <w:rPr>
          <w:rFonts w:ascii="Times New Roman" w:hAnsi="Times New Roman" w:cs="Times New Roman"/>
          <w:sz w:val="28"/>
          <w:szCs w:val="28"/>
        </w:rPr>
        <w:t xml:space="preserve">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направлено. </w:t>
      </w:r>
    </w:p>
    <w:p w:rsidR="00DF0F7E" w:rsidRPr="00DF0F7E" w:rsidP="00DF0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F7E" w:rsidRPr="00DF0F7E" w:rsidP="00DF0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F7E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с помощью сервиса отправки смс </w:t>
      </w:r>
      <w:r w:rsidR="0029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Бекирову </w:t>
      </w:r>
      <w:r w:rsidR="00F64DB5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DF0F7E">
        <w:rPr>
          <w:rFonts w:ascii="Times New Roman" w:hAnsi="Times New Roman" w:cs="Times New Roman"/>
          <w:sz w:val="28"/>
          <w:szCs w:val="28"/>
        </w:rPr>
        <w:t xml:space="preserve"> направлено смс-сообщение о месте и времени рассмотрения дела мировым судьёй судебного участка № 3 Балаклавского судебного района города Севастополя </w:t>
      </w:r>
      <w:r w:rsidR="0041785A">
        <w:rPr>
          <w:rFonts w:ascii="Times New Roman" w:hAnsi="Times New Roman" w:cs="Times New Roman"/>
          <w:sz w:val="28"/>
          <w:szCs w:val="28"/>
        </w:rPr>
        <w:t>26</w:t>
      </w:r>
      <w:r w:rsidR="006E1E2A">
        <w:rPr>
          <w:rFonts w:ascii="Times New Roman" w:hAnsi="Times New Roman" w:cs="Times New Roman"/>
          <w:sz w:val="28"/>
          <w:szCs w:val="28"/>
        </w:rPr>
        <w:t xml:space="preserve"> </w:t>
      </w:r>
      <w:r w:rsidR="0041785A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DF0F7E">
        <w:rPr>
          <w:rFonts w:ascii="Times New Roman" w:hAnsi="Times New Roman" w:cs="Times New Roman"/>
          <w:sz w:val="28"/>
          <w:szCs w:val="28"/>
        </w:rPr>
        <w:t>202</w:t>
      </w:r>
      <w:r w:rsidR="00C24069">
        <w:rPr>
          <w:rFonts w:ascii="Times New Roman" w:hAnsi="Times New Roman" w:cs="Times New Roman"/>
          <w:sz w:val="28"/>
          <w:szCs w:val="28"/>
        </w:rPr>
        <w:t>4</w:t>
      </w:r>
      <w:r w:rsidRPr="00DF0F7E">
        <w:rPr>
          <w:rFonts w:ascii="Times New Roman" w:hAnsi="Times New Roman" w:cs="Times New Roman"/>
          <w:sz w:val="28"/>
          <w:szCs w:val="28"/>
        </w:rPr>
        <w:t xml:space="preserve"> года. Из </w:t>
      </w:r>
      <w:r w:rsidRPr="00DF0F7E">
        <w:rPr>
          <w:rFonts w:ascii="Times New Roman" w:hAnsi="Times New Roman" w:cs="Times New Roman"/>
          <w:sz w:val="28"/>
          <w:szCs w:val="28"/>
        </w:rPr>
        <w:t xml:space="preserve">отчёта об извещении с помощью смс-сообщения следует, что сообщение доставлено </w:t>
      </w:r>
      <w:r w:rsidR="00E576E6">
        <w:rPr>
          <w:rFonts w:ascii="Times New Roman" w:hAnsi="Times New Roman" w:cs="Times New Roman"/>
          <w:sz w:val="28"/>
          <w:szCs w:val="28"/>
        </w:rPr>
        <w:t>2</w:t>
      </w:r>
      <w:r w:rsidR="0041785A">
        <w:rPr>
          <w:rFonts w:ascii="Times New Roman" w:hAnsi="Times New Roman" w:cs="Times New Roman"/>
          <w:sz w:val="28"/>
          <w:szCs w:val="28"/>
        </w:rPr>
        <w:t>2</w:t>
      </w:r>
      <w:r w:rsidR="006E1E2A">
        <w:rPr>
          <w:rFonts w:ascii="Times New Roman" w:hAnsi="Times New Roman" w:cs="Times New Roman"/>
          <w:sz w:val="28"/>
          <w:szCs w:val="28"/>
        </w:rPr>
        <w:t xml:space="preserve"> </w:t>
      </w:r>
      <w:r w:rsidR="0041785A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DF0F7E">
        <w:rPr>
          <w:rFonts w:ascii="Times New Roman" w:hAnsi="Times New Roman" w:cs="Times New Roman"/>
          <w:sz w:val="28"/>
          <w:szCs w:val="28"/>
        </w:rPr>
        <w:t>202</w:t>
      </w:r>
      <w:r w:rsidR="00C24069">
        <w:rPr>
          <w:rFonts w:ascii="Times New Roman" w:hAnsi="Times New Roman" w:cs="Times New Roman"/>
          <w:sz w:val="28"/>
          <w:szCs w:val="28"/>
        </w:rPr>
        <w:t>4</w:t>
      </w:r>
      <w:r w:rsidRPr="00DF0F7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F0F7E" w:rsidRPr="00DF0F7E" w:rsidP="00DF0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0F7E" w:rsidRPr="00DF0F7E" w:rsidP="00DF0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F7E">
        <w:rPr>
          <w:rFonts w:ascii="Times New Roman" w:hAnsi="Times New Roman" w:cs="Times New Roman"/>
          <w:sz w:val="28"/>
          <w:szCs w:val="28"/>
        </w:rPr>
        <w:t xml:space="preserve">Исходя из положений частей 2 и 3 статьи 25.1 КоАП РФ, судья вправе рассмотреть дело об административном правонарушении в отсутствие указанного лица при </w:t>
      </w:r>
      <w:r w:rsidRPr="00DF0F7E">
        <w:rPr>
          <w:rFonts w:ascii="Times New Roman" w:hAnsi="Times New Roman" w:cs="Times New Roman"/>
          <w:sz w:val="28"/>
          <w:szCs w:val="28"/>
        </w:rPr>
        <w:t>соблюдении следующих условий: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</w:t>
      </w:r>
      <w:r w:rsidRPr="00DF0F7E">
        <w:rPr>
          <w:rFonts w:ascii="Times New Roman" w:hAnsi="Times New Roman" w:cs="Times New Roman"/>
          <w:sz w:val="28"/>
          <w:szCs w:val="28"/>
        </w:rPr>
        <w:t>дресату; присутствие лица, в отношении которого ведётся производство по делу, не является обязательным и не было признано судом обязательным; этим лицом не заявлено ходатайство об отложении рассмотрения дела либо такое ходатайство оставлено без удовлетворе</w:t>
      </w:r>
      <w:r w:rsidRPr="00DF0F7E">
        <w:rPr>
          <w:rFonts w:ascii="Times New Roman" w:hAnsi="Times New Roman" w:cs="Times New Roman"/>
          <w:sz w:val="28"/>
          <w:szCs w:val="28"/>
        </w:rPr>
        <w:t>ния. Данный подход сформулирован в пункте 14 постановления Пленума Верховного Суда Российской Федерации от 27 декабря 2007 года № 52 «О сроках рассмотрения судами Российской Федерации уголовных, гражданских дел и дел об административных правонарушениях».</w:t>
      </w:r>
    </w:p>
    <w:p w:rsidR="00DF0F7E" w:rsidRPr="00DF0F7E" w:rsidP="00DF0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0F7E" w:rsidRPr="00DF0F7E" w:rsidP="00DF0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F7E">
        <w:rPr>
          <w:rFonts w:ascii="Times New Roman" w:hAnsi="Times New Roman" w:cs="Times New Roman"/>
          <w:sz w:val="28"/>
          <w:szCs w:val="28"/>
        </w:rPr>
        <w:t xml:space="preserve">Согласно пункту 2.3 </w:t>
      </w:r>
      <w:hyperlink r:id="rId4" w:history="1"/>
      <w:r w:rsidRPr="00DF0F7E">
        <w:rPr>
          <w:rFonts w:ascii="Times New Roman" w:hAnsi="Times New Roman" w:cs="Times New Roman"/>
          <w:sz w:val="28"/>
          <w:szCs w:val="28"/>
        </w:rPr>
        <w:t xml:space="preserve">Регламента организации извещения участников судопроизводства посредством </w:t>
      </w:r>
      <w:r w:rsidRPr="00DF0F7E">
        <w:rPr>
          <w:rFonts w:ascii="Times New Roman" w:hAnsi="Times New Roman" w:cs="Times New Roman"/>
          <w:sz w:val="28"/>
          <w:szCs w:val="28"/>
        </w:rPr>
        <w:t>смс-сообщений, утверждённого приказом Судебного департамента при Верховном Суде Российской Федерации от 25 декабря 2015 года № 257, извещение посредством смс-сообщения осуществляется только с согласия участника судопроизводства, то есть на добровольной осн</w:t>
      </w:r>
      <w:r w:rsidRPr="00DF0F7E">
        <w:rPr>
          <w:rFonts w:ascii="Times New Roman" w:hAnsi="Times New Roman" w:cs="Times New Roman"/>
          <w:sz w:val="28"/>
          <w:szCs w:val="28"/>
        </w:rPr>
        <w:t xml:space="preserve">ове. Факт согласия на получение смс-извещения подтверждается распиской, в которой наряду с данными об участнике </w:t>
      </w:r>
      <w:r w:rsidRPr="00DF0F7E">
        <w:rPr>
          <w:rFonts w:ascii="Times New Roman" w:hAnsi="Times New Roman" w:cs="Times New Roman"/>
          <w:sz w:val="28"/>
          <w:szCs w:val="28"/>
        </w:rPr>
        <w:t>судопроизводства и его согласием на уведомление подобным способом указывается номер мобильного телефона, на который оно направляется, а также по</w:t>
      </w:r>
      <w:r w:rsidRPr="00DF0F7E">
        <w:rPr>
          <w:rFonts w:ascii="Times New Roman" w:hAnsi="Times New Roman" w:cs="Times New Roman"/>
          <w:sz w:val="28"/>
          <w:szCs w:val="28"/>
        </w:rPr>
        <w:t>дтверждение отсутствия блокировки на получение сообщений с коротких номеров и буквенных адресатов.</w:t>
      </w:r>
    </w:p>
    <w:p w:rsidR="00DF0F7E" w:rsidRPr="00DF0F7E" w:rsidP="00DF0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0F7E" w:rsidRPr="00DF0F7E" w:rsidP="00DF0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F7E">
        <w:rPr>
          <w:rFonts w:ascii="Times New Roman" w:hAnsi="Times New Roman" w:cs="Times New Roman"/>
          <w:sz w:val="28"/>
          <w:szCs w:val="28"/>
        </w:rPr>
        <w:t xml:space="preserve">При составлении протокола об административном правонарушении </w:t>
      </w:r>
      <w:r w:rsidR="0029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Бекировым </w:t>
      </w:r>
      <w:r w:rsidR="00F64DB5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DF0F7E">
        <w:rPr>
          <w:rFonts w:ascii="Times New Roman" w:hAnsi="Times New Roman" w:cs="Times New Roman"/>
          <w:sz w:val="28"/>
          <w:szCs w:val="28"/>
        </w:rPr>
        <w:t xml:space="preserve"> дано согласие на его уведомление посредством смс-сообщения, которое зафиксирован</w:t>
      </w:r>
      <w:r w:rsidRPr="00DF0F7E">
        <w:rPr>
          <w:rFonts w:ascii="Times New Roman" w:hAnsi="Times New Roman" w:cs="Times New Roman"/>
          <w:sz w:val="28"/>
          <w:szCs w:val="28"/>
        </w:rPr>
        <w:t xml:space="preserve">о в соответствующей </w:t>
      </w:r>
      <w:r w:rsidR="000837A9">
        <w:rPr>
          <w:rFonts w:ascii="Times New Roman" w:hAnsi="Times New Roman" w:cs="Times New Roman"/>
          <w:sz w:val="28"/>
          <w:szCs w:val="28"/>
        </w:rPr>
        <w:t>расписке</w:t>
      </w:r>
      <w:r w:rsidRPr="00DF0F7E">
        <w:rPr>
          <w:rFonts w:ascii="Times New Roman" w:hAnsi="Times New Roman" w:cs="Times New Roman"/>
          <w:sz w:val="28"/>
          <w:szCs w:val="28"/>
        </w:rPr>
        <w:t xml:space="preserve"> и удостоверено его подписью. Наличие данного согласия является достаточным для извещения лица, в отношении которого ведётся производство по делу, таким образом.</w:t>
      </w:r>
    </w:p>
    <w:p w:rsidR="00DF0F7E" w:rsidRPr="00DF0F7E" w:rsidP="00DF0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0F7E" w:rsidRPr="00DF0F7E" w:rsidP="00DF0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F7E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29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Бекиров </w:t>
      </w:r>
      <w:r w:rsidR="00F64DB5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DF0F7E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извещё</w:t>
      </w:r>
      <w:r w:rsidRPr="00DF0F7E">
        <w:rPr>
          <w:rFonts w:ascii="Times New Roman" w:hAnsi="Times New Roman" w:cs="Times New Roman"/>
          <w:sz w:val="28"/>
          <w:szCs w:val="28"/>
        </w:rPr>
        <w:t xml:space="preserve">н посредством смс-сообщения, факт его доставки адресату зафиксирован, в судебное заседание не явился, о причинах неявки не сообщил, об отложении судебного заседания не ходатайствовал, то необходимые условия для реализации права на непосредственное участие </w:t>
      </w:r>
      <w:r w:rsidRPr="00DF0F7E">
        <w:rPr>
          <w:rFonts w:ascii="Times New Roman" w:hAnsi="Times New Roman" w:cs="Times New Roman"/>
          <w:sz w:val="28"/>
          <w:szCs w:val="28"/>
        </w:rPr>
        <w:t>в рассмотрении дела мировым судьёй соблюдены.</w:t>
      </w:r>
    </w:p>
    <w:p w:rsidR="00941922" w:rsidRPr="00DF0F7E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922" w:rsidRPr="00DF0F7E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</w:t>
      </w:r>
      <w:r w:rsidRPr="00DF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тверждается совокупностью доказательств, которые оценены по внутреннему убеждению, основанному на всестороннем, полном и объективном исследовании всех обстоятельств дела, </w:t>
      </w:r>
      <w:r w:rsidRPr="00DF0F7E">
        <w:rPr>
          <w:rFonts w:ascii="Times New Roman" w:hAnsi="Times New Roman" w:cs="Times New Roman"/>
          <w:sz w:val="28"/>
          <w:szCs w:val="28"/>
        </w:rPr>
        <w:t xml:space="preserve">в частности: </w:t>
      </w:r>
    </w:p>
    <w:p w:rsidR="00941922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922" w:rsidP="006069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серии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подтверждающим время, место и способ совершения правонарушения, согласно которому </w:t>
      </w:r>
      <w:r w:rsidR="0029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Бекиров </w:t>
      </w:r>
      <w:r w:rsidR="00F64DB5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указанный день осуществлял предпринимательскую деятельность без государственной регистрации в качестве индивидуального предпринимателя,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совершил правонарушение, ответственность за которое предусмотрена частью 1 статьи 14.1 КоАП РФ;</w:t>
      </w:r>
    </w:p>
    <w:p w:rsidR="00195CFA" w:rsidP="00540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29B" w:rsidRPr="00941922" w:rsidP="00540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фотоснимками места совершения правонарушения, из которых следует количество и ассортимент товара;</w:t>
      </w:r>
    </w:p>
    <w:p w:rsidR="0060691D" w:rsidP="006069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922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письменными объяснениями </w:t>
      </w:r>
      <w:r w:rsidR="0029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Бекирова </w:t>
      </w:r>
      <w:r w:rsidR="00F64DB5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="00DF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подтверждающими факт реализации </w:t>
      </w:r>
      <w:r w:rsidR="0019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4178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самсы 12</w:t>
      </w:r>
      <w:r w:rsidR="00554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="00C24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и на </w:t>
      </w:r>
      <w:r w:rsidR="0019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протяжении </w:t>
      </w:r>
      <w:r w:rsidR="0029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недель </w:t>
      </w:r>
      <w:r w:rsidR="00C24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указанной даты </w:t>
      </w:r>
      <w:r w:rsidR="00DF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с. Орлиное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Севастополе;</w:t>
      </w:r>
    </w:p>
    <w:p w:rsidR="000837A9" w:rsidP="00540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069" w:rsidP="00C2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рапортом УУП ОМВД России по </w:t>
      </w:r>
      <w:r w:rsidR="00F5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Балаклавскому району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F521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Севастопол</w:t>
      </w:r>
      <w:r w:rsidR="00F521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согласующимся с приведенными данными,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соответствующим требованиям статьи 26.7 КоАП РФ. Указанный рапорт является дополнением к протоколу об административном правонарушении, в нем зафиксированы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обстоятельства выявленного нарушения он отража</w:t>
      </w:r>
      <w:r w:rsidR="00195CFA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описанное в протоколе событие.</w:t>
      </w:r>
    </w:p>
    <w:p w:rsidR="00941922" w:rsidRPr="00941922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1922" w:rsidRPr="00941922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922">
        <w:rPr>
          <w:rFonts w:ascii="Times New Roman" w:hAnsi="Times New Roman" w:cs="Times New Roman"/>
          <w:sz w:val="28"/>
          <w:szCs w:val="28"/>
        </w:rPr>
        <w:t xml:space="preserve">Имеющиеся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них отражены. </w:t>
      </w:r>
    </w:p>
    <w:p w:rsidR="00C319E7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1922" w:rsidRPr="00941922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922">
        <w:rPr>
          <w:rFonts w:ascii="Times New Roman" w:hAnsi="Times New Roman" w:cs="Times New Roman"/>
          <w:sz w:val="28"/>
          <w:szCs w:val="28"/>
        </w:rPr>
        <w:t>Имея реальную возможность указать свои замечания в вышеуказанных документах</w:t>
      </w:r>
      <w:r w:rsidRPr="00941922">
        <w:rPr>
          <w:rFonts w:ascii="Times New Roman" w:hAnsi="Times New Roman" w:cs="Times New Roman"/>
          <w:sz w:val="28"/>
          <w:szCs w:val="28"/>
        </w:rPr>
        <w:t xml:space="preserve">, в том числе о своем несогласии с составлением в отношении него административного материала, </w:t>
      </w:r>
      <w:r w:rsidR="0029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Бекиров </w:t>
      </w:r>
      <w:r w:rsidR="00F64DB5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922">
        <w:rPr>
          <w:rFonts w:ascii="Times New Roman" w:hAnsi="Times New Roman" w:cs="Times New Roman"/>
          <w:sz w:val="28"/>
          <w:szCs w:val="28"/>
        </w:rPr>
        <w:t>не воспользовался данным правом по личной инициативе, не указал в объяснениях о каких-либо допущенных нарушениях, с протоколом согласился.</w:t>
      </w:r>
    </w:p>
    <w:p w:rsidR="00C319E7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1922" w:rsidRPr="00941922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922">
        <w:rPr>
          <w:rFonts w:ascii="Times New Roman" w:hAnsi="Times New Roman" w:cs="Times New Roman"/>
          <w:sz w:val="28"/>
          <w:szCs w:val="28"/>
        </w:rPr>
        <w:t>Исходя из</w:t>
      </w:r>
      <w:r w:rsidRPr="00941922">
        <w:rPr>
          <w:rFonts w:ascii="Times New Roman" w:hAnsi="Times New Roman" w:cs="Times New Roman"/>
          <w:sz w:val="28"/>
          <w:szCs w:val="28"/>
        </w:rPr>
        <w:t xml:space="preserve"> смысла статьи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</w:t>
      </w:r>
      <w:r w:rsidRPr="00941922">
        <w:rPr>
          <w:rFonts w:ascii="Times New Roman" w:hAnsi="Times New Roman" w:cs="Times New Roman"/>
          <w:sz w:val="28"/>
          <w:szCs w:val="28"/>
        </w:rPr>
        <w:t xml:space="preserve">равонарушения, виновность лица, привлеченного к административной ответственности, иные обстоятельства, имеющие значение для правильного разрешения дела.  </w:t>
      </w:r>
    </w:p>
    <w:p w:rsidR="00C319E7" w:rsidP="00941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922" w:rsidRPr="00941922" w:rsidP="00941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922">
        <w:rPr>
          <w:rFonts w:ascii="Times New Roman" w:hAnsi="Times New Roman" w:cs="Times New Roman"/>
          <w:sz w:val="28"/>
          <w:szCs w:val="28"/>
        </w:rPr>
        <w:t xml:space="preserve">Эти документы могут быть приобщены к материалам дела на любой его стадии, на которой не исключается </w:t>
      </w:r>
      <w:r w:rsidRPr="00941922">
        <w:rPr>
          <w:rFonts w:ascii="Times New Roman" w:hAnsi="Times New Roman" w:cs="Times New Roman"/>
          <w:sz w:val="28"/>
          <w:szCs w:val="28"/>
        </w:rPr>
        <w:t>возможность представления доказательств. Такое регулирование, направленное на обеспечение правильного разрешения дела об административном правонарушении.</w:t>
      </w:r>
    </w:p>
    <w:p w:rsidR="00C319E7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1922" w:rsidRPr="00941922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922">
        <w:rPr>
          <w:rFonts w:ascii="Times New Roman" w:hAnsi="Times New Roman" w:cs="Times New Roman"/>
          <w:sz w:val="28"/>
          <w:szCs w:val="28"/>
        </w:rPr>
        <w:t xml:space="preserve">Совершение </w:t>
      </w:r>
      <w:r w:rsidR="0029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Бекировым </w:t>
      </w:r>
      <w:r w:rsidR="00F64DB5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="0008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922">
        <w:rPr>
          <w:rFonts w:ascii="Times New Roman" w:hAnsi="Times New Roman" w:cs="Times New Roman"/>
          <w:sz w:val="28"/>
          <w:szCs w:val="28"/>
        </w:rPr>
        <w:t>правонарушения и его виновность установлены на основе всех доказательств, с</w:t>
      </w:r>
      <w:r w:rsidRPr="00941922">
        <w:rPr>
          <w:rFonts w:ascii="Times New Roman" w:hAnsi="Times New Roman" w:cs="Times New Roman"/>
          <w:sz w:val="28"/>
          <w:szCs w:val="28"/>
        </w:rPr>
        <w:t>обранных и представленных в материалы дела. 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C319E7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1922" w:rsidRPr="00941922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922">
        <w:rPr>
          <w:rFonts w:ascii="Times New Roman" w:hAnsi="Times New Roman" w:cs="Times New Roman"/>
          <w:sz w:val="28"/>
          <w:szCs w:val="28"/>
        </w:rPr>
        <w:t xml:space="preserve">Оснований для признания недопустимыми каких-либо доказательств не </w:t>
      </w:r>
      <w:r w:rsidRPr="00941922">
        <w:rPr>
          <w:rFonts w:ascii="Times New Roman" w:hAnsi="Times New Roman" w:cs="Times New Roman"/>
          <w:sz w:val="28"/>
          <w:szCs w:val="28"/>
        </w:rPr>
        <w:t>имеется, так как порядок получения этих доказательств, предусмотренный нормами административного законодательства, соблюден.</w:t>
      </w:r>
    </w:p>
    <w:p w:rsidR="00C319E7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1922" w:rsidRPr="00941922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22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дела, а именно протокола об административном правонарушении, который </w:t>
      </w:r>
      <w:r w:rsidR="0029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Бекиров </w:t>
      </w:r>
      <w:r w:rsidR="00F64DB5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="0008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922">
        <w:rPr>
          <w:rFonts w:ascii="Times New Roman" w:hAnsi="Times New Roman" w:cs="Times New Roman"/>
          <w:sz w:val="28"/>
          <w:szCs w:val="28"/>
        </w:rPr>
        <w:t>удостоверил своей подп</w:t>
      </w:r>
      <w:r w:rsidRPr="00941922">
        <w:rPr>
          <w:rFonts w:ascii="Times New Roman" w:hAnsi="Times New Roman" w:cs="Times New Roman"/>
          <w:sz w:val="28"/>
          <w:szCs w:val="28"/>
        </w:rPr>
        <w:t>исью, он осуществлял предпринимательскую деятельность без государственной регистрации в качестве индивидуального предпринимателя либо юридического лица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19E7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922" w:rsidRPr="00941922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разъяснений, содержащихся в пункте 13 Постановления Пленума Верховного Суда Российской 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24 октября 2006 года № 18 «</w:t>
      </w:r>
      <w:r w:rsidRPr="00941922">
        <w:rPr>
          <w:rFonts w:ascii="Times New Roman" w:hAnsi="Times New Roman" w:cs="Times New Roman"/>
          <w:sz w:val="28"/>
          <w:szCs w:val="28"/>
        </w:rPr>
        <w:t xml:space="preserve">О некоторых вопросах, возникающих у судов при применении особенной </w:t>
      </w:r>
      <w:r w:rsidRPr="00941922">
        <w:rPr>
          <w:rFonts w:ascii="Times New Roman" w:hAnsi="Times New Roman" w:cs="Times New Roman"/>
          <w:sz w:val="28"/>
          <w:szCs w:val="28"/>
        </w:rPr>
        <w:t>части Кодекса Российской Федерации об административных правонарушениях», решая вопрос о том, образуют ли действия лица состав административного право</w:t>
      </w:r>
      <w:r w:rsidRPr="00941922">
        <w:rPr>
          <w:rFonts w:ascii="Times New Roman" w:hAnsi="Times New Roman" w:cs="Times New Roman"/>
          <w:sz w:val="28"/>
          <w:szCs w:val="28"/>
        </w:rPr>
        <w:t xml:space="preserve">нарушения, предусмотренного частью 1 </w:t>
      </w:r>
      <w:hyperlink r:id="rId5" w:history="1">
        <w:r w:rsidRPr="0094192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14.1</w:t>
        </w:r>
      </w:hyperlink>
      <w:r w:rsidRPr="00941922">
        <w:rPr>
          <w:rFonts w:ascii="Times New Roman" w:hAnsi="Times New Roman" w:cs="Times New Roman"/>
          <w:sz w:val="28"/>
          <w:szCs w:val="28"/>
        </w:rPr>
        <w:t xml:space="preserve"> КоАП РФ, необходимо проверять, содержатся ли в них признаки предпринимательс</w:t>
      </w:r>
      <w:r w:rsidRPr="00941922">
        <w:rPr>
          <w:rFonts w:ascii="Times New Roman" w:hAnsi="Times New Roman" w:cs="Times New Roman"/>
          <w:sz w:val="28"/>
          <w:szCs w:val="28"/>
        </w:rPr>
        <w:t xml:space="preserve">кой деятельности, перечисленные в пункте 1 </w:t>
      </w:r>
      <w:hyperlink r:id="rId6" w:history="1">
        <w:r w:rsidRPr="0094192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2</w:t>
        </w:r>
      </w:hyperlink>
      <w:r w:rsidRPr="0094192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C319E7" w:rsidP="00941922">
      <w:pPr>
        <w:pStyle w:val="ConsPlusNormal"/>
        <w:ind w:firstLine="540"/>
        <w:jc w:val="both"/>
        <w:rPr>
          <w:sz w:val="28"/>
          <w:szCs w:val="28"/>
        </w:rPr>
      </w:pPr>
    </w:p>
    <w:p w:rsidR="00941922" w:rsidRPr="00941922" w:rsidP="00941922">
      <w:pPr>
        <w:pStyle w:val="ConsPlusNormal"/>
        <w:ind w:firstLine="540"/>
        <w:jc w:val="both"/>
        <w:rPr>
          <w:sz w:val="28"/>
          <w:szCs w:val="28"/>
        </w:rPr>
      </w:pPr>
      <w:r w:rsidRPr="00941922">
        <w:rPr>
          <w:sz w:val="28"/>
          <w:szCs w:val="28"/>
        </w:rPr>
        <w:t xml:space="preserve">В силу названной </w:t>
      </w:r>
      <w:hyperlink r:id="rId6" w:history="1">
        <w:r w:rsidRPr="00941922">
          <w:rPr>
            <w:rStyle w:val="Hyperlink"/>
            <w:color w:val="auto"/>
            <w:sz w:val="28"/>
            <w:szCs w:val="28"/>
            <w:u w:val="none"/>
          </w:rPr>
          <w:t>нормы</w:t>
        </w:r>
      </w:hyperlink>
      <w:r w:rsidRPr="00941922">
        <w:rPr>
          <w:sz w:val="28"/>
          <w:szCs w:val="28"/>
        </w:rPr>
        <w:t xml:space="preserve"> предпринимательской является деятельность, направленная на систематическое получение прибыли от пользования имуществом, продажи тов</w:t>
      </w:r>
      <w:r w:rsidRPr="00941922">
        <w:rPr>
          <w:sz w:val="28"/>
          <w:szCs w:val="28"/>
        </w:rPr>
        <w:t>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Учитывая это, отдельные случаи продажи товаров, выполнения р</w:t>
      </w:r>
      <w:r w:rsidRPr="00941922">
        <w:rPr>
          <w:sz w:val="28"/>
          <w:szCs w:val="28"/>
        </w:rPr>
        <w:t>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</w:t>
      </w:r>
      <w:r w:rsidRPr="00941922">
        <w:rPr>
          <w:sz w:val="28"/>
          <w:szCs w:val="28"/>
        </w:rPr>
        <w:t>ие обстоятельства не свидетельствуют о том, что данная деятельность была направлена на систематическое получение прибыли.</w:t>
      </w:r>
    </w:p>
    <w:p w:rsidR="00C319E7" w:rsidP="00941922">
      <w:pPr>
        <w:pStyle w:val="ConsPlusNormal"/>
        <w:ind w:firstLine="540"/>
        <w:jc w:val="both"/>
        <w:rPr>
          <w:sz w:val="28"/>
          <w:szCs w:val="28"/>
        </w:rPr>
      </w:pPr>
    </w:p>
    <w:p w:rsidR="00941922" w:rsidRPr="00941922" w:rsidP="00941922">
      <w:pPr>
        <w:pStyle w:val="ConsPlusNormal"/>
        <w:ind w:firstLine="540"/>
        <w:jc w:val="both"/>
        <w:rPr>
          <w:sz w:val="28"/>
          <w:szCs w:val="28"/>
        </w:rPr>
      </w:pPr>
      <w:r w:rsidRPr="00941922">
        <w:rPr>
          <w:sz w:val="28"/>
          <w:szCs w:val="28"/>
        </w:rPr>
        <w:t xml:space="preserve">Доказательствами, подтверждающими факт занятия указанными лицами деятельностью, направленной на систематическое получение прибыли, в </w:t>
      </w:r>
      <w:r w:rsidRPr="00941922">
        <w:rPr>
          <w:sz w:val="28"/>
          <w:szCs w:val="28"/>
        </w:rPr>
        <w:t>частности, могут являться показания лиц, оплативших товары, работу, услуги, расписки в получении денежных средств, выписки из банковских счетов лица, привлекаемого к административной ответственности, акты передачи товаров (выполнения работ, оказания услуг)</w:t>
      </w:r>
      <w:r w:rsidRPr="00941922">
        <w:rPr>
          <w:sz w:val="28"/>
          <w:szCs w:val="28"/>
        </w:rPr>
        <w:t>, если из указанных документов следует, что денежные средства поступили за реализацию этими лицами товаров (выполнение работ, оказание услуг), размещение рекламных объявлений, выставление образцов товаров в местах продажи, закупку товаров и материалов, зак</w:t>
      </w:r>
      <w:r w:rsidRPr="00941922">
        <w:rPr>
          <w:sz w:val="28"/>
          <w:szCs w:val="28"/>
        </w:rPr>
        <w:t>лючение договоров аренды помещений.</w:t>
      </w:r>
    </w:p>
    <w:p w:rsidR="00C319E7" w:rsidP="00941922">
      <w:pPr>
        <w:pStyle w:val="ConsPlusNormal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941922" w:rsidRPr="00941922" w:rsidP="00941922">
      <w:pPr>
        <w:pStyle w:val="ConsPlusNormal"/>
        <w:ind w:firstLine="540"/>
        <w:jc w:val="both"/>
        <w:rPr>
          <w:sz w:val="28"/>
          <w:szCs w:val="28"/>
        </w:rPr>
      </w:pPr>
      <w:r w:rsidRPr="00941922">
        <w:rPr>
          <w:rFonts w:eastAsia="Times New Roman"/>
          <w:sz w:val="28"/>
          <w:szCs w:val="28"/>
          <w:lang w:eastAsia="ru-RU"/>
        </w:rPr>
        <w:t xml:space="preserve">То обстоятельство, что </w:t>
      </w:r>
      <w:r w:rsidR="002964A0">
        <w:rPr>
          <w:rFonts w:eastAsia="Times New Roman"/>
          <w:sz w:val="28"/>
          <w:szCs w:val="28"/>
          <w:lang w:eastAsia="ru-RU"/>
        </w:rPr>
        <w:t xml:space="preserve">Бекиров </w:t>
      </w:r>
      <w:r w:rsidR="00F64DB5">
        <w:rPr>
          <w:rFonts w:eastAsia="Times New Roman"/>
          <w:sz w:val="28"/>
          <w:szCs w:val="28"/>
          <w:lang w:eastAsia="ru-RU"/>
        </w:rPr>
        <w:t>(ИМЯ, ОТЧЕСТВО)</w:t>
      </w:r>
      <w:r w:rsidR="000837A9">
        <w:rPr>
          <w:rFonts w:eastAsia="Times New Roman"/>
          <w:sz w:val="28"/>
          <w:szCs w:val="28"/>
          <w:lang w:eastAsia="ru-RU"/>
        </w:rPr>
        <w:t xml:space="preserve"> </w:t>
      </w:r>
      <w:r w:rsidRPr="00941922">
        <w:rPr>
          <w:rFonts w:eastAsia="Times New Roman"/>
          <w:sz w:val="28"/>
          <w:szCs w:val="28"/>
          <w:lang w:eastAsia="ru-RU"/>
        </w:rPr>
        <w:t xml:space="preserve">осуществлял деятельность, </w:t>
      </w:r>
      <w:r w:rsidRPr="00941922">
        <w:rPr>
          <w:sz w:val="28"/>
          <w:szCs w:val="28"/>
        </w:rPr>
        <w:t xml:space="preserve">направленную на систематическое получение прибыли, подтверждается не только данными протокола об административном правонарушении, но и письменными </w:t>
      </w:r>
      <w:r w:rsidRPr="00941922">
        <w:rPr>
          <w:sz w:val="28"/>
          <w:szCs w:val="28"/>
        </w:rPr>
        <w:t>объяснениями самого привлекаемого, фотоснимками торгового объекта,</w:t>
      </w:r>
      <w:r w:rsidR="00C319E7">
        <w:rPr>
          <w:sz w:val="28"/>
          <w:szCs w:val="28"/>
        </w:rPr>
        <w:t xml:space="preserve"> на которых з</w:t>
      </w:r>
      <w:r w:rsidR="0054029B">
        <w:rPr>
          <w:sz w:val="28"/>
          <w:szCs w:val="28"/>
        </w:rPr>
        <w:t>афиксировано количество товара.</w:t>
      </w:r>
    </w:p>
    <w:p w:rsidR="00C319E7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1922" w:rsidRPr="00941922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922">
        <w:rPr>
          <w:rFonts w:ascii="Times New Roman" w:hAnsi="Times New Roman" w:cs="Times New Roman"/>
          <w:sz w:val="28"/>
          <w:szCs w:val="28"/>
        </w:rPr>
        <w:t>Непосредственно исследовав в судебном заседании доказательства по делу, мировой судья приходит к убеждению, что они получены с соблюдением преду</w:t>
      </w:r>
      <w:r w:rsidRPr="00941922">
        <w:rPr>
          <w:rFonts w:ascii="Times New Roman" w:hAnsi="Times New Roman" w:cs="Times New Roman"/>
          <w:sz w:val="28"/>
          <w:szCs w:val="28"/>
        </w:rPr>
        <w:t xml:space="preserve">смотренного законом порядка, логически взаимосвязаны между собой, дополняют друг друга, не вызывают сомнений, отвечают требованиям относимости, допустимости и достоверности, а в совокупности являются достаточными и изобличают </w:t>
      </w:r>
      <w:r w:rsidR="0029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Бекирова </w:t>
      </w:r>
      <w:r w:rsidR="00F64DB5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941922">
        <w:rPr>
          <w:rFonts w:ascii="Times New Roman" w:hAnsi="Times New Roman" w:cs="Times New Roman"/>
          <w:sz w:val="28"/>
          <w:szCs w:val="28"/>
        </w:rPr>
        <w:t xml:space="preserve"> в содеянном.</w:t>
      </w:r>
    </w:p>
    <w:p w:rsidR="00C319E7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9E7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йствия </w:t>
      </w:r>
      <w:r w:rsidR="0029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Бекирова </w:t>
      </w:r>
      <w:r w:rsidR="00F64DB5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подлежат квалификации по части 1 статьи 14.1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</w:t>
      </w:r>
      <w:r w:rsidRPr="00941922">
        <w:rPr>
          <w:rFonts w:ascii="Times New Roman" w:hAnsi="Times New Roman" w:cs="Times New Roman"/>
          <w:sz w:val="28"/>
          <w:szCs w:val="28"/>
        </w:rPr>
        <w:t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</w:t>
      </w:r>
      <w:r w:rsidRPr="00941922">
        <w:rPr>
          <w:rFonts w:ascii="Times New Roman" w:hAnsi="Times New Roman" w:cs="Times New Roman"/>
          <w:sz w:val="28"/>
          <w:szCs w:val="28"/>
        </w:rPr>
        <w:t xml:space="preserve">кого лица. </w:t>
      </w:r>
    </w:p>
    <w:p w:rsidR="00C319E7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1922" w:rsidRPr="00941922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Неустранимых сомнений в виновности лица, привлеченного к административной ответственности, не имеется.</w:t>
      </w:r>
    </w:p>
    <w:p w:rsidR="00C319E7" w:rsidP="00941922">
      <w:pPr>
        <w:pStyle w:val="ConsPlusNormal"/>
        <w:ind w:firstLine="540"/>
        <w:jc w:val="both"/>
        <w:rPr>
          <w:sz w:val="28"/>
          <w:szCs w:val="28"/>
        </w:rPr>
      </w:pPr>
    </w:p>
    <w:p w:rsidR="00941922" w:rsidRPr="00941922" w:rsidP="00941922">
      <w:pPr>
        <w:pStyle w:val="ConsPlusNormal"/>
        <w:ind w:firstLine="540"/>
        <w:jc w:val="both"/>
        <w:rPr>
          <w:sz w:val="28"/>
          <w:szCs w:val="28"/>
        </w:rPr>
      </w:pPr>
      <w:r w:rsidRPr="00941922">
        <w:rPr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</w:t>
      </w:r>
      <w:r w:rsidRPr="00941922">
        <w:rPr>
          <w:sz w:val="28"/>
          <w:szCs w:val="28"/>
        </w:rPr>
        <w:t>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</w:t>
      </w:r>
      <w:r w:rsidRPr="00941922">
        <w:rPr>
          <w:sz w:val="28"/>
          <w:szCs w:val="28"/>
        </w:rPr>
        <w:t>м Российской Федерации об административных правонарушениях (часть 1 статьи 4.1 КоАП РФ).</w:t>
      </w:r>
    </w:p>
    <w:p w:rsidR="00C319E7" w:rsidP="00941922">
      <w:pPr>
        <w:pStyle w:val="ConsPlusNormal"/>
        <w:ind w:firstLine="540"/>
        <w:jc w:val="both"/>
        <w:rPr>
          <w:sz w:val="28"/>
          <w:szCs w:val="28"/>
        </w:rPr>
      </w:pPr>
    </w:p>
    <w:p w:rsidR="00941922" w:rsidRPr="00941922" w:rsidP="00941922">
      <w:pPr>
        <w:pStyle w:val="ConsPlusNormal"/>
        <w:ind w:firstLine="540"/>
        <w:jc w:val="both"/>
        <w:rPr>
          <w:sz w:val="28"/>
          <w:szCs w:val="28"/>
        </w:rPr>
      </w:pPr>
      <w:r w:rsidRPr="00941922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</w:t>
      </w:r>
      <w:r w:rsidRPr="00941922">
        <w:rPr>
          <w:sz w:val="28"/>
          <w:szCs w:val="28"/>
        </w:rPr>
        <w:t>ое положение, обстоятельства, смягчающие и отягчающие административную ответственность (часть 2 статьи 4.1 КоАП РФ).</w:t>
      </w:r>
    </w:p>
    <w:p w:rsidR="00C319E7" w:rsidP="00941922">
      <w:pPr>
        <w:pStyle w:val="ConsPlusNormal"/>
        <w:ind w:firstLine="540"/>
        <w:jc w:val="both"/>
        <w:rPr>
          <w:sz w:val="28"/>
          <w:szCs w:val="28"/>
        </w:rPr>
      </w:pPr>
    </w:p>
    <w:p w:rsidR="00941922" w:rsidRPr="00941922" w:rsidP="00941922">
      <w:pPr>
        <w:pStyle w:val="ConsPlusNormal"/>
        <w:ind w:firstLine="540"/>
        <w:jc w:val="both"/>
        <w:rPr>
          <w:sz w:val="28"/>
          <w:szCs w:val="28"/>
        </w:rPr>
      </w:pPr>
      <w:r w:rsidRPr="00941922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</w:t>
      </w:r>
      <w:r w:rsidRPr="00941922">
        <w:rPr>
          <w:sz w:val="28"/>
          <w:szCs w:val="28"/>
        </w:rPr>
        <w:t>ожность индивидуализировать наказание в каждом конкретном случае.</w:t>
      </w:r>
    </w:p>
    <w:p w:rsidR="00C319E7" w:rsidP="00941922">
      <w:pPr>
        <w:pStyle w:val="ConsPlusNormal"/>
        <w:ind w:firstLine="540"/>
        <w:jc w:val="both"/>
        <w:rPr>
          <w:sz w:val="28"/>
          <w:szCs w:val="28"/>
        </w:rPr>
      </w:pPr>
    </w:p>
    <w:p w:rsidR="00941922" w:rsidRPr="00941922" w:rsidP="00941922">
      <w:pPr>
        <w:pStyle w:val="ConsPlusNormal"/>
        <w:ind w:firstLine="540"/>
        <w:jc w:val="both"/>
        <w:rPr>
          <w:sz w:val="28"/>
          <w:szCs w:val="28"/>
        </w:rPr>
      </w:pPr>
      <w:r w:rsidRPr="00941922">
        <w:rPr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</w:t>
      </w:r>
      <w:r w:rsidRPr="00941922">
        <w:rPr>
          <w:sz w:val="28"/>
          <w:szCs w:val="28"/>
        </w:rPr>
        <w:t>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</w:t>
      </w:r>
      <w:r w:rsidRPr="00941922">
        <w:rPr>
          <w:sz w:val="28"/>
          <w:szCs w:val="28"/>
        </w:rPr>
        <w:t>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</w:t>
      </w:r>
      <w:r w:rsidRPr="00941922">
        <w:rPr>
          <w:sz w:val="28"/>
          <w:szCs w:val="28"/>
        </w:rPr>
        <w:t>оизводства.</w:t>
      </w:r>
    </w:p>
    <w:p w:rsidR="00C319E7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922" w:rsidRPr="00941922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совершенного правонарушения</w:t>
      </w:r>
      <w:r w:rsidR="00C3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предпринимательской деятельности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данные о личности и сведения об имущественном положении виновного</w:t>
      </w:r>
      <w:r w:rsidR="00C3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имеет постоянное место жительства, ранее к административной ответственности не привлекался, официально не трудоустроен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9E7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1922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922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C24069">
        <w:rPr>
          <w:rFonts w:ascii="Times New Roman" w:hAnsi="Times New Roman" w:cs="Times New Roman"/>
          <w:sz w:val="28"/>
          <w:szCs w:val="28"/>
        </w:rPr>
        <w:t>ёй</w:t>
      </w:r>
      <w:r w:rsidR="00C319E7">
        <w:rPr>
          <w:rFonts w:ascii="Times New Roman" w:hAnsi="Times New Roman" w:cs="Times New Roman"/>
          <w:sz w:val="28"/>
          <w:szCs w:val="28"/>
        </w:rPr>
        <w:t xml:space="preserve"> </w:t>
      </w:r>
      <w:r w:rsidRPr="00941922">
        <w:rPr>
          <w:rFonts w:ascii="Times New Roman" w:hAnsi="Times New Roman" w:cs="Times New Roman"/>
          <w:sz w:val="28"/>
          <w:szCs w:val="28"/>
        </w:rPr>
        <w:t xml:space="preserve">4.2 КоАП РФ, обстоятельств, смягчающих </w:t>
      </w:r>
      <w:r w:rsidR="00C319E7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941922">
        <w:rPr>
          <w:rFonts w:ascii="Times New Roman" w:hAnsi="Times New Roman" w:cs="Times New Roman"/>
          <w:sz w:val="28"/>
          <w:szCs w:val="28"/>
        </w:rPr>
        <w:t>административную ответственность, не установлено.</w:t>
      </w:r>
    </w:p>
    <w:p w:rsidR="00C24069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4069" w:rsidRPr="00941922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стат</w:t>
      </w:r>
      <w:r>
        <w:rPr>
          <w:rFonts w:ascii="Times New Roman" w:hAnsi="Times New Roman" w:cs="Times New Roman"/>
          <w:sz w:val="28"/>
          <w:szCs w:val="28"/>
        </w:rPr>
        <w:t>ьи 4.3 КоАП РФ, отягчающим административную ответственность обстоятельством является повторное совершение однородного правонарушения.</w:t>
      </w:r>
    </w:p>
    <w:p w:rsidR="00C319E7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F7E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административное наказание является установленной государством мерой ответственности за совершение 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с</w:t>
      </w:r>
      <w:r w:rsidRPr="00941922">
        <w:rPr>
          <w:rFonts w:ascii="Times New Roman" w:hAnsi="Times New Roman" w:cs="Times New Roman"/>
          <w:sz w:val="28"/>
          <w:szCs w:val="28"/>
        </w:rPr>
        <w:t xml:space="preserve"> учетом данных о личности и обстоятельств дела, мировой судья считает достаточным назначение администра</w:t>
      </w:r>
      <w:r w:rsidRPr="00941922">
        <w:rPr>
          <w:rFonts w:ascii="Times New Roman" w:hAnsi="Times New Roman" w:cs="Times New Roman"/>
          <w:sz w:val="28"/>
          <w:szCs w:val="28"/>
        </w:rPr>
        <w:t xml:space="preserve">тивного наказания в виде штрафа. </w:t>
      </w:r>
    </w:p>
    <w:p w:rsidR="00DF0F7E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1922" w:rsidRPr="00941922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922">
        <w:rPr>
          <w:rFonts w:ascii="Times New Roman" w:hAnsi="Times New Roman" w:cs="Times New Roman"/>
          <w:sz w:val="28"/>
          <w:szCs w:val="28"/>
        </w:rPr>
        <w:t>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справедливости, исправления правонарушителя и предупреждения совершения им новых против</w:t>
      </w:r>
      <w:r w:rsidRPr="00941922">
        <w:rPr>
          <w:rFonts w:ascii="Times New Roman" w:hAnsi="Times New Roman" w:cs="Times New Roman"/>
          <w:sz w:val="28"/>
          <w:szCs w:val="28"/>
        </w:rPr>
        <w:t>оправных деяний.</w:t>
      </w:r>
    </w:p>
    <w:p w:rsidR="00C319E7" w:rsidP="00941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922" w:rsidRPr="00941922" w:rsidP="00941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922">
        <w:rPr>
          <w:rFonts w:ascii="Times New Roman" w:hAnsi="Times New Roman" w:cs="Times New Roman"/>
          <w:sz w:val="28"/>
          <w:szCs w:val="28"/>
        </w:rPr>
        <w:t>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 мировой судья н</w:t>
      </w:r>
      <w:r w:rsidRPr="00941922">
        <w:rPr>
          <w:rFonts w:ascii="Times New Roman" w:hAnsi="Times New Roman" w:cs="Times New Roman"/>
          <w:sz w:val="28"/>
          <w:szCs w:val="28"/>
        </w:rPr>
        <w:t>е усматривает.</w:t>
      </w:r>
    </w:p>
    <w:p w:rsidR="00C319E7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922" w:rsidRPr="00941922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статьями 14.1, 26.1, 26.2, 29.7, 29.10, 29.11 КоАП РФ, мировой судья </w:t>
      </w:r>
    </w:p>
    <w:p w:rsidR="00F521D5" w:rsidP="00941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1922" w:rsidRPr="00941922" w:rsidP="00941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Л:</w:t>
      </w:r>
    </w:p>
    <w:p w:rsidR="00941922" w:rsidRPr="00941922" w:rsidP="00941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922" w:rsidRPr="00941922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Бекирова </w:t>
      </w:r>
      <w:r w:rsidR="00F64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(имя, отчество)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1922" w:rsidR="00D04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 и назначить административное наказание в виде административного штрафа в размере 500 (пятьсот) рублей.</w:t>
      </w:r>
    </w:p>
    <w:p w:rsidR="00C319E7" w:rsidP="00941922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922" w:rsidRPr="00941922" w:rsidP="00941922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922">
        <w:rPr>
          <w:rFonts w:ascii="Times New Roman" w:eastAsia="Times New Roman" w:hAnsi="Times New Roman" w:cs="Times New Roman"/>
          <w:sz w:val="28"/>
          <w:szCs w:val="28"/>
        </w:rPr>
        <w:t>Указать информацию</w:t>
      </w:r>
      <w:r w:rsidRPr="00941922">
        <w:rPr>
          <w:rFonts w:ascii="Times New Roman" w:hAnsi="Times New Roman" w:cs="Times New Roman"/>
          <w:bCs/>
          <w:sz w:val="28"/>
          <w:szCs w:val="28"/>
        </w:rPr>
        <w:t xml:space="preserve">, необходимую в соответствии с </w:t>
      </w:r>
      <w:r w:rsidRPr="00941922">
        <w:rPr>
          <w:rFonts w:ascii="Times New Roman" w:hAnsi="Times New Roman" w:cs="Times New Roman"/>
          <w:bCs/>
          <w:sz w:val="28"/>
          <w:szCs w:val="28"/>
        </w:rPr>
        <w:t>правилами заполнения расчетных документов на перечисление суммы штрафа:</w:t>
      </w:r>
      <w:r w:rsidRPr="009419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319E7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922" w:rsidRPr="00941922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Подлинник квитанции об уплате штрафа предоставить мировому судье судебного участка № </w:t>
      </w:r>
      <w:r w:rsidR="00C319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Балаклавского судебного района города Севастополя, как документ, подтверждающий исполнение судебного постановления, не позднее шестидесяти дней со дня вступления постановления в законную силу.</w:t>
      </w:r>
    </w:p>
    <w:p w:rsidR="00C319E7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922" w:rsidRPr="00941922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в соответствии с частью 1 статьи 32.2 </w:t>
      </w:r>
      <w:r w:rsidR="00C319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 должен быть уплачен лицом, привлечённым к административной ответственности, не позднее шестидесяти дней со дня 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вступления постановления о наложении административного штрафа в законную силу. </w:t>
      </w:r>
    </w:p>
    <w:p w:rsidR="00C319E7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922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указ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анный срок образует состав административного правонарушения, предусмотренного частью 1 статьи 20.25 </w:t>
      </w:r>
      <w:r w:rsidR="00C319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19E7" w:rsidRPr="00941922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922" w:rsidRPr="00941922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тановления.</w:t>
      </w:r>
    </w:p>
    <w:p w:rsidR="00941922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922" w:rsidRPr="00941922" w:rsidP="00C31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                                                                             А.А.Грицай</w:t>
      </w:r>
    </w:p>
    <w:p w:rsidR="00941922" w:rsidRPr="00941922" w:rsidP="00941922">
      <w:pPr>
        <w:rPr>
          <w:rFonts w:ascii="Times New Roman" w:hAnsi="Times New Roman" w:cs="Times New Roman"/>
          <w:sz w:val="28"/>
          <w:szCs w:val="28"/>
        </w:rPr>
      </w:pPr>
    </w:p>
    <w:p w:rsidR="002557D2" w:rsidRPr="00941922">
      <w:pPr>
        <w:rPr>
          <w:rFonts w:ascii="Times New Roman" w:hAnsi="Times New Roman" w:cs="Times New Roman"/>
          <w:sz w:val="28"/>
          <w:szCs w:val="28"/>
        </w:rPr>
      </w:pPr>
    </w:p>
    <w:sectPr w:rsidSect="000837A9">
      <w:footerReference w:type="default" r:id="rId7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9483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C319E7" w:rsidRPr="00C319E7">
        <w:pPr>
          <w:pStyle w:val="Footer"/>
          <w:jc w:val="right"/>
          <w:rPr>
            <w:rFonts w:ascii="Times New Roman" w:hAnsi="Times New Roman" w:cs="Times New Roman"/>
            <w:sz w:val="16"/>
            <w:szCs w:val="16"/>
          </w:rPr>
        </w:pPr>
        <w:r w:rsidRPr="00C319E7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C319E7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C319E7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64DB5">
          <w:rPr>
            <w:rFonts w:ascii="Times New Roman" w:hAnsi="Times New Roman" w:cs="Times New Roman"/>
            <w:noProof/>
            <w:sz w:val="16"/>
            <w:szCs w:val="16"/>
          </w:rPr>
          <w:t>5</w:t>
        </w:r>
        <w:r w:rsidRPr="00C319E7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C319E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E8"/>
    <w:rsid w:val="000837A9"/>
    <w:rsid w:val="000B0A43"/>
    <w:rsid w:val="001165BA"/>
    <w:rsid w:val="00195CFA"/>
    <w:rsid w:val="00204349"/>
    <w:rsid w:val="0024795C"/>
    <w:rsid w:val="002557D2"/>
    <w:rsid w:val="002964A0"/>
    <w:rsid w:val="00335D1C"/>
    <w:rsid w:val="00410B4F"/>
    <w:rsid w:val="0041785A"/>
    <w:rsid w:val="0054029B"/>
    <w:rsid w:val="00554333"/>
    <w:rsid w:val="00590197"/>
    <w:rsid w:val="0060691D"/>
    <w:rsid w:val="006E1E2A"/>
    <w:rsid w:val="0071708A"/>
    <w:rsid w:val="00775C8B"/>
    <w:rsid w:val="0079211C"/>
    <w:rsid w:val="00865A3C"/>
    <w:rsid w:val="00921EA7"/>
    <w:rsid w:val="00941922"/>
    <w:rsid w:val="00A025E8"/>
    <w:rsid w:val="00A669D0"/>
    <w:rsid w:val="00C24069"/>
    <w:rsid w:val="00C319E7"/>
    <w:rsid w:val="00C82360"/>
    <w:rsid w:val="00CC76EF"/>
    <w:rsid w:val="00CE3FEC"/>
    <w:rsid w:val="00D04A45"/>
    <w:rsid w:val="00D32C72"/>
    <w:rsid w:val="00DF0F7E"/>
    <w:rsid w:val="00DF7820"/>
    <w:rsid w:val="00E576E6"/>
    <w:rsid w:val="00EA1476"/>
    <w:rsid w:val="00F13DD3"/>
    <w:rsid w:val="00F152D3"/>
    <w:rsid w:val="00F21BD3"/>
    <w:rsid w:val="00F521D5"/>
    <w:rsid w:val="00F64DB5"/>
    <w:rsid w:val="00F70265"/>
    <w:rsid w:val="00FB65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01E9AF-3424-453A-B383-B7AC8EC4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192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941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41922"/>
  </w:style>
  <w:style w:type="paragraph" w:customStyle="1" w:styleId="ConsPlusNormal">
    <w:name w:val="ConsPlusNormal"/>
    <w:rsid w:val="009419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uiPriority w:val="99"/>
    <w:unhideWhenUsed/>
    <w:rsid w:val="00C31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319E7"/>
  </w:style>
  <w:style w:type="character" w:customStyle="1" w:styleId="snippetequal">
    <w:name w:val="snippet_equal"/>
    <w:basedOn w:val="DefaultParagraphFont"/>
    <w:rsid w:val="00DF0F7E"/>
  </w:style>
  <w:style w:type="paragraph" w:styleId="BalloonText">
    <w:name w:val="Balloon Text"/>
    <w:basedOn w:val="Normal"/>
    <w:link w:val="a1"/>
    <w:uiPriority w:val="99"/>
    <w:semiHidden/>
    <w:unhideWhenUsed/>
    <w:rsid w:val="00F70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70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BA3E3C2B05A3976643BB16FBD211960E62073986FAA0C61045F160774C2EACA3A71D35FEDF82F00FEC870884449B98ED3FC508750A8EC2Cq0n8H" TargetMode="External" /><Relationship Id="rId5" Type="http://schemas.openxmlformats.org/officeDocument/2006/relationships/hyperlink" Target="consultantplus://offline/ref=1F93B54D63E1EB97BAF19DB2FF16F5DD8705BC6CF733BAD6E812F0D26CE789E593B2C201BD574782V6p2O" TargetMode="External" /><Relationship Id="rId6" Type="http://schemas.openxmlformats.org/officeDocument/2006/relationships/hyperlink" Target="consultantplus://offline/ref=1F93B54D63E1EB97BAF19DB2FF16F5DD8705BC67F73CBAD6E812F0D26CE789E593B2C201BD56468BV6p2O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