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5888">
        <w:rPr>
          <w:rFonts w:ascii="Times New Roman" w:eastAsia="Times New Roman" w:hAnsi="Times New Roman"/>
          <w:sz w:val="24"/>
          <w:szCs w:val="24"/>
        </w:rPr>
        <w:t>УИД № 92</w:t>
      </w:r>
      <w:r w:rsidRPr="00275888">
        <w:rPr>
          <w:rFonts w:ascii="Times New Roman" w:eastAsia="Times New Roman" w:hAnsi="Times New Roman"/>
          <w:sz w:val="24"/>
          <w:szCs w:val="24"/>
          <w:lang w:val="en-US"/>
        </w:rPr>
        <w:t>MS</w:t>
      </w:r>
      <w:r w:rsidRPr="00275888">
        <w:rPr>
          <w:rFonts w:ascii="Times New Roman" w:eastAsia="Times New Roman" w:hAnsi="Times New Roman"/>
          <w:sz w:val="24"/>
          <w:szCs w:val="24"/>
        </w:rPr>
        <w:t>0003-01-202</w:t>
      </w:r>
      <w:r w:rsidRPr="00275888" w:rsidR="00C25D8C">
        <w:rPr>
          <w:rFonts w:ascii="Times New Roman" w:eastAsia="Times New Roman" w:hAnsi="Times New Roman"/>
          <w:sz w:val="24"/>
          <w:szCs w:val="24"/>
        </w:rPr>
        <w:t>4</w:t>
      </w:r>
      <w:r w:rsidRPr="00275888">
        <w:rPr>
          <w:rFonts w:ascii="Times New Roman" w:eastAsia="Times New Roman" w:hAnsi="Times New Roman"/>
          <w:sz w:val="24"/>
          <w:szCs w:val="24"/>
        </w:rPr>
        <w:t>-00</w:t>
      </w:r>
      <w:r w:rsidRPr="00275888" w:rsidR="00970488">
        <w:rPr>
          <w:rFonts w:ascii="Times New Roman" w:eastAsia="Times New Roman" w:hAnsi="Times New Roman"/>
          <w:sz w:val="24"/>
          <w:szCs w:val="24"/>
        </w:rPr>
        <w:t>2606</w:t>
      </w:r>
      <w:r w:rsidRPr="00275888">
        <w:rPr>
          <w:rFonts w:ascii="Times New Roman" w:eastAsia="Times New Roman" w:hAnsi="Times New Roman"/>
          <w:sz w:val="24"/>
          <w:szCs w:val="24"/>
        </w:rPr>
        <w:t>-</w:t>
      </w:r>
      <w:r w:rsidRPr="00275888" w:rsidR="00970488">
        <w:rPr>
          <w:rFonts w:ascii="Times New Roman" w:eastAsia="Times New Roman" w:hAnsi="Times New Roman"/>
          <w:sz w:val="24"/>
          <w:szCs w:val="24"/>
        </w:rPr>
        <w:t>15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275888" w:rsidR="00666A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75888" w:rsidR="00970488">
        <w:rPr>
          <w:rFonts w:ascii="Times New Roman" w:eastAsia="Times New Roman" w:hAnsi="Times New Roman"/>
          <w:sz w:val="24"/>
          <w:szCs w:val="24"/>
          <w:lang w:eastAsia="ru-RU"/>
        </w:rPr>
        <w:t>698</w:t>
      </w: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275888" w:rsidR="00C25D8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sz w:val="28"/>
          <w:szCs w:val="28"/>
        </w:rPr>
        <w:t>06</w:t>
      </w:r>
      <w:r w:rsidRPr="00275888" w:rsidR="002263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888">
        <w:rPr>
          <w:rFonts w:ascii="Times New Roman" w:eastAsia="Times New Roman" w:hAnsi="Times New Roman"/>
          <w:sz w:val="28"/>
          <w:szCs w:val="28"/>
        </w:rPr>
        <w:t>ноября 202</w:t>
      </w:r>
      <w:r w:rsidRPr="00275888" w:rsidR="00C25D8C">
        <w:rPr>
          <w:rFonts w:ascii="Times New Roman" w:eastAsia="Times New Roman" w:hAnsi="Times New Roman"/>
          <w:sz w:val="28"/>
          <w:szCs w:val="28"/>
        </w:rPr>
        <w:t>4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275888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18</w:t>
      </w:r>
      <w:r w:rsidRPr="00275888">
        <w:rPr>
          <w:rFonts w:ascii="Times New Roman" w:eastAsia="Times New Roman" w:hAnsi="Times New Roman"/>
          <w:sz w:val="28"/>
          <w:szCs w:val="28"/>
        </w:rPr>
        <w:t>, город Севастополь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Благодатная, 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дом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2-А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), материалы дела об административном правонарушении 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275888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Брциева </w:t>
      </w:r>
      <w:r w:rsidR="00D66515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Pr="00275888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D66515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275888">
        <w:rPr>
          <w:rFonts w:ascii="Times New Roman" w:hAnsi="Times New Roman" w:eastAsiaTheme="minorEastAsia"/>
          <w:sz w:val="28"/>
          <w:szCs w:val="28"/>
          <w:lang w:eastAsia="ru-RU"/>
        </w:rPr>
        <w:t>,</w:t>
      </w: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за совершение правонарушения, предусмотренного части 2 статьи 15.33 Кодекса об административных правонарушениях Росс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ийской Федерации,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Брциев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, являясь должностным лицом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5D8C">
        <w:rPr>
          <w:rFonts w:ascii="Times New Roman" w:hAnsi="Times New Roman"/>
          <w:color w:val="000000" w:themeColor="text1"/>
          <w:sz w:val="28"/>
          <w:szCs w:val="28"/>
        </w:rPr>
        <w:t xml:space="preserve">директором ООО </w:t>
      </w:r>
      <w:r w:rsidR="00040570">
        <w:rPr>
          <w:rFonts w:ascii="Times New Roman" w:hAnsi="Times New Roman" w:eastAsiaTheme="minorEastAsia"/>
          <w:sz w:val="28"/>
          <w:szCs w:val="28"/>
          <w:lang w:eastAsia="ru-RU"/>
        </w:rPr>
        <w:t>«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Восток</w:t>
      </w:r>
      <w:r w:rsidR="00040570">
        <w:rPr>
          <w:rFonts w:ascii="Times New Roman" w:hAnsi="Times New Roman" w:eastAsiaTheme="minorEastAsia"/>
          <w:sz w:val="28"/>
          <w:szCs w:val="28"/>
          <w:lang w:eastAsia="ru-RU"/>
        </w:rPr>
        <w:t>»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, в нарушение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 1 статьи 24 Федерального закона</w:t>
      </w:r>
      <w:r w:rsidR="00AC01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24 июля 1998 года № 125-ФЗ «Об обязательном социальном страховании от несчастных случаев на производстве и профессиональных заболеваний»,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будучи обязанн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в городе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2023 год не позднее 25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года, указанные сведения предоставил 22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8539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Таким образом </w:t>
      </w:r>
      <w:r w:rsidR="00C25D8C">
        <w:rPr>
          <w:rFonts w:ascii="Times New Roman" w:eastAsia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Брциев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>,</w:t>
      </w:r>
      <w:r w:rsidR="00A40C1F">
        <w:rPr>
          <w:rFonts w:ascii="Times New Roman" w:eastAsia="Times New Roman" w:hAnsi="Times New Roman"/>
          <w:sz w:val="28"/>
          <w:szCs w:val="28"/>
        </w:rPr>
        <w:t xml:space="preserve">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года в 00 часов 01 минуту по месту исполнения должностных обязанностей по адресу: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форме бездействия совершил правонарушение, предусмотренное частью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стать 15.33 КоАП РФ.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316490" w:rsidRPr="00316490" w:rsidP="0031649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31649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="00785390">
        <w:rPr>
          <w:rFonts w:ascii="Times New Roman" w:hAnsi="Times New Roman"/>
          <w:sz w:val="28"/>
          <w:szCs w:val="28"/>
        </w:rPr>
        <w:t xml:space="preserve"> </w:t>
      </w:r>
      <w:r w:rsidRPr="00316490">
        <w:rPr>
          <w:rFonts w:ascii="Times New Roman" w:hAnsi="Times New Roman"/>
          <w:sz w:val="28"/>
          <w:szCs w:val="28"/>
        </w:rPr>
        <w:t xml:space="preserve">не явился, </w:t>
      </w:r>
      <w:r w:rsidRPr="00316490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извещен надлежаще, заблаговременно, в установленном законом порядке</w:t>
      </w:r>
      <w:r w:rsidR="00785390">
        <w:rPr>
          <w:rFonts w:ascii="Times New Roman" w:eastAsia="Times New Roman" w:hAnsi="Times New Roman"/>
          <w:sz w:val="28"/>
          <w:szCs w:val="28"/>
        </w:rPr>
        <w:t xml:space="preserve"> – посредством телефонограммы, которую получил лично</w:t>
      </w:r>
      <w:r w:rsidRPr="00316490">
        <w:rPr>
          <w:rFonts w:ascii="Times New Roman" w:eastAsia="Times New Roman" w:hAnsi="Times New Roman"/>
          <w:sz w:val="28"/>
          <w:szCs w:val="28"/>
        </w:rPr>
        <w:t xml:space="preserve">, ходатайств об отложении рассмотрения дела лично не заявил, от его имени таких ходатайств в адрес судебного участка не поступало. Учитывая изложенное, </w:t>
      </w:r>
      <w:r w:rsidRPr="00316490">
        <w:rPr>
          <w:rFonts w:ascii="Times New Roman" w:hAnsi="Times New Roman"/>
          <w:sz w:val="28"/>
          <w:szCs w:val="28"/>
        </w:rPr>
        <w:t xml:space="preserve">а также то, что </w:t>
      </w:r>
      <w:r w:rsidRPr="00316490">
        <w:rPr>
          <w:rFonts w:ascii="Times New Roman" w:eastAsia="Times New Roman" w:hAnsi="Times New Roman"/>
          <w:sz w:val="28"/>
          <w:szCs w:val="28"/>
        </w:rPr>
        <w:t xml:space="preserve">присутствие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Брциева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316490">
        <w:rPr>
          <w:rFonts w:ascii="Times New Roman" w:eastAsia="Times New Roman" w:hAnsi="Times New Roman"/>
          <w:sz w:val="28"/>
          <w:szCs w:val="28"/>
        </w:rPr>
        <w:t xml:space="preserve"> при рассмотрении дела обязат</w:t>
      </w:r>
      <w:r w:rsidRPr="00316490">
        <w:rPr>
          <w:rFonts w:ascii="Times New Roman" w:eastAsia="Times New Roman" w:hAnsi="Times New Roman"/>
          <w:sz w:val="28"/>
          <w:szCs w:val="28"/>
        </w:rPr>
        <w:t xml:space="preserve">ельным не признано и таковым не является в силу требований части 3 статьи 25.1 </w:t>
      </w:r>
      <w:r>
        <w:rPr>
          <w:rFonts w:ascii="Times New Roman" w:eastAsia="Times New Roman" w:hAnsi="Times New Roman"/>
          <w:sz w:val="28"/>
          <w:szCs w:val="28"/>
        </w:rPr>
        <w:t>КоАП РФ</w:t>
      </w:r>
      <w:r w:rsidRPr="00316490">
        <w:rPr>
          <w:rFonts w:ascii="Times New Roman" w:eastAsia="Times New Roman" w:hAnsi="Times New Roman"/>
          <w:sz w:val="28"/>
          <w:szCs w:val="28"/>
        </w:rPr>
        <w:t xml:space="preserve">, дело подлежит рассмотрению в 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316490">
        <w:rPr>
          <w:rFonts w:ascii="Times New Roman" w:eastAsia="Times New Roman" w:hAnsi="Times New Roman"/>
          <w:sz w:val="28"/>
          <w:szCs w:val="28"/>
        </w:rPr>
        <w:t>отсутствие.</w:t>
      </w:r>
    </w:p>
    <w:p w:rsidR="00316490" w:rsidP="00316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490" w:rsidP="00316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490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16490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316490">
        <w:rPr>
          <w:rFonts w:ascii="Times New Roman" w:hAnsi="Times New Roman"/>
          <w:sz w:val="28"/>
          <w:szCs w:val="28"/>
        </w:rPr>
        <w:t>о если такое ходатайство было оставлено без удовлетворения.</w:t>
      </w:r>
    </w:p>
    <w:p w:rsidR="00316490" w:rsidRPr="00316490" w:rsidP="00316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490" w:rsidRPr="00316490" w:rsidP="003164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490">
        <w:rPr>
          <w:rFonts w:ascii="Times New Roman" w:eastAsia="Times New Roman" w:hAnsi="Times New Roman"/>
          <w:sz w:val="28"/>
          <w:szCs w:val="28"/>
        </w:rPr>
        <w:t xml:space="preserve">По смыслу статьи 25.1 </w:t>
      </w:r>
      <w:r>
        <w:rPr>
          <w:rFonts w:ascii="Times New Roman" w:hAnsi="Times New Roman"/>
          <w:sz w:val="28"/>
          <w:szCs w:val="28"/>
        </w:rPr>
        <w:t>КоАП РФ</w:t>
      </w:r>
      <w:r w:rsidRPr="00316490">
        <w:rPr>
          <w:rFonts w:ascii="Times New Roman" w:eastAsia="Times New Roman" w:hAnsi="Times New Roman"/>
          <w:sz w:val="28"/>
          <w:szCs w:val="28"/>
        </w:rPr>
        <w:t>, лицо само определяет объем своих прав и реализует их по своему усмотрению.</w:t>
      </w:r>
      <w:r w:rsidRPr="00316490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</w:t>
      </w:r>
      <w:r w:rsidRPr="00316490">
        <w:rPr>
          <w:rFonts w:ascii="Times New Roman" w:hAnsi="Times New Roman"/>
          <w:sz w:val="28"/>
          <w:szCs w:val="28"/>
        </w:rPr>
        <w:t>и своего права на непосредственное участие в судебном разбирательстве.</w:t>
      </w:r>
    </w:p>
    <w:p w:rsidR="00316490" w:rsidRPr="00316490" w:rsidP="0004057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90">
        <w:rPr>
          <w:rFonts w:ascii="Times New Roman" w:hAnsi="Times New Roman"/>
          <w:sz w:val="28"/>
          <w:szCs w:val="28"/>
        </w:rPr>
        <w:t>П</w:t>
      </w:r>
      <w:r w:rsidRPr="00316490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доказ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</w:t>
      </w:r>
      <w:r w:rsidRPr="00C27ED9">
        <w:rPr>
          <w:rFonts w:ascii="Times New Roman" w:eastAsia="Times New Roman" w:hAnsi="Times New Roman"/>
          <w:sz w:val="28"/>
          <w:szCs w:val="28"/>
        </w:rPr>
        <w:t>и от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в установленный срок не предоставил</w:t>
      </w:r>
      <w:r w:rsidR="00D252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в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2023 год, </w:t>
      </w:r>
      <w:r w:rsidRPr="00C27ED9">
        <w:rPr>
          <w:rFonts w:ascii="Times New Roman" w:hAnsi="Times New Roman"/>
          <w:sz w:val="28"/>
          <w:szCs w:val="28"/>
        </w:rPr>
        <w:t xml:space="preserve">чем совершил правонарушение, ответственность за которое предусмотрена </w:t>
      </w:r>
      <w:r w:rsidR="00A40C1F">
        <w:rPr>
          <w:rFonts w:ascii="Times New Roman" w:hAnsi="Times New Roman"/>
          <w:sz w:val="28"/>
          <w:szCs w:val="28"/>
        </w:rPr>
        <w:t xml:space="preserve">частью 2 </w:t>
      </w:r>
      <w:r w:rsidRPr="00C27ED9">
        <w:rPr>
          <w:rFonts w:ascii="Times New Roman" w:hAnsi="Times New Roman"/>
          <w:sz w:val="28"/>
          <w:szCs w:val="28"/>
        </w:rPr>
        <w:t>стать</w:t>
      </w:r>
      <w:r w:rsidR="00A40C1F">
        <w:rPr>
          <w:rFonts w:ascii="Times New Roman" w:hAnsi="Times New Roman"/>
          <w:sz w:val="28"/>
          <w:szCs w:val="28"/>
        </w:rPr>
        <w:t>и</w:t>
      </w:r>
      <w:r w:rsidRPr="00C27ED9">
        <w:rPr>
          <w:rFonts w:ascii="Times New Roman" w:hAnsi="Times New Roman"/>
          <w:sz w:val="28"/>
          <w:szCs w:val="28"/>
        </w:rPr>
        <w:t xml:space="preserve"> 15.33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316490">
        <w:rPr>
          <w:rFonts w:ascii="Times New Roman" w:hAnsi="Times New Roman"/>
          <w:sz w:val="28"/>
          <w:szCs w:val="28"/>
        </w:rPr>
        <w:t xml:space="preserve">директоре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Брциеве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C1F" w:rsidRPr="00A40C1F" w:rsidP="00A40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</w:t>
      </w:r>
      <w:r w:rsidR="006E311F">
        <w:rPr>
          <w:rFonts w:ascii="Times New Roman" w:hAnsi="Times New Roman"/>
          <w:sz w:val="28"/>
          <w:szCs w:val="28"/>
        </w:rPr>
        <w:t xml:space="preserve">разделом 2 </w:t>
      </w:r>
      <w:r>
        <w:rPr>
          <w:rFonts w:ascii="Times New Roman" w:hAnsi="Times New Roman"/>
          <w:sz w:val="28"/>
          <w:szCs w:val="28"/>
        </w:rPr>
        <w:t>единой форм</w:t>
      </w:r>
      <w:r w:rsidR="006E31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заболеваний» (ЕСФ-1), представленным в ОСФР несвоевременно.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Имеющиеся в деле процессуальные документы со</w:t>
      </w:r>
      <w:r w:rsidRPr="00C27ED9">
        <w:rPr>
          <w:rFonts w:ascii="Times New Roman" w:hAnsi="Times New Roman"/>
          <w:sz w:val="28"/>
          <w:szCs w:val="28"/>
        </w:rPr>
        <w:t>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</w:t>
      </w:r>
      <w:r w:rsidRPr="00C27ED9">
        <w:rPr>
          <w:rFonts w:ascii="Times New Roman" w:hAnsi="Times New Roman"/>
          <w:sz w:val="28"/>
          <w:szCs w:val="28"/>
        </w:rPr>
        <w:t xml:space="preserve">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Протокол составлен с соблюдением требований статьи 28.2 КоАП РФ, необходимые сведения, в том числе </w:t>
      </w:r>
      <w:r>
        <w:rPr>
          <w:rFonts w:ascii="Times New Roman" w:hAnsi="Times New Roman" w:eastAsiaTheme="minorHAnsi"/>
          <w:sz w:val="28"/>
          <w:szCs w:val="28"/>
        </w:rPr>
        <w:t>относительно обстоятельств административного правонарушения, в протоколе отражены, событие административного правонарушения описано надлежащим образом с учетом диспозиции части 2 статьи 15.33 КоАП РФ.</w:t>
      </w: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275888" w:rsidP="00275888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eastAsiaTheme="minorHAnsi"/>
          <w:sz w:val="28"/>
          <w:szCs w:val="28"/>
        </w:rPr>
        <w:t xml:space="preserve">оставление протокола в отсутствие Брциева </w:t>
      </w:r>
      <w:r w:rsidR="00D66515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согласуется с требованиями части 4.1 статьи 28.2 и части 2 статьи 25.15 КоАП РФ.</w:t>
      </w:r>
    </w:p>
    <w:p w:rsidR="00275888" w:rsidP="00275888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</w:t>
      </w:r>
      <w:r w:rsidRPr="00C27ED9">
        <w:rPr>
          <w:rFonts w:ascii="Times New Roman" w:hAnsi="Times New Roman"/>
          <w:sz w:val="28"/>
          <w:szCs w:val="28"/>
        </w:rPr>
        <w:t xml:space="preserve">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A40C1F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Эти докум</w:t>
      </w:r>
      <w:r w:rsidRPr="00C27ED9">
        <w:rPr>
          <w:rFonts w:ascii="Times New Roman" w:hAnsi="Times New Roman"/>
          <w:sz w:val="28"/>
          <w:szCs w:val="28"/>
        </w:rPr>
        <w:t>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Совершение</w:t>
      </w:r>
      <w:r w:rsidRPr="00C27ED9">
        <w:rPr>
          <w:rFonts w:ascii="Times New Roman" w:hAnsi="Times New Roman"/>
          <w:sz w:val="28"/>
          <w:szCs w:val="28"/>
        </w:rPr>
        <w:t xml:space="preserve">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Брциевым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правонарушения и е</w:t>
      </w:r>
      <w:r w:rsidR="00AC7E4E">
        <w:rPr>
          <w:rFonts w:ascii="Times New Roman" w:hAnsi="Times New Roman"/>
          <w:sz w:val="28"/>
          <w:szCs w:val="28"/>
        </w:rPr>
        <w:t>го</w:t>
      </w:r>
      <w:r w:rsidRPr="00C27ED9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</w:t>
      </w:r>
      <w:r w:rsidRPr="00C27ED9">
        <w:rPr>
          <w:rFonts w:ascii="Times New Roman" w:hAnsi="Times New Roman"/>
          <w:sz w:val="28"/>
          <w:szCs w:val="28"/>
        </w:rPr>
        <w:t xml:space="preserve"> достоверности.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Непосредственно исследовав в судебном заседании</w:t>
      </w:r>
      <w:r w:rsidRPr="00C27ED9">
        <w:rPr>
          <w:rFonts w:ascii="Times New Roman" w:hAnsi="Times New Roman"/>
          <w:sz w:val="28"/>
          <w:szCs w:val="28"/>
        </w:rPr>
        <w:t xml:space="preserve">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</w:t>
      </w:r>
      <w:r w:rsidRPr="00C27ED9">
        <w:rPr>
          <w:rFonts w:ascii="Times New Roman" w:hAnsi="Times New Roman"/>
          <w:sz w:val="28"/>
          <w:szCs w:val="28"/>
        </w:rPr>
        <w:t xml:space="preserve">достоверности, а в совокупности являются достаточными и изобличают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Брциева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в содеянном.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частью 2 статьи 15.33 КоАП РФ, нарушение установленных законодательством Российской Федерации об обязательном социальном страховании от несчастных </w:t>
      </w:r>
      <w:r>
        <w:rPr>
          <w:rFonts w:ascii="Times New Roman" w:hAnsi="Times New Roman" w:eastAsiaTheme="minorHAnsi"/>
          <w:sz w:val="28"/>
          <w:szCs w:val="28"/>
        </w:rPr>
        <w:t xml:space="preserve">случаев на производстве и профессиональных заболеваний сроков представления сведений о </w:t>
      </w:r>
      <w:r>
        <w:rPr>
          <w:rFonts w:ascii="Times New Roman" w:hAnsi="Times New Roman" w:eastAsiaTheme="minorHAnsi"/>
          <w:sz w:val="28"/>
          <w:szCs w:val="28"/>
        </w:rPr>
        <w:t>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</w:t>
      </w:r>
      <w:r>
        <w:rPr>
          <w:rFonts w:ascii="Times New Roman" w:hAnsi="Times New Roman" w:eastAsiaTheme="minorHAnsi"/>
          <w:sz w:val="28"/>
          <w:szCs w:val="28"/>
        </w:rPr>
        <w:t>ностных лиц в размере от трехсот до пятисот рублей.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Частью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в установл</w:t>
      </w:r>
      <w:r>
        <w:rPr>
          <w:rFonts w:ascii="Times New Roman" w:hAnsi="Times New Roman" w:eastAsiaTheme="minorHAnsi"/>
          <w:sz w:val="28"/>
          <w:szCs w:val="28"/>
        </w:rPr>
        <w:t xml:space="preserve">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Абз</w:t>
      </w:r>
      <w:r>
        <w:rPr>
          <w:rFonts w:ascii="Times New Roman" w:hAnsi="Times New Roman" w:eastAsiaTheme="minorHAnsi"/>
          <w:sz w:val="28"/>
          <w:szCs w:val="28"/>
        </w:rPr>
        <w:t>ац 2 пункта 1 статьи 24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</w:t>
      </w:r>
      <w:r>
        <w:rPr>
          <w:rFonts w:ascii="Times New Roman" w:hAnsi="Times New Roman" w:eastAsiaTheme="minorHAnsi"/>
          <w:sz w:val="28"/>
          <w:szCs w:val="28"/>
        </w:rPr>
        <w:t>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="00A40C1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 </w:t>
      </w:r>
      <w:r w:rsidRPr="00C27ED9">
        <w:rPr>
          <w:rFonts w:ascii="Times New Roman" w:hAnsi="Times New Roman"/>
          <w:sz w:val="28"/>
          <w:szCs w:val="28"/>
        </w:rPr>
        <w:t>административной ответственности подлежит должнос</w:t>
      </w:r>
      <w:r w:rsidRPr="00C27ED9">
        <w:rPr>
          <w:rFonts w:ascii="Times New Roman" w:hAnsi="Times New Roman"/>
          <w:sz w:val="28"/>
          <w:szCs w:val="28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C1F" w:rsidP="00A40C1F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Брциева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hAnsi="Times New Roman"/>
          <w:sz w:val="28"/>
          <w:szCs w:val="28"/>
        </w:rPr>
        <w:t>,</w:t>
      </w:r>
      <w:r w:rsidRPr="00C27ED9">
        <w:rPr>
          <w:rFonts w:ascii="Times New Roman" w:hAnsi="Times New Roman" w:eastAsiaTheme="minorHAnsi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не представивш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установленный срок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(ЕСФ-1),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длежат квалификации по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15.33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как н</w:t>
      </w:r>
      <w:r>
        <w:rPr>
          <w:rFonts w:ascii="Times New Roman" w:hAnsi="Times New Roman" w:eastAsiaTheme="minorHAnsi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</w:t>
      </w:r>
      <w:r>
        <w:rPr>
          <w:rFonts w:ascii="Times New Roman" w:hAnsi="Times New Roman" w:eastAsiaTheme="minorHAnsi"/>
          <w:sz w:val="28"/>
          <w:szCs w:val="28"/>
        </w:rPr>
        <w:t>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</w:t>
      </w:r>
      <w:r w:rsidRPr="00C27ED9">
        <w:rPr>
          <w:sz w:val="28"/>
          <w:szCs w:val="28"/>
        </w:rPr>
        <w:t xml:space="preserve">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</w:t>
      </w:r>
      <w:r w:rsidRPr="00C27ED9">
        <w:rPr>
          <w:sz w:val="28"/>
          <w:szCs w:val="28"/>
        </w:rPr>
        <w:t>ом Российской Федерации об административных правонарушениях (часть 1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</w:t>
      </w:r>
      <w:r w:rsidRPr="00C27ED9">
        <w:rPr>
          <w:sz w:val="28"/>
          <w:szCs w:val="28"/>
        </w:rPr>
        <w:t>ное положение, обстоятельства, смягчающие и отягчающие административную ответственность (часть 2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</w:t>
      </w:r>
      <w:r w:rsidRPr="00C27ED9">
        <w:rPr>
          <w:sz w:val="28"/>
          <w:szCs w:val="28"/>
        </w:rPr>
        <w:t>можность индивидуализировать наказание в каждом конкретном случае.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</w:t>
      </w:r>
      <w:r w:rsidRPr="00C27ED9">
        <w:rPr>
          <w:sz w:val="28"/>
          <w:szCs w:val="28"/>
        </w:rPr>
        <w:t>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</w:t>
      </w:r>
      <w:r w:rsidRPr="00C27ED9">
        <w:rPr>
          <w:sz w:val="28"/>
          <w:szCs w:val="28"/>
        </w:rPr>
        <w:t>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</w:t>
      </w:r>
      <w:r w:rsidRPr="00C27ED9">
        <w:rPr>
          <w:sz w:val="28"/>
          <w:szCs w:val="28"/>
        </w:rPr>
        <w:t>роизводства.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Предусмотренных статьями 4.2 и 4.3 КоАП РФ</w:t>
      </w:r>
      <w:r w:rsidRPr="00C27ED9">
        <w:rPr>
          <w:rFonts w:ascii="Times New Roman" w:hAnsi="Times New Roman"/>
          <w:sz w:val="28"/>
          <w:szCs w:val="28"/>
        </w:rPr>
        <w:t xml:space="preserve"> смягчающих либо отягчающих ответственность обстоятельств не имеется.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Исключител</w:t>
      </w:r>
      <w:r w:rsidRPr="00C27ED9">
        <w:rPr>
          <w:rFonts w:ascii="Times New Roman" w:hAnsi="Times New Roman"/>
          <w:sz w:val="28"/>
          <w:szCs w:val="28"/>
        </w:rPr>
        <w:t>ьных обстоятельств, связанных с характером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Проверена и возможность освобождения </w:t>
      </w:r>
      <w:r w:rsidR="00275888">
        <w:rPr>
          <w:rFonts w:ascii="Times New Roman" w:hAnsi="Times New Roman"/>
          <w:color w:val="000000" w:themeColor="text1"/>
          <w:sz w:val="28"/>
          <w:szCs w:val="28"/>
        </w:rPr>
        <w:t xml:space="preserve">Брциева </w:t>
      </w:r>
      <w:r w:rsidR="00D66515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</w:t>
      </w:r>
      <w:r w:rsidR="00AF1F60">
        <w:rPr>
          <w:rFonts w:ascii="Times New Roman" w:hAnsi="Times New Roman"/>
          <w:sz w:val="28"/>
          <w:szCs w:val="28"/>
        </w:rPr>
        <w:t xml:space="preserve">совершенного </w:t>
      </w:r>
      <w:r w:rsidRPr="00C27ED9">
        <w:rPr>
          <w:rFonts w:ascii="Times New Roman" w:hAnsi="Times New Roman"/>
          <w:sz w:val="28"/>
          <w:szCs w:val="28"/>
        </w:rPr>
        <w:t xml:space="preserve">административного правонарушения, что предусмотрено статьей 2.9 КоАП </w:t>
      </w:r>
      <w:r w:rsidRPr="00C27ED9">
        <w:rPr>
          <w:rFonts w:ascii="Times New Roman" w:hAnsi="Times New Roman"/>
          <w:sz w:val="28"/>
          <w:szCs w:val="28"/>
        </w:rPr>
        <w:t>РФ, согласно которой судья может освободить лицо, совершившее административное правонарушение, от администр</w:t>
      </w:r>
      <w:r w:rsidRPr="00C27ED9">
        <w:rPr>
          <w:rFonts w:ascii="Times New Roman" w:hAnsi="Times New Roman"/>
          <w:sz w:val="28"/>
          <w:szCs w:val="28"/>
        </w:rPr>
        <w:t>ативной ответственности и ограничиться устным замечанием. Однако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</w:t>
      </w:r>
      <w:r w:rsidRPr="00C27ED9">
        <w:rPr>
          <w:rFonts w:ascii="Times New Roman" w:hAnsi="Times New Roman"/>
          <w:sz w:val="28"/>
          <w:szCs w:val="28"/>
        </w:rPr>
        <w:t>едствий не свидетельствует о его малозначительности. Правонарушение, предусмотренное статьей 15.33 КоАП РФ, носит формальный характер и направлено на предотвращение возможных последствий.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="00AF1F60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, при наличии исключительных о</w:t>
      </w:r>
      <w:r w:rsidRPr="00C27ED9">
        <w:rPr>
          <w:rFonts w:ascii="Times New Roman" w:hAnsi="Times New Roman"/>
          <w:sz w:val="28"/>
          <w:szCs w:val="28"/>
        </w:rPr>
        <w:t>бстоятельств, связанных с характером совершенного 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</w:t>
      </w:r>
      <w:r w:rsidRPr="00C27ED9">
        <w:rPr>
          <w:rFonts w:ascii="Times New Roman" w:hAnsi="Times New Roman"/>
          <w:sz w:val="28"/>
          <w:szCs w:val="28"/>
        </w:rPr>
        <w:t>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</w:t>
      </w:r>
      <w:r w:rsidRPr="00C27ED9">
        <w:rPr>
          <w:rFonts w:ascii="Times New Roman" w:hAnsi="Times New Roman"/>
          <w:sz w:val="28"/>
          <w:szCs w:val="28"/>
        </w:rPr>
        <w:t>а для должностных лиц составляет не менее пятидесяти тысяч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="00AF1F60">
        <w:rPr>
          <w:rFonts w:ascii="Times New Roman" w:hAnsi="Times New Roman"/>
          <w:sz w:val="28"/>
          <w:szCs w:val="28"/>
        </w:rPr>
        <w:t xml:space="preserve">части 2 </w:t>
      </w:r>
      <w:r w:rsidRPr="00C27ED9">
        <w:rPr>
          <w:rFonts w:ascii="Times New Roman" w:hAnsi="Times New Roman"/>
          <w:sz w:val="28"/>
          <w:szCs w:val="28"/>
        </w:rPr>
        <w:t xml:space="preserve">статьи 15.33 КоАП РФ для должностных лиц предусмотрено административное наказание в виде штрафа в размере от 300 до 500 рублей, следовательно, оснований для </w:t>
      </w:r>
      <w:r w:rsidRPr="00C27ED9">
        <w:rPr>
          <w:rFonts w:ascii="Times New Roman" w:hAnsi="Times New Roman"/>
          <w:sz w:val="28"/>
          <w:szCs w:val="28"/>
        </w:rPr>
        <w:t>снижения штрафа не имеется.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</w:t>
      </w:r>
      <w:r w:rsidRPr="00C27ED9">
        <w:rPr>
          <w:rFonts w:ascii="Times New Roman" w:hAnsi="Times New Roman"/>
          <w:sz w:val="28"/>
          <w:szCs w:val="28"/>
        </w:rPr>
        <w:t xml:space="preserve"> административных правонарушениях»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</w:t>
      </w:r>
      <w:r w:rsidRPr="00C27ED9">
        <w:rPr>
          <w:rFonts w:ascii="Times New Roman" w:hAnsi="Times New Roman"/>
          <w:sz w:val="28"/>
          <w:szCs w:val="28"/>
        </w:rPr>
        <w:t xml:space="preserve">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</w:t>
      </w:r>
      <w:r w:rsidRPr="00C27ED9">
        <w:rPr>
          <w:rFonts w:ascii="Times New Roman" w:hAnsi="Times New Roman"/>
          <w:sz w:val="28"/>
          <w:szCs w:val="28"/>
        </w:rPr>
        <w:t>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</w:t>
      </w:r>
      <w:r w:rsidRPr="00C27ED9">
        <w:rPr>
          <w:rFonts w:ascii="Times New Roman" w:hAnsi="Times New Roman"/>
          <w:sz w:val="28"/>
          <w:szCs w:val="28"/>
        </w:rPr>
        <w:t xml:space="preserve"> установленного санкцией соответствующей статьи, либо применить наказание, не предусмотренное статьей 3.2 КоАП РФ.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статьями 15.33.2, 26.1, 26.2, 29.7, 29.10 КоАП РФ, мировой судья </w:t>
      </w: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Брциева </w:t>
      </w:r>
      <w:r w:rsidR="00D66515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15.33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и назначить административное наказание в виде административного штрафа в размере 300 (триста)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Указать 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>инф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>ормацию, необходимую в соответствии с правилами заполнения расчетных документов на перечисление суммы административного штрафа</w:t>
      </w: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C27E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 xml:space="preserve">Получатель платежа: </w:t>
      </w:r>
      <w:r w:rsidR="00D66515">
        <w:rPr>
          <w:rFonts w:ascii="Times New Roman" w:hAnsi="Times New Roman"/>
          <w:sz w:val="28"/>
          <w:szCs w:val="28"/>
        </w:rPr>
        <w:t>данные изъяты</w:t>
      </w:r>
      <w:r w:rsidR="00AC7E4E">
        <w:rPr>
          <w:rFonts w:ascii="Times New Roman" w:hAnsi="Times New Roman"/>
          <w:sz w:val="28"/>
          <w:szCs w:val="28"/>
        </w:rPr>
        <w:t>.</w:t>
      </w: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AF1F6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</w:t>
      </w:r>
      <w:r w:rsidRPr="00C27ED9">
        <w:rPr>
          <w:rFonts w:ascii="Times New Roman" w:eastAsia="Times New Roman" w:hAnsi="Times New Roman"/>
          <w:sz w:val="28"/>
          <w:szCs w:val="28"/>
        </w:rPr>
        <w:t>новления, не позднее шестидесяти дней с момента вступления постановления в законную силу.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и дней со дня вступления постановления о наложении административного штрафа в законную силу. Неуплата административного штрафа в указанный срок образует состав административного правонарушения, предусмотренного частью 1 статьи 20.25 КоАП РФ. 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А.А.Грицай</w:t>
      </w:r>
    </w:p>
    <w:p w:rsidR="00387FC2" w:rsidRPr="00C27ED9">
      <w:pPr>
        <w:rPr>
          <w:rFonts w:ascii="Times New Roman" w:hAnsi="Times New Roman"/>
          <w:sz w:val="28"/>
          <w:szCs w:val="28"/>
        </w:rPr>
      </w:pPr>
    </w:p>
    <w:sectPr w:rsidSect="00FD7E8D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73970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F1F60" w:rsidRPr="00AF1F60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AF1F60">
          <w:rPr>
            <w:rFonts w:ascii="Times New Roman" w:hAnsi="Times New Roman"/>
            <w:sz w:val="20"/>
            <w:szCs w:val="20"/>
          </w:rPr>
          <w:fldChar w:fldCharType="begin"/>
        </w:r>
        <w:r w:rsidRPr="00AF1F6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F60">
          <w:rPr>
            <w:rFonts w:ascii="Times New Roman" w:hAnsi="Times New Roman"/>
            <w:sz w:val="20"/>
            <w:szCs w:val="20"/>
          </w:rPr>
          <w:fldChar w:fldCharType="separate"/>
        </w:r>
        <w:r w:rsidR="00D66515">
          <w:rPr>
            <w:rFonts w:ascii="Times New Roman" w:hAnsi="Times New Roman"/>
            <w:noProof/>
            <w:sz w:val="20"/>
            <w:szCs w:val="20"/>
          </w:rPr>
          <w:t>1</w:t>
        </w:r>
        <w:r w:rsidRPr="00AF1F6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1F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9"/>
    <w:rsid w:val="00040570"/>
    <w:rsid w:val="001D5F09"/>
    <w:rsid w:val="001D760D"/>
    <w:rsid w:val="00226374"/>
    <w:rsid w:val="00245BA6"/>
    <w:rsid w:val="00275888"/>
    <w:rsid w:val="00316490"/>
    <w:rsid w:val="00387FC2"/>
    <w:rsid w:val="004741A2"/>
    <w:rsid w:val="004A14F3"/>
    <w:rsid w:val="004E03F0"/>
    <w:rsid w:val="00666AEE"/>
    <w:rsid w:val="00677889"/>
    <w:rsid w:val="006A5818"/>
    <w:rsid w:val="006E311F"/>
    <w:rsid w:val="007401DF"/>
    <w:rsid w:val="00785390"/>
    <w:rsid w:val="007C48C9"/>
    <w:rsid w:val="0086773D"/>
    <w:rsid w:val="008E1CC3"/>
    <w:rsid w:val="00970488"/>
    <w:rsid w:val="009A68D6"/>
    <w:rsid w:val="00A3621F"/>
    <w:rsid w:val="00A40C1F"/>
    <w:rsid w:val="00AC01A4"/>
    <w:rsid w:val="00AC7E4E"/>
    <w:rsid w:val="00AF1F60"/>
    <w:rsid w:val="00B8538A"/>
    <w:rsid w:val="00BF47CF"/>
    <w:rsid w:val="00C25D8C"/>
    <w:rsid w:val="00C27ED9"/>
    <w:rsid w:val="00D252AA"/>
    <w:rsid w:val="00D66515"/>
    <w:rsid w:val="00ED3CA2"/>
    <w:rsid w:val="00FD7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A9B9BD-4F65-4CF6-9CCF-878F251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27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C27ED9"/>
  </w:style>
  <w:style w:type="paragraph" w:styleId="Header">
    <w:name w:val="header"/>
    <w:basedOn w:val="Normal"/>
    <w:link w:val="a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F6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F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BD7E-936F-4731-9278-32639DB6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