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EC0" w:rsidRPr="00036791" w:rsidP="00972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6791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036791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4515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036791" w:rsidR="009D64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3490">
        <w:rPr>
          <w:rFonts w:ascii="Times New Roman" w:eastAsia="Times New Roman" w:hAnsi="Times New Roman" w:cs="Times New Roman"/>
          <w:sz w:val="24"/>
          <w:szCs w:val="24"/>
        </w:rPr>
        <w:t>002602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3490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972D08" w:rsidRPr="00036791" w:rsidP="00972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6791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4515FC">
        <w:rPr>
          <w:rFonts w:ascii="Times New Roman" w:eastAsia="Times New Roman" w:hAnsi="Times New Roman" w:cs="Times New Roman"/>
          <w:sz w:val="24"/>
          <w:szCs w:val="24"/>
        </w:rPr>
        <w:t>06</w:t>
      </w:r>
      <w:r w:rsidR="00683490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36791" w:rsidR="00E3597E"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36791" w:rsidR="00951E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6791" w:rsidR="009D641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72D08" w:rsidP="00972D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Грицай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А.А., рассмотрев в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(2990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, город Севастополь,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 xml:space="preserve">Благодатная,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2-А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), материалы дела об административном правонарушении</w:t>
      </w:r>
      <w:r w:rsidR="00E05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о привлечении</w:t>
      </w:r>
      <w:r w:rsidRPr="00036791" w:rsidR="000D595D">
        <w:rPr>
          <w:rFonts w:ascii="Times New Roman" w:hAnsi="Times New Roman" w:cs="Times New Roman"/>
          <w:sz w:val="28"/>
          <w:szCs w:val="28"/>
        </w:rPr>
        <w:t>:</w:t>
      </w:r>
    </w:p>
    <w:p w:rsidR="00972D08" w:rsidRPr="00036791" w:rsidP="0097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1B5" w:rsidRPr="008E2068" w:rsidP="008161B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Дубчака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7EB">
        <w:rPr>
          <w:rFonts w:ascii="Times New Roman" w:hAnsi="Times New Roman" w:cs="Times New Roman"/>
          <w:b/>
          <w:sz w:val="27"/>
          <w:szCs w:val="27"/>
        </w:rPr>
        <w:t>(имя, отчество)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627EB">
        <w:rPr>
          <w:rFonts w:ascii="Times New Roman" w:hAnsi="Times New Roman" w:cs="Times New Roman"/>
          <w:sz w:val="28"/>
          <w:szCs w:val="28"/>
        </w:rPr>
        <w:t>данные изъяты</w:t>
      </w:r>
      <w:r w:rsidRPr="008E2068">
        <w:rPr>
          <w:rFonts w:ascii="Times New Roman" w:hAnsi="Times New Roman" w:cs="Times New Roman"/>
          <w:sz w:val="28"/>
          <w:szCs w:val="28"/>
        </w:rPr>
        <w:t>,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статьей 15.5 Кодекса об административных правонарушениях Российской Федерации, </w:t>
      </w:r>
    </w:p>
    <w:p w:rsidR="00951EC0" w:rsidRPr="00036791" w:rsidP="0097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972D08" w:rsidRPr="00036791" w:rsidP="0097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01D" w:rsidRPr="00036791" w:rsidP="00D87F01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Дубчак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7EB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E05B85">
        <w:rPr>
          <w:rFonts w:ascii="Times New Roman" w:hAnsi="Times New Roman" w:cs="Times New Roman"/>
          <w:sz w:val="28"/>
          <w:szCs w:val="28"/>
        </w:rPr>
        <w:t>–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статей 23, 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 xml:space="preserve">431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Налогового Кодекса Р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36791" w:rsidR="00972D08">
        <w:rPr>
          <w:rFonts w:ascii="Times New Roman" w:hAnsi="Times New Roman" w:cs="Times New Roman"/>
          <w:sz w:val="28"/>
          <w:szCs w:val="28"/>
        </w:rPr>
        <w:t>едерации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, будучи обязанн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36791" w:rsidR="0048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предоставить в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>Управление Федеральной налоговой службы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по городу Севастополю 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2023 год,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указанн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ый расчёт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предоставил несвоевременно –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Дубчак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7E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7A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B23EE2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36791" w:rsidR="000D595D">
        <w:rPr>
          <w:rFonts w:ascii="Times New Roman" w:hAnsi="Times New Roman" w:cs="Times New Roman"/>
          <w:sz w:val="28"/>
          <w:szCs w:val="28"/>
        </w:rPr>
        <w:t>202</w:t>
      </w:r>
      <w:r w:rsidR="00B23EE2">
        <w:rPr>
          <w:rFonts w:ascii="Times New Roman" w:hAnsi="Times New Roman" w:cs="Times New Roman"/>
          <w:sz w:val="28"/>
          <w:szCs w:val="28"/>
        </w:rPr>
        <w:t>4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года в 00 часов 01 минуту по месту исполнения должностных обязанностей по адресу: в форме бездействия совершил правонарушение, предусмотренное статьей 15.5 КоАП РФ.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683490">
        <w:rPr>
          <w:rFonts w:ascii="Times New Roman" w:hAnsi="Times New Roman" w:cs="Times New Roman"/>
          <w:sz w:val="28"/>
          <w:szCs w:val="28"/>
        </w:rPr>
        <w:t>Дубчак</w:t>
      </w:r>
      <w:r w:rsidR="00683490">
        <w:rPr>
          <w:rFonts w:ascii="Times New Roman" w:hAnsi="Times New Roman" w:cs="Times New Roman"/>
          <w:sz w:val="28"/>
          <w:szCs w:val="28"/>
        </w:rPr>
        <w:t xml:space="preserve"> </w:t>
      </w:r>
      <w:r w:rsidR="00E627EB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>,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явил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извещен надлежаще, в установленном порядке, ходатайств об отложе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 рассмотрения лично не заявил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имени таких ходатайств в адрес судебного участка не поступило, в связи с чем, имеются основания для рассмотрения дела в е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отсутствие.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036791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</w:t>
      </w:r>
      <w:r w:rsidRPr="00036791">
        <w:rPr>
          <w:rFonts w:ascii="Times New Roman" w:hAnsi="Times New Roman" w:cs="Times New Roman"/>
          <w:sz w:val="28"/>
          <w:szCs w:val="28"/>
        </w:rPr>
        <w:t>и</w:t>
      </w:r>
      <w:r w:rsidRPr="00036791">
        <w:rPr>
          <w:rFonts w:ascii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</w:t>
      </w:r>
      <w:r w:rsidRPr="00036791">
        <w:rPr>
          <w:rFonts w:ascii="Times New Roman" w:hAnsi="Times New Roman" w:cs="Times New Roman"/>
          <w:sz w:val="28"/>
          <w:szCs w:val="28"/>
        </w:rPr>
        <w:t>о если такое ходатайство было оставлено без удовлетворения.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036791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</w:t>
      </w:r>
      <w:r w:rsidRPr="00036791">
        <w:rPr>
          <w:rFonts w:ascii="Times New Roman" w:hAnsi="Times New Roman" w:cs="Times New Roman"/>
          <w:sz w:val="28"/>
          <w:szCs w:val="28"/>
        </w:rPr>
        <w:t>является одним из основополагающих принципов судопроизводства</w:t>
      </w:r>
      <w:r w:rsidRPr="00036791">
        <w:rPr>
          <w:rFonts w:ascii="Times New Roman" w:hAnsi="Times New Roman" w:cs="Times New Roman"/>
          <w:sz w:val="28"/>
          <w:szCs w:val="28"/>
        </w:rPr>
        <w:t>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Согласно Постановл</w:t>
      </w:r>
      <w:r w:rsidRPr="00036791">
        <w:rPr>
          <w:rFonts w:ascii="Times New Roman" w:hAnsi="Times New Roman" w:cs="Times New Roman"/>
          <w:sz w:val="28"/>
          <w:szCs w:val="28"/>
        </w:rPr>
        <w:t xml:space="preserve">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036791">
        <w:rPr>
          <w:rStyle w:val="snippetequal"/>
          <w:rFonts w:ascii="Times New Roman" w:hAnsi="Times New Roman" w:cs="Times New Roman"/>
          <w:sz w:val="28"/>
          <w:szCs w:val="28"/>
        </w:rPr>
        <w:t xml:space="preserve">сроков </w:t>
      </w:r>
      <w:r w:rsidRPr="00036791">
        <w:rPr>
          <w:rFonts w:ascii="Times New Roman" w:hAnsi="Times New Roman" w:cs="Times New Roman"/>
          <w:sz w:val="28"/>
          <w:szCs w:val="28"/>
        </w:rPr>
        <w:t>рассмотрения</w:t>
      </w:r>
      <w:r w:rsidRPr="00036791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036791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связанных с таким извещением, оно в зав</w:t>
      </w:r>
      <w:r w:rsidRPr="00036791">
        <w:rPr>
          <w:rFonts w:ascii="Times New Roman" w:hAnsi="Times New Roman" w:cs="Times New Roman"/>
          <w:sz w:val="28"/>
          <w:szCs w:val="28"/>
        </w:rPr>
        <w:t xml:space="preserve">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</w:t>
      </w:r>
      <w:r w:rsidRPr="00036791">
        <w:rPr>
          <w:rFonts w:ascii="Times New Roman" w:hAnsi="Times New Roman" w:cs="Times New Roman"/>
          <w:sz w:val="28"/>
          <w:szCs w:val="28"/>
        </w:rPr>
        <w:t xml:space="preserve">связью и т.п.). 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Принимая решение о рассмотрении дела в отсутствие </w:t>
      </w:r>
      <w:r w:rsidR="00683490">
        <w:rPr>
          <w:rFonts w:ascii="Times New Roman" w:hAnsi="Times New Roman" w:cs="Times New Roman"/>
          <w:sz w:val="28"/>
          <w:szCs w:val="28"/>
        </w:rPr>
        <w:t>Дубчака</w:t>
      </w:r>
      <w:r w:rsidR="00683490">
        <w:rPr>
          <w:rFonts w:ascii="Times New Roman" w:hAnsi="Times New Roman" w:cs="Times New Roman"/>
          <w:sz w:val="28"/>
          <w:szCs w:val="28"/>
        </w:rPr>
        <w:t xml:space="preserve"> </w:t>
      </w:r>
      <w:r w:rsidR="00E627EB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и разрешая вопрос о е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надлежащем уведомлении, мировой судья руководствуется и правовой позицией, изложенной в пункте 6 </w:t>
      </w:r>
      <w:r w:rsidRPr="00036791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Российской Федер</w:t>
      </w:r>
      <w:r w:rsidRPr="00036791">
        <w:rPr>
          <w:rFonts w:ascii="Times New Roman" w:hAnsi="Times New Roman" w:cs="Times New Roman"/>
          <w:sz w:val="28"/>
          <w:szCs w:val="28"/>
        </w:rPr>
        <w:t>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правонарушениях», исходя из которой лицо, в отношении которого ведется производство по делу, считается извещенным о ме</w:t>
      </w:r>
      <w:r w:rsidRPr="00036791">
        <w:rPr>
          <w:rFonts w:ascii="Times New Roman" w:hAnsi="Times New Roman" w:cs="Times New Roman"/>
          <w:sz w:val="28"/>
          <w:szCs w:val="28"/>
        </w:rPr>
        <w:t>сте и времени судебного рассмотрения и в случае, когда из указанного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</w:t>
      </w:r>
      <w:r w:rsidRPr="00036791">
        <w:rPr>
          <w:rFonts w:ascii="Times New Roman" w:hAnsi="Times New Roman" w:cs="Times New Roman"/>
          <w:sz w:val="28"/>
          <w:szCs w:val="28"/>
        </w:rPr>
        <w:t>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9D641B" w:rsidRPr="00036791" w:rsidP="009D6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Как следует из материал</w:t>
      </w:r>
      <w:r w:rsidRPr="00036791">
        <w:rPr>
          <w:rFonts w:ascii="Times New Roman" w:hAnsi="Times New Roman" w:cs="Times New Roman"/>
          <w:sz w:val="28"/>
          <w:szCs w:val="28"/>
        </w:rPr>
        <w:t xml:space="preserve">ов дела, в качестве места жительства (регистрации) </w:t>
      </w:r>
      <w:r w:rsidR="00683490">
        <w:rPr>
          <w:rFonts w:ascii="Times New Roman" w:hAnsi="Times New Roman" w:cs="Times New Roman"/>
          <w:sz w:val="28"/>
          <w:szCs w:val="28"/>
        </w:rPr>
        <w:t>Дубчака</w:t>
      </w:r>
      <w:r w:rsidR="00683490">
        <w:rPr>
          <w:rFonts w:ascii="Times New Roman" w:hAnsi="Times New Roman" w:cs="Times New Roman"/>
          <w:sz w:val="28"/>
          <w:szCs w:val="28"/>
        </w:rPr>
        <w:t xml:space="preserve"> </w:t>
      </w:r>
      <w:r w:rsidR="00E627EB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 должностным лицом, составившим протокол, указан адрес: </w:t>
      </w:r>
      <w:r w:rsidRPr="00036791">
        <w:rPr>
          <w:rFonts w:ascii="Times New Roman" w:hAnsi="Times New Roman" w:cs="Times New Roman"/>
          <w:sz w:val="28"/>
          <w:szCs w:val="28"/>
        </w:rPr>
        <w:t xml:space="preserve">Именно по этому адресу </w:t>
      </w:r>
      <w:r w:rsidR="00683490">
        <w:rPr>
          <w:rFonts w:ascii="Times New Roman" w:hAnsi="Times New Roman" w:cs="Times New Roman"/>
          <w:sz w:val="28"/>
          <w:szCs w:val="28"/>
        </w:rPr>
        <w:t>Дубчак</w:t>
      </w:r>
      <w:r w:rsidR="00683490">
        <w:rPr>
          <w:rFonts w:ascii="Times New Roman" w:hAnsi="Times New Roman" w:cs="Times New Roman"/>
          <w:sz w:val="28"/>
          <w:szCs w:val="28"/>
        </w:rPr>
        <w:t xml:space="preserve"> </w:t>
      </w:r>
      <w:r w:rsidR="00E627EB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 извещал</w:t>
      </w:r>
      <w:r w:rsidRPr="00036791" w:rsidR="00304C18">
        <w:rPr>
          <w:rFonts w:ascii="Times New Roman" w:hAnsi="Times New Roman" w:cs="Times New Roman"/>
          <w:sz w:val="28"/>
          <w:szCs w:val="28"/>
        </w:rPr>
        <w:t>ся</w:t>
      </w:r>
      <w:r w:rsidRPr="00036791">
        <w:rPr>
          <w:rFonts w:ascii="Times New Roman" w:hAnsi="Times New Roman" w:cs="Times New Roman"/>
          <w:sz w:val="28"/>
          <w:szCs w:val="28"/>
        </w:rPr>
        <w:t xml:space="preserve"> о судебном разбирательстве, однако направленное е</w:t>
      </w:r>
      <w:r w:rsidRPr="00036791" w:rsidR="00304C18">
        <w:rPr>
          <w:rFonts w:ascii="Times New Roman" w:hAnsi="Times New Roman" w:cs="Times New Roman"/>
          <w:sz w:val="28"/>
          <w:szCs w:val="28"/>
        </w:rPr>
        <w:t>му</w:t>
      </w:r>
      <w:r w:rsidRPr="00036791">
        <w:rPr>
          <w:rFonts w:ascii="Times New Roman" w:hAnsi="Times New Roman" w:cs="Times New Roman"/>
          <w:sz w:val="28"/>
          <w:szCs w:val="28"/>
        </w:rPr>
        <w:t xml:space="preserve"> почтовое отправление возвращено в адрес судебного участка за истечением срока хранения. При этом положения Особых условий приема, вручения, хранения и возврата почтовых отправлений разряда «Судебное» соб</w:t>
      </w:r>
      <w:r w:rsidRPr="00036791">
        <w:rPr>
          <w:rFonts w:ascii="Times New Roman" w:hAnsi="Times New Roman" w:cs="Times New Roman"/>
          <w:sz w:val="28"/>
          <w:szCs w:val="28"/>
        </w:rPr>
        <w:t>людены. Сведений о перемене места жительства в дело не представлено.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ности его вины, что подтверждается совокупностью доказательств, которые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оценены по внутреннему убеждению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, основанному на всестороннем, полном и объективном исследовании всех обстоятельств дела, в частности: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1A5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36791" w:rsidR="0030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490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2024 года №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подтверждающим место, время и способ совершения правонарушения, согласно которому </w:t>
      </w:r>
      <w:r w:rsidR="00683490">
        <w:rPr>
          <w:rFonts w:ascii="Times New Roman" w:hAnsi="Times New Roman" w:cs="Times New Roman"/>
          <w:sz w:val="28"/>
          <w:szCs w:val="28"/>
        </w:rPr>
        <w:t>Дубчак</w:t>
      </w:r>
      <w:r w:rsidR="00683490">
        <w:rPr>
          <w:rFonts w:ascii="Times New Roman" w:hAnsi="Times New Roman" w:cs="Times New Roman"/>
          <w:sz w:val="28"/>
          <w:szCs w:val="28"/>
        </w:rPr>
        <w:t xml:space="preserve"> </w:t>
      </w:r>
      <w:r w:rsidR="00E627EB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не предоставил в УФНС России по городу Севастополю </w:t>
      </w:r>
      <w:r w:rsidRPr="00036791">
        <w:rPr>
          <w:rFonts w:ascii="Times New Roman" w:hAnsi="Times New Roman" w:cs="Times New Roman"/>
          <w:sz w:val="28"/>
          <w:szCs w:val="28"/>
        </w:rPr>
        <w:t>налоговый расчёт по страховым взносам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 xml:space="preserve">, </w:t>
      </w:r>
      <w:r w:rsidRPr="00036791">
        <w:rPr>
          <w:rFonts w:ascii="Times New Roman" w:hAnsi="Times New Roman" w:cs="Times New Roman"/>
          <w:sz w:val="28"/>
          <w:szCs w:val="28"/>
        </w:rPr>
        <w:t>чем</w:t>
      </w:r>
      <w:r w:rsidRPr="00036791">
        <w:rPr>
          <w:rFonts w:ascii="Times New Roman" w:hAnsi="Times New Roman" w:cs="Times New Roman"/>
          <w:sz w:val="28"/>
          <w:szCs w:val="28"/>
        </w:rPr>
        <w:t xml:space="preserve"> совершил правонарушение, ответственность за которое предусмотрена статьёй 15.5 КоАП РФ;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- квитанцией о приёме налоговой декларации (расчёта) в электронном виде, подтверждающей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несвоевременность предоставления в УФНС России по городу Севастополю сведений </w:t>
      </w:r>
      <w:r w:rsidRPr="00036791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304C18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P="008161B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выпиской из Единого государственного реестра юридических лиц, в которой имеются сведения о </w:t>
      </w:r>
      <w:r w:rsidR="00683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 директоре </w:t>
      </w:r>
      <w:r w:rsidR="00683490">
        <w:rPr>
          <w:rFonts w:ascii="Times New Roman" w:hAnsi="Times New Roman" w:cs="Times New Roman"/>
          <w:sz w:val="28"/>
          <w:szCs w:val="28"/>
        </w:rPr>
        <w:t>Дубчаке</w:t>
      </w:r>
      <w:r w:rsidR="00683490">
        <w:rPr>
          <w:rFonts w:ascii="Times New Roman" w:hAnsi="Times New Roman" w:cs="Times New Roman"/>
          <w:sz w:val="28"/>
          <w:szCs w:val="28"/>
        </w:rPr>
        <w:t xml:space="preserve"> </w:t>
      </w:r>
      <w:r w:rsidR="00E627EB">
        <w:rPr>
          <w:rFonts w:ascii="Times New Roman" w:hAnsi="Times New Roman" w:cs="Times New Roman"/>
          <w:sz w:val="28"/>
          <w:szCs w:val="28"/>
        </w:rPr>
        <w:t>(ИМЯ, ОТЧЕСТВО)</w:t>
      </w:r>
    </w:p>
    <w:p w:rsidR="008161B5" w:rsidRPr="00036791" w:rsidP="008161B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уполномоченным </w:t>
      </w:r>
      <w:r w:rsidRPr="00036791">
        <w:rPr>
          <w:rFonts w:ascii="Times New Roman" w:hAnsi="Times New Roman" w:cs="Times New Roman"/>
          <w:sz w:val="28"/>
          <w:szCs w:val="28"/>
        </w:rPr>
        <w:t>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Исходя из смысла статьи 26.2 КоАП РФ, доказател</w:t>
      </w:r>
      <w:r w:rsidRPr="00036791">
        <w:rPr>
          <w:rFonts w:ascii="Times New Roman" w:hAnsi="Times New Roman" w:cs="Times New Roman"/>
          <w:sz w:val="28"/>
          <w:szCs w:val="28"/>
        </w:rPr>
        <w:t>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</w:t>
      </w:r>
      <w:r w:rsidRPr="00036791">
        <w:rPr>
          <w:rFonts w:ascii="Times New Roman" w:hAnsi="Times New Roman" w:cs="Times New Roman"/>
          <w:sz w:val="28"/>
          <w:szCs w:val="28"/>
        </w:rPr>
        <w:t xml:space="preserve">ченного к административной ответственности, иные обстоятельства, имеющие значение для правильного разрешения дела.  </w:t>
      </w:r>
    </w:p>
    <w:p w:rsidR="009D641B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</w:t>
      </w:r>
      <w:r w:rsidRPr="00036791">
        <w:rPr>
          <w:rFonts w:ascii="Times New Roman" w:hAnsi="Times New Roman" w:cs="Times New Roman"/>
          <w:sz w:val="28"/>
          <w:szCs w:val="28"/>
        </w:rPr>
        <w:t>в. Такое регулирование, направленное на обеспечение правильного разрешения дела об административном правонарушении.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683490">
        <w:rPr>
          <w:rFonts w:ascii="Times New Roman" w:hAnsi="Times New Roman" w:cs="Times New Roman"/>
          <w:sz w:val="28"/>
          <w:szCs w:val="28"/>
        </w:rPr>
        <w:t>Дубчаком</w:t>
      </w:r>
      <w:r w:rsidR="00683490">
        <w:rPr>
          <w:rFonts w:ascii="Times New Roman" w:hAnsi="Times New Roman" w:cs="Times New Roman"/>
          <w:sz w:val="28"/>
          <w:szCs w:val="28"/>
        </w:rPr>
        <w:t xml:space="preserve"> </w:t>
      </w:r>
      <w:r w:rsidR="00E627EB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 правонарушения и е</w:t>
      </w:r>
      <w:r w:rsidRPr="00036791" w:rsidR="00304C18">
        <w:rPr>
          <w:rFonts w:ascii="Times New Roman" w:hAnsi="Times New Roman" w:cs="Times New Roman"/>
          <w:sz w:val="28"/>
          <w:szCs w:val="28"/>
        </w:rPr>
        <w:t>го</w:t>
      </w:r>
      <w:r w:rsidRPr="00036791">
        <w:rPr>
          <w:rFonts w:ascii="Times New Roman" w:hAnsi="Times New Roman" w:cs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</w:t>
      </w:r>
      <w:r w:rsidRPr="00036791">
        <w:rPr>
          <w:rFonts w:ascii="Times New Roman" w:hAnsi="Times New Roman" w:cs="Times New Roman"/>
          <w:sz w:val="28"/>
          <w:szCs w:val="28"/>
        </w:rPr>
        <w:t>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</w:t>
      </w:r>
      <w:r w:rsidRPr="00036791">
        <w:rPr>
          <w:rFonts w:ascii="Times New Roman" w:hAnsi="Times New Roman" w:cs="Times New Roman"/>
          <w:sz w:val="28"/>
          <w:szCs w:val="28"/>
        </w:rPr>
        <w:t>тельств, предусмотренный нормами административного законодательства, соблюден.</w:t>
      </w:r>
    </w:p>
    <w:p w:rsidR="009D641B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9D641B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036791">
        <w:rPr>
          <w:rFonts w:ascii="Times New Roman" w:hAnsi="Times New Roman" w:eastAsiaTheme="minorHAnsi" w:cs="Times New Roman"/>
          <w:sz w:val="28"/>
          <w:szCs w:val="28"/>
        </w:rPr>
        <w:t>Согласно статье 23 НК РФ, налогоплательщики обязаны представлять в устан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>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>кая обязанность предусмотрена законодательством о налогах и сборах.</w:t>
      </w: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6791">
        <w:rPr>
          <w:rFonts w:ascii="Times New Roman" w:hAnsi="Times New Roman" w:eastAsiaTheme="minorHAnsi" w:cs="Times New Roman"/>
          <w:sz w:val="28"/>
          <w:szCs w:val="28"/>
        </w:rPr>
        <w:t>В силу требований статьи 431 НК РФ, п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лательщики, указанные в подпункте 1 пункта 1 статьи 419 НК РФ, в том числе являющиеся налогоплательщиками, отнесенными к категории крупнейших, 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м: расчет по страховым взносам - не позднее 25-го числа месяца, следующего за расчетным (отчетным) периодом.</w:t>
      </w: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со статьёй 423 НК РФ, расчетным периодом признается календарный год. Отчетными периодами признаются первый квартал, полугодие, девя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ть месяцев календарного года.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Статьей 2.4 КоАП РФ предусмотрено, что </w:t>
      </w:r>
      <w:r w:rsidRPr="00036791">
        <w:rPr>
          <w:rFonts w:ascii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036791">
        <w:rPr>
          <w:rFonts w:ascii="Times New Roman" w:hAnsi="Times New Roman" w:cs="Times New Roman"/>
          <w:sz w:val="28"/>
          <w:szCs w:val="28"/>
        </w:rPr>
        <w:t>бязанностей.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683490">
        <w:rPr>
          <w:rFonts w:ascii="Times New Roman" w:hAnsi="Times New Roman" w:cs="Times New Roman"/>
          <w:sz w:val="28"/>
          <w:szCs w:val="28"/>
        </w:rPr>
        <w:t>Дубчака</w:t>
      </w:r>
      <w:r w:rsidR="00683490">
        <w:rPr>
          <w:rFonts w:ascii="Times New Roman" w:hAnsi="Times New Roman" w:cs="Times New Roman"/>
          <w:sz w:val="28"/>
          <w:szCs w:val="28"/>
        </w:rPr>
        <w:t xml:space="preserve"> </w:t>
      </w:r>
      <w:r w:rsidR="00E627EB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несвоевременно представивше</w:t>
      </w:r>
      <w:r w:rsidRPr="00036791" w:rsidR="00304C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в Управление Федеральной налоговой службы по городу Севастополю налоговую декларацию (расчёт)</w:t>
      </w:r>
      <w:r w:rsidRPr="00036791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подлежат квалификации по статье 15.5 КоАП РФ, как н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 xml:space="preserve">арушение установленных законодательством о 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 xml:space="preserve">налогах и сборах 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 w:rsidRPr="00036791">
        <w:rPr>
          <w:sz w:val="28"/>
          <w:szCs w:val="28"/>
        </w:rPr>
        <w:t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</w:t>
      </w:r>
      <w:r w:rsidRPr="00036791">
        <w:rPr>
          <w:sz w:val="28"/>
          <w:szCs w:val="28"/>
        </w:rPr>
        <w:t>м Российской Федерации об административных правонарушениях (часть 1 статьи 4.1 КоАП РФ).</w:t>
      </w:r>
    </w:p>
    <w:p w:rsidR="00BF6A10" w:rsidRPr="00036791" w:rsidP="00BF6A10">
      <w:pPr>
        <w:pStyle w:val="ConsPlusNormal"/>
        <w:ind w:firstLine="567"/>
        <w:jc w:val="both"/>
        <w:rPr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</w:t>
      </w:r>
      <w:r w:rsidRPr="00036791">
        <w:rPr>
          <w:sz w:val="28"/>
          <w:szCs w:val="28"/>
        </w:rPr>
        <w:t>ое положение, обстоятельства, смягчающие и отягчающие административную ответственность (часть 2 статьи 4.1 КоАП РФ).</w:t>
      </w:r>
    </w:p>
    <w:p w:rsidR="00BF6A10" w:rsidRPr="00036791" w:rsidP="00BF6A10">
      <w:pPr>
        <w:pStyle w:val="ConsPlusNormal"/>
        <w:ind w:firstLine="567"/>
        <w:jc w:val="both"/>
        <w:rPr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</w:t>
      </w:r>
      <w:r w:rsidRPr="00036791">
        <w:rPr>
          <w:sz w:val="28"/>
          <w:szCs w:val="28"/>
        </w:rPr>
        <w:t>ожность индивидуализировать наказание в каждом конкретном случае.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</w:t>
      </w:r>
      <w:r w:rsidRPr="00036791">
        <w:rPr>
          <w:rFonts w:ascii="Times New Roman" w:hAnsi="Times New Roman" w:cs="Times New Roman"/>
          <w:sz w:val="28"/>
          <w:szCs w:val="28"/>
        </w:rPr>
        <w:t>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</w:t>
      </w:r>
      <w:r w:rsidRPr="00036791">
        <w:rPr>
          <w:rFonts w:ascii="Times New Roman" w:hAnsi="Times New Roman" w:cs="Times New Roman"/>
          <w:sz w:val="28"/>
          <w:szCs w:val="28"/>
        </w:rPr>
        <w:t>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</w:t>
      </w:r>
      <w:r w:rsidRPr="00036791">
        <w:rPr>
          <w:rFonts w:ascii="Times New Roman" w:hAnsi="Times New Roman" w:cs="Times New Roman"/>
          <w:sz w:val="28"/>
          <w:szCs w:val="28"/>
        </w:rPr>
        <w:t>оизводства.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Предусмотренных статьями 4.2 и 4.3 КоАП РФ отягчающих либо смягчающих </w:t>
      </w:r>
      <w:r w:rsidRPr="00036791">
        <w:rPr>
          <w:rFonts w:ascii="Times New Roman" w:hAnsi="Times New Roman" w:cs="Times New Roman"/>
          <w:sz w:val="28"/>
          <w:szCs w:val="28"/>
        </w:rPr>
        <w:t>ответственность обстоятельств по делу не установлено.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нарушений как самим правонарушителем, так и другими лицами, мировой судья считает достаточным назначение виновному наказания в виде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предупреждения, установленного санкцией статьи за совершенное должностным лицом правонарушение.</w:t>
      </w:r>
    </w:p>
    <w:p w:rsidR="00BF6A10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Исключительных обстоятельст</w:t>
      </w:r>
      <w:r w:rsidRPr="00036791">
        <w:rPr>
          <w:rFonts w:ascii="Times New Roman" w:hAnsi="Times New Roman" w:cs="Times New Roman"/>
          <w:sz w:val="28"/>
          <w:szCs w:val="28"/>
        </w:rPr>
        <w:t>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На основании изложенного, рук</w:t>
      </w:r>
      <w:r w:rsidRPr="00036791">
        <w:rPr>
          <w:rFonts w:ascii="Times New Roman" w:hAnsi="Times New Roman" w:cs="Times New Roman"/>
          <w:sz w:val="28"/>
          <w:szCs w:val="28"/>
        </w:rPr>
        <w:t xml:space="preserve">оводствуясь статьями 15.5, 26.1, 26.2, 29.7, 29.10 Кодекса Российской Федерации об административных правонарушениях, мировой судья 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b/>
          <w:sz w:val="28"/>
          <w:szCs w:val="28"/>
        </w:rPr>
        <w:t>Дубчака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7EB">
        <w:rPr>
          <w:rFonts w:ascii="Times New Roman" w:hAnsi="Times New Roman" w:cs="Times New Roman"/>
          <w:b/>
          <w:sz w:val="27"/>
          <w:szCs w:val="27"/>
        </w:rPr>
        <w:t>(имя, отчество)</w:t>
      </w:r>
      <w:r w:rsidR="00E627E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36791" w:rsidR="000D595D">
        <w:rPr>
          <w:rFonts w:ascii="Times New Roman" w:hAnsi="Times New Roman" w:cs="Times New Roman"/>
          <w:sz w:val="28"/>
          <w:szCs w:val="28"/>
        </w:rPr>
        <w:t>признать виновн</w:t>
      </w:r>
      <w:r w:rsidRPr="00036791" w:rsidR="00304C18">
        <w:rPr>
          <w:rFonts w:ascii="Times New Roman" w:hAnsi="Times New Roman" w:cs="Times New Roman"/>
          <w:sz w:val="28"/>
          <w:szCs w:val="28"/>
        </w:rPr>
        <w:t>ым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</w:t>
      </w:r>
      <w:r w:rsidRPr="00036791">
        <w:rPr>
          <w:rFonts w:ascii="Times New Roman" w:hAnsi="Times New Roman" w:cs="Times New Roman"/>
          <w:sz w:val="28"/>
          <w:szCs w:val="28"/>
        </w:rPr>
        <w:t xml:space="preserve"> районный суд города Севастополя в течение десяти суток со дня вручения или получения копии постановления.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B36EB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EC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B9C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 xml:space="preserve">Мировой судья       </w:t>
      </w:r>
      <w:r w:rsidRPr="00036791" w:rsidR="00B36E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036791" w:rsidR="00B36EBB">
        <w:rPr>
          <w:rFonts w:ascii="Times New Roman" w:hAnsi="Times New Roman" w:cs="Times New Roman"/>
          <w:b/>
          <w:sz w:val="28"/>
          <w:szCs w:val="28"/>
        </w:rPr>
        <w:t>А.А.Грицай</w:t>
      </w:r>
    </w:p>
    <w:sectPr w:rsidSect="00036791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1293667558"/>
      <w:docPartObj>
        <w:docPartGallery w:val="Page Numbers (Bottom of Page)"/>
        <w:docPartUnique/>
      </w:docPartObj>
    </w:sdtPr>
    <w:sdtContent>
      <w:p w:rsidR="00036791" w:rsidRPr="00036791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03679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3679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627EB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367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3D"/>
    <w:rsid w:val="00036791"/>
    <w:rsid w:val="00084415"/>
    <w:rsid w:val="000D595D"/>
    <w:rsid w:val="001254C9"/>
    <w:rsid w:val="00157A6E"/>
    <w:rsid w:val="001D282C"/>
    <w:rsid w:val="001F1A65"/>
    <w:rsid w:val="00222C1A"/>
    <w:rsid w:val="00234512"/>
    <w:rsid w:val="00277F7C"/>
    <w:rsid w:val="002C4B9C"/>
    <w:rsid w:val="002D4F2F"/>
    <w:rsid w:val="00304C18"/>
    <w:rsid w:val="00432780"/>
    <w:rsid w:val="004515FC"/>
    <w:rsid w:val="00485F5B"/>
    <w:rsid w:val="004D3EBD"/>
    <w:rsid w:val="0051601D"/>
    <w:rsid w:val="005A0F27"/>
    <w:rsid w:val="006162DE"/>
    <w:rsid w:val="00683490"/>
    <w:rsid w:val="00787C03"/>
    <w:rsid w:val="007A2C9E"/>
    <w:rsid w:val="008161B5"/>
    <w:rsid w:val="00875EC4"/>
    <w:rsid w:val="008A6ABE"/>
    <w:rsid w:val="008E2068"/>
    <w:rsid w:val="00911A5E"/>
    <w:rsid w:val="00915C48"/>
    <w:rsid w:val="00941922"/>
    <w:rsid w:val="00951EC0"/>
    <w:rsid w:val="00972D08"/>
    <w:rsid w:val="00980B61"/>
    <w:rsid w:val="009D641B"/>
    <w:rsid w:val="00AD2350"/>
    <w:rsid w:val="00B23EE2"/>
    <w:rsid w:val="00B36EBB"/>
    <w:rsid w:val="00BF6A10"/>
    <w:rsid w:val="00BF76EF"/>
    <w:rsid w:val="00C27ED9"/>
    <w:rsid w:val="00D0521A"/>
    <w:rsid w:val="00D87F01"/>
    <w:rsid w:val="00DA3F15"/>
    <w:rsid w:val="00DD1AC0"/>
    <w:rsid w:val="00DE253D"/>
    <w:rsid w:val="00E05B85"/>
    <w:rsid w:val="00E3597E"/>
    <w:rsid w:val="00E627EB"/>
    <w:rsid w:val="00F427D1"/>
    <w:rsid w:val="00FE4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D89802-334F-4448-A27A-7197D24D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D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72D0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3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6EBB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9D641B"/>
  </w:style>
  <w:style w:type="paragraph" w:styleId="Header">
    <w:name w:val="header"/>
    <w:basedOn w:val="Normal"/>
    <w:link w:val="a0"/>
    <w:uiPriority w:val="99"/>
    <w:unhideWhenUsed/>
    <w:rsid w:val="0003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6791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3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67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A12C0-BA67-4FC0-8A6A-F2039230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