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9C9" w:rsidRPr="005B2527" w:rsidP="005B2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7B6">
        <w:rPr>
          <w:rFonts w:ascii="Times New Roman" w:hAnsi="Times New Roman" w:cs="Times New Roman"/>
          <w:sz w:val="24"/>
          <w:szCs w:val="24"/>
        </w:rPr>
        <w:t>УИД 9</w:t>
      </w:r>
      <w:r w:rsidRPr="007237B6" w:rsidR="007237B6">
        <w:rPr>
          <w:rFonts w:ascii="Times New Roman" w:hAnsi="Times New Roman" w:cs="Times New Roman"/>
          <w:sz w:val="24"/>
          <w:szCs w:val="24"/>
        </w:rPr>
        <w:t>2</w:t>
      </w:r>
      <w:r w:rsidRPr="007237B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237B6">
        <w:rPr>
          <w:rFonts w:ascii="Times New Roman" w:hAnsi="Times New Roman" w:cs="Times New Roman"/>
          <w:sz w:val="24"/>
          <w:szCs w:val="24"/>
        </w:rPr>
        <w:t>00</w:t>
      </w:r>
      <w:r w:rsidRPr="007237B6" w:rsidR="007237B6">
        <w:rPr>
          <w:rFonts w:ascii="Times New Roman" w:hAnsi="Times New Roman" w:cs="Times New Roman"/>
          <w:sz w:val="24"/>
          <w:szCs w:val="24"/>
        </w:rPr>
        <w:t>03</w:t>
      </w:r>
      <w:r w:rsidRPr="007237B6">
        <w:rPr>
          <w:rFonts w:ascii="Times New Roman" w:hAnsi="Times New Roman" w:cs="Times New Roman"/>
          <w:sz w:val="24"/>
          <w:szCs w:val="24"/>
        </w:rPr>
        <w:t>-01-202</w:t>
      </w:r>
      <w:r w:rsidRPr="007237B6" w:rsidR="000119A0">
        <w:rPr>
          <w:rFonts w:ascii="Times New Roman" w:hAnsi="Times New Roman" w:cs="Times New Roman"/>
          <w:sz w:val="24"/>
          <w:szCs w:val="24"/>
        </w:rPr>
        <w:t>4</w:t>
      </w:r>
      <w:r w:rsidRPr="00DD7991">
        <w:rPr>
          <w:rFonts w:ascii="Times New Roman" w:hAnsi="Times New Roman" w:cs="Times New Roman"/>
          <w:sz w:val="24"/>
          <w:szCs w:val="24"/>
        </w:rPr>
        <w:t>-00</w:t>
      </w:r>
      <w:r w:rsidR="007237B6">
        <w:rPr>
          <w:rFonts w:ascii="Times New Roman" w:hAnsi="Times New Roman" w:cs="Times New Roman"/>
          <w:sz w:val="24"/>
          <w:szCs w:val="24"/>
        </w:rPr>
        <w:t>2574</w:t>
      </w:r>
      <w:r w:rsidRPr="00DD7991">
        <w:rPr>
          <w:rFonts w:ascii="Times New Roman" w:hAnsi="Times New Roman" w:cs="Times New Roman"/>
          <w:sz w:val="24"/>
          <w:szCs w:val="24"/>
        </w:rPr>
        <w:t>-</w:t>
      </w:r>
      <w:r w:rsidR="007237B6">
        <w:rPr>
          <w:rFonts w:ascii="Times New Roman" w:hAnsi="Times New Roman" w:cs="Times New Roman"/>
          <w:sz w:val="24"/>
          <w:szCs w:val="24"/>
        </w:rPr>
        <w:t>14</w:t>
      </w:r>
    </w:p>
    <w:p w:rsidR="00DB49C9" w:rsidRPr="005B2527" w:rsidP="005B2527">
      <w:pPr>
        <w:spacing w:after="0" w:line="240" w:lineRule="auto"/>
        <w:jc w:val="right"/>
        <w:rPr>
          <w:rFonts w:ascii="Times New Roman" w:hAnsi="Times New Roman" w:eastAsiaTheme="minorEastAsia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>Дело № 5-</w:t>
      </w:r>
      <w:r w:rsidR="000119A0">
        <w:rPr>
          <w:rFonts w:ascii="Times New Roman" w:hAnsi="Times New Roman" w:cs="Times New Roman"/>
          <w:sz w:val="24"/>
          <w:szCs w:val="24"/>
        </w:rPr>
        <w:t>0</w:t>
      </w:r>
      <w:r w:rsidR="007237B6">
        <w:rPr>
          <w:rFonts w:ascii="Times New Roman" w:hAnsi="Times New Roman" w:cs="Times New Roman"/>
          <w:sz w:val="24"/>
          <w:szCs w:val="24"/>
        </w:rPr>
        <w:t>689</w:t>
      </w:r>
      <w:r w:rsidRPr="005B2527">
        <w:rPr>
          <w:rFonts w:ascii="Times New Roman" w:hAnsi="Times New Roman" w:cs="Times New Roman"/>
          <w:sz w:val="24"/>
          <w:szCs w:val="24"/>
        </w:rPr>
        <w:t>/3/202</w:t>
      </w:r>
      <w:r w:rsidR="000119A0">
        <w:rPr>
          <w:rFonts w:ascii="Times New Roman" w:hAnsi="Times New Roman" w:cs="Times New Roman"/>
          <w:sz w:val="24"/>
          <w:szCs w:val="24"/>
        </w:rPr>
        <w:t>4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3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C378E1">
        <w:rPr>
          <w:rFonts w:ascii="Times New Roman" w:hAnsi="Times New Roman" w:cs="Times New Roman"/>
          <w:sz w:val="28"/>
          <w:szCs w:val="28"/>
        </w:rPr>
        <w:t>202</w:t>
      </w:r>
      <w:r w:rsidR="000119A0">
        <w:rPr>
          <w:rFonts w:ascii="Times New Roman" w:hAnsi="Times New Roman" w:cs="Times New Roman"/>
          <w:sz w:val="28"/>
          <w:szCs w:val="28"/>
        </w:rPr>
        <w:t>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B2527" w:rsidR="00C378E1">
        <w:rPr>
          <w:rFonts w:ascii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="002C3AD3">
        <w:rPr>
          <w:rFonts w:ascii="Times New Roman" w:hAnsi="Times New Roman" w:cs="Times New Roman"/>
          <w:sz w:val="28"/>
          <w:szCs w:val="28"/>
        </w:rPr>
        <w:t>2990</w:t>
      </w:r>
      <w:r w:rsidR="00F50193">
        <w:rPr>
          <w:rFonts w:ascii="Times New Roman" w:hAnsi="Times New Roman" w:cs="Times New Roman"/>
          <w:sz w:val="28"/>
          <w:szCs w:val="28"/>
        </w:rPr>
        <w:t>18</w:t>
      </w:r>
      <w:r w:rsidR="002C3AD3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F5019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50193">
        <w:rPr>
          <w:rFonts w:ascii="Times New Roman" w:hAnsi="Times New Roman" w:cs="Times New Roman"/>
          <w:sz w:val="28"/>
          <w:szCs w:val="28"/>
        </w:rPr>
        <w:t>Благодатная, 2-А</w:t>
      </w:r>
      <w:r w:rsidRPr="005B2527" w:rsidR="00C378E1">
        <w:rPr>
          <w:rFonts w:ascii="Times New Roman" w:hAnsi="Times New Roman" w:cs="Times New Roman"/>
          <w:sz w:val="28"/>
          <w:szCs w:val="28"/>
        </w:rPr>
        <w:t>) 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поступившие из Госавтоинспекции УМВД России по городу Севастополю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о привлечении: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Марченко </w:t>
      </w:r>
      <w:r w:rsidR="002B67C6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="002B67C6">
        <w:rPr>
          <w:rFonts w:ascii="Times New Roman" w:hAnsi="Times New Roman" w:cs="Times New Roman"/>
          <w:sz w:val="28"/>
          <w:szCs w:val="28"/>
        </w:rPr>
        <w:t>данные изхяты</w:t>
      </w:r>
      <w:r>
        <w:rPr>
          <w:rFonts w:ascii="Times New Roman" w:hAnsi="Times New Roman" w:cs="Times New Roman"/>
          <w:sz w:val="28"/>
          <w:szCs w:val="28"/>
        </w:rPr>
        <w:t xml:space="preserve">, ранее не </w:t>
      </w:r>
      <w:r w:rsidRPr="005B2527" w:rsidR="00A537C3">
        <w:rPr>
          <w:rFonts w:ascii="Times New Roman" w:hAnsi="Times New Roman" w:cs="Times New Roman"/>
          <w:sz w:val="28"/>
          <w:szCs w:val="28"/>
        </w:rPr>
        <w:t>привлекавшегося к ответственности за однородные правонарушения в области дорожного движения</w:t>
      </w:r>
      <w:r w:rsidR="00B13CB8">
        <w:rPr>
          <w:rFonts w:ascii="Times New Roman" w:hAnsi="Times New Roman" w:cs="Times New Roman"/>
          <w:sz w:val="28"/>
          <w:szCs w:val="28"/>
        </w:rPr>
        <w:t>,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частью 1 статьи 12.26 Кодекса об административных правонарушениях Российской Федерации,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6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66A9F">
        <w:rPr>
          <w:rFonts w:ascii="Times New Roman" w:hAnsi="Times New Roman" w:cs="Times New Roman"/>
          <w:sz w:val="28"/>
          <w:szCs w:val="28"/>
        </w:rPr>
        <w:t>2024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час</w:t>
      </w:r>
      <w:r w:rsidR="00074A9B">
        <w:rPr>
          <w:rFonts w:ascii="Times New Roman" w:hAnsi="Times New Roman" w:cs="Times New Roman"/>
          <w:sz w:val="28"/>
          <w:szCs w:val="28"/>
        </w:rPr>
        <w:t>ов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4A9B">
        <w:rPr>
          <w:rFonts w:ascii="Times New Roman" w:hAnsi="Times New Roman" w:cs="Times New Roman"/>
          <w:sz w:val="28"/>
          <w:szCs w:val="28"/>
        </w:rPr>
        <w:t>5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152D3" w:rsidR="00DD7991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EB3C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="00B13CB8">
        <w:rPr>
          <w:rFonts w:ascii="Times New Roman" w:hAnsi="Times New Roman" w:cs="Times New Roman"/>
          <w:sz w:val="28"/>
          <w:szCs w:val="28"/>
        </w:rPr>
        <w:t xml:space="preserve">транспортным средством – </w:t>
      </w:r>
      <w:r w:rsidR="002E3C24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590E5A">
        <w:rPr>
          <w:rFonts w:ascii="Times New Roman" w:hAnsi="Times New Roman" w:cs="Times New Roman"/>
          <w:sz w:val="28"/>
          <w:szCs w:val="28"/>
        </w:rPr>
        <w:t>марки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с признаками опьянения: </w:t>
      </w:r>
      <w:r w:rsidR="00074A9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в нарушение пункта 2.3.2 Правил дорожного движения Российской Федерации, </w:t>
      </w:r>
      <w:r w:rsidRPr="005B2527" w:rsidR="00590E5A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590E5A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074A9B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402489">
        <w:rPr>
          <w:rFonts w:ascii="Times New Roman" w:hAnsi="Times New Roman" w:cs="Times New Roman"/>
          <w:sz w:val="28"/>
          <w:szCs w:val="28"/>
        </w:rPr>
        <w:t>не содержится признаков уголовно-наказуемого деяния</w:t>
      </w:r>
      <w:r w:rsidRPr="005B2527" w:rsidR="00C378E1">
        <w:rPr>
          <w:rFonts w:ascii="Times New Roman" w:hAnsi="Times New Roman" w:cs="Times New Roman"/>
          <w:sz w:val="28"/>
          <w:szCs w:val="28"/>
        </w:rPr>
        <w:t>.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В судебное заседание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не явился, </w:t>
      </w:r>
      <w:r w:rsidRPr="00FB1A88">
        <w:rPr>
          <w:rFonts w:ascii="Times New Roman" w:eastAsia="Times New Roman" w:hAnsi="Times New Roman"/>
          <w:sz w:val="28"/>
          <w:szCs w:val="28"/>
          <w:lang w:eastAsia="ru-RU"/>
        </w:rPr>
        <w:t>о месте и времени расс</w:t>
      </w:r>
      <w:r w:rsidRPr="00FB1A88">
        <w:rPr>
          <w:rFonts w:ascii="Times New Roman" w:eastAsia="Times New Roman" w:hAnsi="Times New Roman"/>
          <w:sz w:val="28"/>
          <w:szCs w:val="28"/>
          <w:lang w:eastAsia="ru-RU"/>
        </w:rPr>
        <w:t>мотрения дела извещен надлежаще, заблаговременно, в установленном законом порядке, ходатайств об отложении рассмотрения дела лично не заявил, от его имени каких-либо ходатайств в адрес судебного участка не поступало.</w:t>
      </w: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C74DCA">
        <w:rPr>
          <w:rFonts w:ascii="Times New Roman" w:hAnsi="Times New Roman" w:cs="Times New Roman"/>
          <w:sz w:val="28"/>
          <w:szCs w:val="28"/>
        </w:rPr>
        <w:t xml:space="preserve">рассмотрения дела </w:t>
      </w:r>
      <w:r w:rsidRPr="00C74DCA">
        <w:rPr>
          <w:rFonts w:ascii="Times New Roman" w:hAnsi="Times New Roman" w:cs="Times New Roman"/>
          <w:sz w:val="28"/>
          <w:szCs w:val="28"/>
        </w:rPr>
        <w:t>либо если такое ходатайство было оставлено без удовлетворения.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C74DCA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</w:t>
      </w:r>
      <w:r w:rsidRPr="00C74DCA">
        <w:rPr>
          <w:rFonts w:ascii="Times New Roman" w:hAnsi="Times New Roman" w:cs="Times New Roman"/>
          <w:sz w:val="28"/>
          <w:szCs w:val="28"/>
        </w:rPr>
        <w:t>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>Согласно Постан</w:t>
      </w:r>
      <w:r w:rsidRPr="00C74DCA">
        <w:rPr>
          <w:rFonts w:ascii="Times New Roman" w:hAnsi="Times New Roman" w:cs="Times New Roman"/>
          <w:sz w:val="28"/>
          <w:szCs w:val="28"/>
        </w:rPr>
        <w:t xml:space="preserve">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C74DCA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C74DCA">
        <w:rPr>
          <w:rFonts w:ascii="Times New Roman" w:hAnsi="Times New Roman" w:cs="Times New Roman"/>
          <w:sz w:val="28"/>
          <w:szCs w:val="28"/>
        </w:rPr>
        <w:t>рассмотре</w:t>
      </w:r>
      <w:r w:rsidRPr="00C74DCA">
        <w:rPr>
          <w:rFonts w:ascii="Times New Roman" w:hAnsi="Times New Roman" w:cs="Times New Roman"/>
          <w:sz w:val="28"/>
          <w:szCs w:val="28"/>
        </w:rPr>
        <w:t xml:space="preserve">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74DCA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</w:t>
      </w:r>
      <w:r w:rsidRPr="00C74DCA">
        <w:rPr>
          <w:rFonts w:ascii="Times New Roman" w:hAnsi="Times New Roman" w:cs="Times New Roman"/>
          <w:sz w:val="28"/>
          <w:szCs w:val="28"/>
        </w:rPr>
        <w:t>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</w:t>
      </w:r>
      <w:r w:rsidRPr="00C74DCA">
        <w:rPr>
          <w:rFonts w:ascii="Times New Roman" w:hAnsi="Times New Roman" w:cs="Times New Roman"/>
          <w:sz w:val="28"/>
          <w:szCs w:val="28"/>
        </w:rPr>
        <w:t xml:space="preserve">ой связью и т.п.). 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с помощью сервиса отправки смс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 xml:space="preserve">направлено смс-сообщение о месте и времени рассмотрения дела мировым судьёй судебного участка № 3 Балаклавского судебного района города Севастополя </w:t>
      </w:r>
      <w:r>
        <w:rPr>
          <w:rFonts w:ascii="Times New Roman" w:hAnsi="Times New Roman" w:cs="Times New Roman"/>
          <w:sz w:val="28"/>
          <w:szCs w:val="28"/>
        </w:rPr>
        <w:t>31 о</w:t>
      </w:r>
      <w:r>
        <w:rPr>
          <w:rFonts w:ascii="Times New Roman" w:hAnsi="Times New Roman" w:cs="Times New Roman"/>
          <w:sz w:val="28"/>
          <w:szCs w:val="28"/>
        </w:rPr>
        <w:t>ктября 2024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года. Из отчёта об извещении с помощью смс-сообщения следует, что сообщение доставлено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4A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74D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Исходя из положений частей 2 и 3 статьи 25.1 КоАП РФ, судья вправе рассмотреть дело об административном правонарушении в отсутствие </w:t>
      </w:r>
      <w:r w:rsidRPr="00C74DCA">
        <w:rPr>
          <w:rFonts w:ascii="Times New Roman" w:hAnsi="Times New Roman" w:cs="Times New Roman"/>
          <w:sz w:val="28"/>
          <w:szCs w:val="28"/>
        </w:rPr>
        <w:t>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</w:t>
      </w:r>
      <w:r w:rsidRPr="00C74DCA">
        <w:rPr>
          <w:rFonts w:ascii="Times New Roman" w:hAnsi="Times New Roman" w:cs="Times New Roman"/>
          <w:sz w:val="28"/>
          <w:szCs w:val="28"/>
        </w:rPr>
        <w:t>и и доставки смс-извещения адресату; по данному делу присутствие лица, в отношении которого ведётся производство по делу, не является обязательным и не было признано судом обязательным; этим лицом не заявлено ходатайство об отложении рассмотрения дела либо</w:t>
      </w:r>
      <w:r w:rsidRPr="00C74DCA">
        <w:rPr>
          <w:rFonts w:ascii="Times New Roman" w:hAnsi="Times New Roman" w:cs="Times New Roman"/>
          <w:sz w:val="28"/>
          <w:szCs w:val="28"/>
        </w:rPr>
        <w:t xml:space="preserve">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года № 52 «О </w:t>
      </w:r>
      <w:r w:rsidRPr="00C74DCA">
        <w:rPr>
          <w:rFonts w:ascii="Times New Roman" w:hAnsi="Times New Roman" w:cs="Times New Roman"/>
          <w:sz w:val="28"/>
          <w:szCs w:val="28"/>
        </w:rPr>
        <w:t>сроках рассмотрения судами Российской Федерации уголовных, гражданских дел и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правонарушениях».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Согласно пункту 2.3 </w:t>
      </w:r>
      <w:hyperlink r:id="rId4" w:history="1"/>
      <w:r w:rsidRPr="00C74DCA">
        <w:rPr>
          <w:rFonts w:ascii="Times New Roman" w:hAnsi="Times New Roman" w:cs="Times New Roman"/>
          <w:sz w:val="28"/>
          <w:szCs w:val="28"/>
        </w:rPr>
        <w:t>Регламента организации извеще</w:t>
      </w:r>
      <w:r w:rsidRPr="00C74DCA">
        <w:rPr>
          <w:rFonts w:ascii="Times New Roman" w:hAnsi="Times New Roman" w:cs="Times New Roman"/>
          <w:sz w:val="28"/>
          <w:szCs w:val="28"/>
        </w:rPr>
        <w:t>ния участников судопроизводства посредством смс-сообщений, утверждённого приказом Судебного департамента при Верховном Суде Российской Федерации от 25 декабря 2015 года № 257, извещение посредством смс-сообщения осуществляется только с согласия участника с</w:t>
      </w:r>
      <w:r w:rsidRPr="00C74DCA">
        <w:rPr>
          <w:rFonts w:ascii="Times New Roman" w:hAnsi="Times New Roman" w:cs="Times New Roman"/>
          <w:sz w:val="28"/>
          <w:szCs w:val="28"/>
        </w:rPr>
        <w:t>удопроизводства, то есть на добровольной основе. Факт согласия на получение смс-извещения подтверждается распиской, в которой наряду с данными об участнике судопроизводства и его согласием на уведомление подобным способом указывается номер мобильного телеф</w:t>
      </w:r>
      <w:r w:rsidRPr="00C74DCA">
        <w:rPr>
          <w:rFonts w:ascii="Times New Roman" w:hAnsi="Times New Roman" w:cs="Times New Roman"/>
          <w:sz w:val="28"/>
          <w:szCs w:val="28"/>
        </w:rPr>
        <w:t>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дано согласие на его уведомление поср</w:t>
      </w:r>
      <w:r w:rsidRPr="00C74DCA">
        <w:rPr>
          <w:rFonts w:ascii="Times New Roman" w:hAnsi="Times New Roman" w:cs="Times New Roman"/>
          <w:sz w:val="28"/>
          <w:szCs w:val="28"/>
        </w:rPr>
        <w:t>едством смс-сообщения, которое удостоверено его подписью. Наличие данного согласия является достаточным для извещения лица, в отношении которого ведётся производство по делу, таким образом.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о месте и времени рассмотрения дела извещ</w:t>
      </w:r>
      <w:r w:rsidRPr="00C74DCA">
        <w:rPr>
          <w:rFonts w:ascii="Times New Roman" w:hAnsi="Times New Roman" w:cs="Times New Roman"/>
          <w:sz w:val="28"/>
          <w:szCs w:val="28"/>
        </w:rPr>
        <w:t xml:space="preserve">ён посредством смс-сообщения, факт его доставки адресату зафиксирован, в судебное заседание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074A9B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не явился, о причинах неявки не сообщил, об отложении судебного заседания не ходатайствовал, то необходимые условия для реализации права на непосредст</w:t>
      </w:r>
      <w:r w:rsidRPr="00C74DCA">
        <w:rPr>
          <w:rFonts w:ascii="Times New Roman" w:hAnsi="Times New Roman" w:cs="Times New Roman"/>
          <w:sz w:val="28"/>
          <w:szCs w:val="28"/>
        </w:rPr>
        <w:t>венное участие в рассмотрении дела мировым судьёй соблюдены.</w:t>
      </w:r>
    </w:p>
    <w:p w:rsidR="00402489" w:rsidRPr="005B2527" w:rsidP="0064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</w:t>
      </w:r>
      <w:r w:rsidRPr="005B2527">
        <w:rPr>
          <w:rFonts w:ascii="Times New Roman" w:hAnsi="Times New Roman" w:cs="Times New Roman"/>
          <w:sz w:val="28"/>
          <w:szCs w:val="28"/>
        </w:rPr>
        <w:t>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исходя из которого,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в указанный день отказался выполнить законное требование о прохождении медицинского освидетельствования на состояние опьянения,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чем нарушил пункт 2.3.2 ПДД РФ и совершил правонарушение, ответственность за которое предусмотрена частью 1 статьи 12.26 КоАП РФ;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</w:t>
      </w:r>
      <w:r w:rsidRPr="005B2527">
        <w:rPr>
          <w:rFonts w:ascii="Times New Roman" w:hAnsi="Times New Roman" w:cs="Times New Roman"/>
          <w:sz w:val="28"/>
          <w:szCs w:val="28"/>
        </w:rPr>
        <w:t>, согласно котор</w:t>
      </w:r>
      <w:r w:rsidRPr="005B2527">
        <w:rPr>
          <w:rFonts w:ascii="Times New Roman" w:hAnsi="Times New Roman" w:cs="Times New Roman"/>
          <w:sz w:val="28"/>
          <w:szCs w:val="28"/>
        </w:rPr>
        <w:t xml:space="preserve">ому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был отстранен от управления автомобилем в связи с наличием достаточных оснований полагать, </w:t>
      </w:r>
      <w:r w:rsidRPr="005B2527">
        <w:rPr>
          <w:rFonts w:ascii="Times New Roman" w:hAnsi="Times New Roman" w:cs="Times New Roman"/>
          <w:sz w:val="28"/>
          <w:szCs w:val="28"/>
        </w:rPr>
        <w:t>что он, управляя транспортным средством, находится в состоянии опьянения (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>
        <w:rPr>
          <w:rFonts w:ascii="Times New Roman" w:hAnsi="Times New Roman" w:cs="Times New Roman"/>
          <w:sz w:val="28"/>
          <w:szCs w:val="28"/>
        </w:rPr>
        <w:t>);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>в связи с отказом от прохождения освидетельствования на состояние 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>, бы</w:t>
      </w:r>
      <w:r w:rsidRPr="005B2527">
        <w:rPr>
          <w:rFonts w:ascii="Times New Roman" w:hAnsi="Times New Roman" w:cs="Times New Roman"/>
          <w:sz w:val="28"/>
          <w:szCs w:val="28"/>
        </w:rPr>
        <w:t>л направлен на медицинское освидетельствование, от прохождения которого отказался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CED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проведения по делу процессуальных действий, из которой следует, что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7237B6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>не отрицал факт управления транспортным средством</w:t>
      </w:r>
      <w:r w:rsidR="00E65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инспектор ДПС указал на наличие выявленных у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опьянения, при этом, каких-либо возражений от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по данным признакам не последовало.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2527">
        <w:rPr>
          <w:rFonts w:ascii="Times New Roman" w:hAnsi="Times New Roman" w:cs="Times New Roman"/>
          <w:sz w:val="28"/>
          <w:szCs w:val="28"/>
        </w:rPr>
        <w:t>отрудником Г</w:t>
      </w:r>
      <w:r w:rsidR="00BF572F">
        <w:rPr>
          <w:rFonts w:ascii="Times New Roman" w:hAnsi="Times New Roman" w:cs="Times New Roman"/>
          <w:sz w:val="28"/>
          <w:szCs w:val="28"/>
        </w:rPr>
        <w:t>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</w:t>
      </w:r>
      <w:r w:rsidRPr="005B2527">
        <w:rPr>
          <w:rFonts w:ascii="Times New Roman" w:hAnsi="Times New Roman" w:cs="Times New Roman"/>
          <w:sz w:val="28"/>
          <w:szCs w:val="28"/>
        </w:rPr>
        <w:t xml:space="preserve">ройти освидетельствование на </w:t>
      </w:r>
      <w:r w:rsidRPr="005B2527" w:rsidR="00835DDD">
        <w:rPr>
          <w:rFonts w:ascii="Times New Roman" w:hAnsi="Times New Roman" w:cs="Times New Roman"/>
          <w:sz w:val="28"/>
          <w:szCs w:val="28"/>
        </w:rPr>
        <w:t>состояние 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от которого он отказался, в связи с чем,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проследовать на медицинское освидетельствование в медицинское учреждение охраны здоровья, от чего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B2527">
        <w:rPr>
          <w:rFonts w:ascii="Times New Roman" w:hAnsi="Times New Roman" w:cs="Times New Roman"/>
          <w:sz w:val="28"/>
          <w:szCs w:val="28"/>
        </w:rPr>
        <w:t>отка</w:t>
      </w:r>
      <w:r w:rsidRPr="005B2527">
        <w:rPr>
          <w:rFonts w:ascii="Times New Roman" w:hAnsi="Times New Roman" w:cs="Times New Roman"/>
          <w:sz w:val="28"/>
          <w:szCs w:val="28"/>
        </w:rPr>
        <w:t>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. Какого-либо давления со стороны инспектора ДПС на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не оказывалось, права и обязанности были разъяснены, процессуальные документы вручены</w:t>
      </w:r>
      <w:r w:rsidR="00E65B50">
        <w:rPr>
          <w:rFonts w:ascii="Times New Roman" w:eastAsia="Times New Roman" w:hAnsi="Times New Roman" w:cs="Times New Roman"/>
          <w:sz w:val="28"/>
          <w:szCs w:val="28"/>
        </w:rPr>
        <w:t>, ответственность за отказ от выполнения законного требования уполномоченного должностного лица о прохождении медицинского освидетельствования доведена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в содеянном.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отражены. Каких-либо замечаний, в том числе, со стороны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 д</w:t>
      </w:r>
      <w:r w:rsidRPr="005B2527">
        <w:rPr>
          <w:rFonts w:ascii="Times New Roman" w:hAnsi="Times New Roman" w:cs="Times New Roman"/>
          <w:sz w:val="28"/>
          <w:szCs w:val="28"/>
        </w:rPr>
        <w:t>еле 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а именно протокола об административном правонарушении,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7B6">
        <w:rPr>
          <w:rFonts w:ascii="Times New Roman" w:hAnsi="Times New Roman" w:cs="Times New Roman"/>
          <w:sz w:val="28"/>
          <w:szCs w:val="28"/>
        </w:rPr>
        <w:t>15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7237B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года, будучи водителем транспортного средства, отказался пройти медицинское освидетельствование на состояние опьянения. О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наличии замечаний по содержанию документа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</w:t>
      </w:r>
      <w:r w:rsidRPr="005B2527">
        <w:rPr>
          <w:rFonts w:ascii="Times New Roman" w:hAnsi="Times New Roman" w:cs="Times New Roman"/>
          <w:sz w:val="28"/>
          <w:szCs w:val="28"/>
        </w:rPr>
        <w:t>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Эти документы могут быть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приобщены к материалам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Оснований</w:t>
      </w:r>
      <w:r w:rsidRPr="005B2527">
        <w:rPr>
          <w:rFonts w:ascii="Times New Roman" w:hAnsi="Times New Roman" w:cs="Times New Roman"/>
          <w:sz w:val="28"/>
          <w:szCs w:val="28"/>
        </w:rPr>
        <w:t xml:space="preserve">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</w:t>
      </w:r>
      <w:r w:rsidRPr="005B2527">
        <w:rPr>
          <w:rFonts w:ascii="Times New Roman" w:hAnsi="Times New Roman" w:cs="Times New Roman"/>
          <w:sz w:val="28"/>
          <w:szCs w:val="28"/>
        </w:rPr>
        <w:t>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</w:t>
      </w:r>
      <w:r w:rsidRPr="005B2527">
        <w:rPr>
          <w:rFonts w:ascii="Times New Roman" w:hAnsi="Times New Roman" w:cs="Times New Roman"/>
          <w:sz w:val="28"/>
          <w:szCs w:val="28"/>
        </w:rPr>
        <w:t>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7237B6">
        <w:rPr>
          <w:rFonts w:ascii="Times New Roman" w:hAnsi="Times New Roman" w:cs="Times New Roman"/>
          <w:sz w:val="28"/>
          <w:szCs w:val="28"/>
        </w:rPr>
        <w:t>15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водитель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в нарушение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пункта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должностным лицом </w:t>
      </w:r>
      <w:r w:rsidRPr="005B2527">
        <w:rPr>
          <w:rFonts w:ascii="Times New Roman" w:hAnsi="Times New Roman" w:cs="Times New Roman"/>
          <w:sz w:val="28"/>
          <w:szCs w:val="28"/>
        </w:rPr>
        <w:t>Г</w:t>
      </w:r>
      <w:r w:rsidR="00BF572F">
        <w:rPr>
          <w:rFonts w:ascii="Times New Roman" w:hAnsi="Times New Roman" w:cs="Times New Roman"/>
          <w:sz w:val="28"/>
          <w:szCs w:val="28"/>
        </w:rPr>
        <w:t xml:space="preserve">АИ </w:t>
      </w:r>
      <w:r w:rsidRPr="005B2527">
        <w:rPr>
          <w:rFonts w:ascii="Times New Roman" w:hAnsi="Times New Roman" w:cs="Times New Roman"/>
          <w:sz w:val="28"/>
          <w:szCs w:val="28"/>
        </w:rPr>
        <w:t>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опьянения. На месте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751223">
        <w:rPr>
          <w:rFonts w:ascii="Times New Roman" w:hAnsi="Times New Roman" w:cs="Times New Roman"/>
          <w:sz w:val="28"/>
          <w:szCs w:val="28"/>
        </w:rPr>
        <w:t>пройти освидетельствование на состояние алкогольного опьянения отказался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D6A22">
        <w:rPr>
          <w:rFonts w:ascii="Times New Roman" w:hAnsi="Times New Roman" w:cs="Times New Roman"/>
          <w:sz w:val="28"/>
          <w:szCs w:val="28"/>
        </w:rPr>
        <w:t>8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вышеприведенных Правил </w:t>
      </w:r>
      <w:r w:rsidR="007D4D0F">
        <w:rPr>
          <w:rFonts w:ascii="Times New Roman" w:hAnsi="Times New Roman" w:cs="Times New Roman"/>
          <w:sz w:val="28"/>
          <w:szCs w:val="28"/>
        </w:rPr>
        <w:t xml:space="preserve">(пункт «а» - при отказе от прохождения освидетельствования на состояние алкогольного опьянения)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 направлен в медицинское учреждение на медицинское освидетельствование на состояние опьянения с соблюдением требований ч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асти 1.1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и названных Правил, однако законное требование уполномоченного должностного лица о прохождении медицинского освидетельствования на состояние опьянения не выполнил.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Ответственность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наступает лишь в случае отказа от прохождения медицинского освидетельствования. Отказ от прохождения освидетельствования на состояние опьянения, проводимого сотрудником Госавтоинспекции, может рассматриваться как одно из оснований для направления на медиц</w:t>
      </w:r>
      <w:r w:rsidRPr="005B2527">
        <w:rPr>
          <w:rFonts w:ascii="Times New Roman" w:hAnsi="Times New Roman" w:cs="Times New Roman"/>
          <w:sz w:val="28"/>
          <w:szCs w:val="28"/>
        </w:rPr>
        <w:t>инское освидетельствование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Таким образом, 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частью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с достоверностью установлен и объективно подтвержден исследованными данными, изложенными выше.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 w:rsidR="004D6A22">
        <w:rPr>
          <w:rFonts w:ascii="Times New Roman" w:hAnsi="Times New Roman" w:cs="Times New Roman"/>
          <w:sz w:val="28"/>
          <w:szCs w:val="28"/>
        </w:rPr>
        <w:t>21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</w:t>
      </w:r>
      <w:r w:rsidR="004D6A2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4D6A22">
        <w:rPr>
          <w:rFonts w:ascii="Times New Roman" w:hAnsi="Times New Roman" w:cs="Times New Roman"/>
          <w:sz w:val="28"/>
          <w:szCs w:val="28"/>
        </w:rPr>
        <w:t>20</w:t>
      </w:r>
      <w:r w:rsidR="004D6A22">
        <w:rPr>
          <w:rFonts w:ascii="Times New Roman" w:hAnsi="Times New Roman" w:cs="Times New Roman"/>
          <w:sz w:val="28"/>
          <w:szCs w:val="28"/>
        </w:rPr>
        <w:t>22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6A22"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>, достаточными основаниями полагать, что водитель транс</w:t>
      </w:r>
      <w:r w:rsidRPr="005B2527">
        <w:rPr>
          <w:rFonts w:ascii="Times New Roman" w:hAnsi="Times New Roman" w:cs="Times New Roman"/>
          <w:sz w:val="28"/>
          <w:szCs w:val="28"/>
        </w:rPr>
        <w:t>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</w:t>
      </w:r>
      <w:r w:rsidRPr="005B2527">
        <w:rPr>
          <w:rFonts w:ascii="Times New Roman" w:hAnsi="Times New Roman" w:cs="Times New Roman"/>
          <w:sz w:val="28"/>
          <w:szCs w:val="28"/>
        </w:rPr>
        <w:t>вке.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у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такие признаки были обнаружены. Указанное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</w:t>
      </w:r>
      <w:r w:rsidRPr="005B2527">
        <w:rPr>
          <w:rFonts w:ascii="Times New Roman" w:hAnsi="Times New Roman" w:cs="Times New Roman"/>
          <w:sz w:val="28"/>
          <w:szCs w:val="28"/>
        </w:rPr>
        <w:t>вование.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опьянения, предусмотренный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положениями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 xml:space="preserve">и пунктов </w:t>
      </w:r>
      <w:r w:rsidR="004D6A22">
        <w:rPr>
          <w:rFonts w:ascii="Times New Roman" w:hAnsi="Times New Roman" w:cs="Times New Roman"/>
          <w:sz w:val="28"/>
          <w:szCs w:val="28"/>
        </w:rPr>
        <w:t>2, 8, 9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освидетельствования, соблюден. При этом каких-либо заявлений и замечан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ий от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Требование инспектора </w:t>
      </w:r>
      <w:r w:rsidR="00BF572F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направленное к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освидетельствование на состояние опьянения, не противоречит требованиям, установленным законодательством.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представленных в дело данных, у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7237B6" w:rsidR="007237B6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обнаружены такие признаки опьянения, </w:t>
      </w:r>
      <w:r w:rsidR="003A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Выявленные у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признаки опьянения, предусмотренные пунктом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4D6A22">
        <w:rPr>
          <w:rFonts w:ascii="Times New Roman" w:hAnsi="Times New Roman" w:cs="Times New Roman"/>
          <w:sz w:val="28"/>
          <w:szCs w:val="28"/>
        </w:rPr>
        <w:t>–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A1C24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>
        <w:rPr>
          <w:rFonts w:ascii="Times New Roman" w:hAnsi="Times New Roman" w:cs="Times New Roman"/>
          <w:sz w:val="28"/>
          <w:szCs w:val="28"/>
        </w:rPr>
        <w:t>обязывал</w:t>
      </w:r>
      <w:r w:rsidR="00BF572F">
        <w:rPr>
          <w:rFonts w:ascii="Times New Roman" w:hAnsi="Times New Roman" w:cs="Times New Roman"/>
          <w:sz w:val="28"/>
          <w:szCs w:val="28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провести обследования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следовательно, предложение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пройти освидетельствование было законным.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соответствии с разъяснениями, содержащимися в пункте 11 Постановления Плену</w:t>
      </w:r>
      <w:r w:rsidRPr="005B2527">
        <w:rPr>
          <w:rFonts w:ascii="Times New Roman" w:hAnsi="Times New Roman" w:cs="Times New Roman"/>
          <w:sz w:val="28"/>
          <w:szCs w:val="28"/>
        </w:rPr>
        <w:t xml:space="preserve">ма Верховного Суда Российской Федерации от 25 июня 2019 года № 20 </w:t>
      </w:r>
      <w:r w:rsidR="00461664">
        <w:rPr>
          <w:rFonts w:ascii="Times New Roman" w:hAnsi="Times New Roman" w:cs="Times New Roman"/>
          <w:sz w:val="28"/>
          <w:szCs w:val="28"/>
        </w:rPr>
        <w:t>«</w:t>
      </w:r>
      <w:r w:rsidRPr="005B2527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 w:rsidRPr="005B2527">
        <w:rPr>
          <w:rFonts w:ascii="Times New Roman" w:hAnsi="Times New Roman" w:cs="Times New Roman"/>
          <w:sz w:val="28"/>
          <w:szCs w:val="28"/>
        </w:rPr>
        <w:t>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</w:t>
      </w:r>
      <w:r w:rsidRPr="005B2527">
        <w:rPr>
          <w:rFonts w:ascii="Times New Roman" w:hAnsi="Times New Roman" w:cs="Times New Roman"/>
          <w:sz w:val="28"/>
          <w:szCs w:val="28"/>
        </w:rPr>
        <w:t>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</w:t>
      </w:r>
      <w:r w:rsidRPr="005B2527">
        <w:rPr>
          <w:rFonts w:ascii="Times New Roman" w:hAnsi="Times New Roman" w:cs="Times New Roman"/>
          <w:sz w:val="28"/>
          <w:szCs w:val="28"/>
        </w:rPr>
        <w:t>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</w:t>
      </w:r>
      <w:r w:rsidRPr="005B2527">
        <w:rPr>
          <w:rFonts w:ascii="Times New Roman" w:hAnsi="Times New Roman" w:cs="Times New Roman"/>
          <w:sz w:val="28"/>
          <w:szCs w:val="28"/>
        </w:rPr>
        <w:t>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следует из содержания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протокола о направлении на медицинское освидетельствование, пройти такое освидетельствование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отказался.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Из представленной в дело видеозаписи следует, что, свой отказ от прохождения медицинского освидетельствования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 xml:space="preserve">(ИМЯ, </w:t>
      </w:r>
      <w:r w:rsidR="002B67C6">
        <w:rPr>
          <w:rFonts w:ascii="Times New Roman" w:hAnsi="Times New Roman" w:cs="Times New Roman"/>
          <w:sz w:val="28"/>
          <w:szCs w:val="28"/>
        </w:rPr>
        <w:t>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выразил 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 устной форме сотруднику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3AC5" w:rsidR="0035452B">
        <w:rPr>
          <w:rFonts w:ascii="Times New Roman" w:hAnsi="Times New Roman" w:cs="Times New Roman"/>
          <w:bCs/>
          <w:sz w:val="28"/>
          <w:szCs w:val="28"/>
        </w:rPr>
        <w:t>так и путем изложения в соответствующей графе «пройти медицинское освидетельствование»</w:t>
      </w:r>
      <w:r w:rsidRPr="005B2527" w:rsidR="0035452B">
        <w:rPr>
          <w:rFonts w:ascii="Times New Roman" w:hAnsi="Times New Roman" w:cs="Times New Roman"/>
          <w:bCs/>
          <w:sz w:val="28"/>
          <w:szCs w:val="28"/>
        </w:rPr>
        <w:t>.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При этом, чем обусловлено его несогласие пройти такое освидетельствование,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>в протоколе не указал</w:t>
      </w:r>
      <w:r w:rsidR="008633CF">
        <w:rPr>
          <w:rFonts w:ascii="Times New Roman" w:hAnsi="Times New Roman" w:cs="Times New Roman"/>
          <w:bCs/>
          <w:sz w:val="28"/>
          <w:szCs w:val="28"/>
        </w:rPr>
        <w:t>, е</w:t>
      </w:r>
      <w:r w:rsidR="0084222E">
        <w:rPr>
          <w:rFonts w:ascii="Times New Roman" w:hAnsi="Times New Roman" w:cs="Times New Roman"/>
          <w:bCs/>
          <w:sz w:val="28"/>
          <w:szCs w:val="28"/>
        </w:rPr>
        <w:t>го действия правильно расценены инспектором как отказ от прохождения медицинского освидетельствования на состояние опьянения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. В связи с этим, не вызывает сомнений, что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>выразил волю относительно отказа от прохождения именно самой процедуры медицинского освидетельство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вания, указанное не касалось каких-либо действий сотрудников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Pr="005B25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Оснований сомневаться в том, что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выразил свою волю относительно отказа от прохождения медицинского освидетельствования добровольно, без вмешательства со стороны инспекторов ДП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С, не имеется, так как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является совершеннолетним, дееспособным лицом, пользуется правом управления транспортными средствами, знает или должен знать о последствиях составления протоколов сотрудниками </w:t>
      </w:r>
      <w:r w:rsidR="00BF572F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>. Содержание составленных в отношении него процессуальных документов, а именно протокола об отстранении от управления транспортным средством и протокола о направлении на медицинское освидетельствование на состояние опьянения, изложено в достаточной степени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ясности, поводов, которые давали бы основания полагать, что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не осознавал содержание и суть составленных документов, не имеется.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Результатами рассмотрения дела в действиях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установлена объективная сторона инкриминируемого </w:t>
      </w:r>
      <w:r w:rsidRPr="005B2527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C8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Субъектами данного административного правонарушения являются водители транспортных средств. </w:t>
      </w:r>
    </w:p>
    <w:p w:rsidR="009F0C8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C89" w:rsidP="009F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1.2 Правил дорожного движения Российской Федерации, утвержденных постановлением Совета Министров -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23 октября 1993 года № 1090,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9F0C8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C89" w:rsidP="009F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 об админист</w:t>
      </w:r>
      <w:r>
        <w:rPr>
          <w:rFonts w:ascii="Times New Roman" w:hAnsi="Times New Roman" w:cs="Times New Roman"/>
          <w:sz w:val="28"/>
          <w:szCs w:val="28"/>
        </w:rPr>
        <w:t>ративных правонарушениях, предусмотренных главой 12 Кодекса Российской Федерации об административных правонарушениях, следует учитывать, что водителем признается не только лицо, получившее в установленном законом порядке право управления транспортными сред</w:t>
      </w:r>
      <w:r>
        <w:rPr>
          <w:rFonts w:ascii="Times New Roman" w:hAnsi="Times New Roman" w:cs="Times New Roman"/>
          <w:sz w:val="28"/>
          <w:szCs w:val="28"/>
        </w:rPr>
        <w:t xml:space="preserve">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</w:t>
      </w:r>
      <w:r>
        <w:rPr>
          <w:rFonts w:ascii="Times New Roman" w:hAnsi="Times New Roman" w:cs="Times New Roman"/>
          <w:sz w:val="28"/>
          <w:szCs w:val="28"/>
        </w:rPr>
        <w:t>лишенное такого права. К водителю приравнивается лицо, обучающее вождению, при о</w:t>
      </w:r>
      <w:r>
        <w:rPr>
          <w:rFonts w:ascii="Times New Roman" w:hAnsi="Times New Roman" w:cs="Times New Roman"/>
          <w:sz w:val="28"/>
          <w:szCs w:val="28"/>
        </w:rPr>
        <w:t>существлении учебной езды.</w:t>
      </w:r>
    </w:p>
    <w:p w:rsidR="009F0C89" w:rsidP="009F0C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разъяснения даны Пленумом Верховного Суда Российской Федерации в постановлении от 25 июня 2019 года № 20 «О некоторых вопросах, возникающих в судебной практике при рассмотрении дел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главой 12 Кодекса Российской Федерации об административных правонарушениях».</w:t>
      </w:r>
    </w:p>
    <w:p w:rsidR="009F0C8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управлял транспортным средством, права управления транспортным средством не лишен, имеет водительское удостоверение, был остан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овлен во время движения. </w:t>
      </w:r>
    </w:p>
    <w:p w:rsidR="002B0D4D" w:rsidP="002B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 xml:space="preserve">, как водителя транспортного средства, от управления транспортным средством он отстранён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>был направлен н</w:t>
      </w:r>
      <w:r>
        <w:rPr>
          <w:rFonts w:ascii="Times New Roman" w:hAnsi="Times New Roman" w:cs="Times New Roman"/>
          <w:sz w:val="28"/>
          <w:szCs w:val="28"/>
        </w:rPr>
        <w:t xml:space="preserve">а медицинское </w:t>
      </w:r>
      <w:r w:rsidRPr="0098114C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от чего отказался</w:t>
      </w:r>
      <w:r w:rsidRPr="00981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C89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C89" w:rsidP="009F0C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разъяснений, содержащихся пункте 13 постановления Пленума Верховного Суда Российской Федерации от 25 июня 2019 года № 20, если находящийся в состоянии опьянения водител</w:t>
      </w:r>
      <w:r>
        <w:rPr>
          <w:rFonts w:ascii="Times New Roman" w:hAnsi="Times New Roman" w:cs="Times New Roman"/>
          <w:sz w:val="28"/>
          <w:szCs w:val="28"/>
        </w:rPr>
        <w:t>ь, имея право управления определенными категориями (подкатегориями) транспортных средств, управляет транспортным средством иной категории (подкатегории), то его действия подлежат квалификации соответственно по части 1 статьи 12.8 КоАП РФ, если такие действ</w:t>
      </w:r>
      <w:r>
        <w:rPr>
          <w:rFonts w:ascii="Times New Roman" w:hAnsi="Times New Roman" w:cs="Times New Roman"/>
          <w:sz w:val="28"/>
          <w:szCs w:val="28"/>
        </w:rPr>
        <w:t xml:space="preserve">ия не содержат уголовно наказуемого деяния, и по части 1 статьи 12.7 КоАП РФ в связи с управлением транспортным средством в отсутствие соответствующего права. В случае невыполнения указанным водителем законного требования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деяния, он подлежит привлечению к административной ответственности одновременно по части 1 статьи 12.26 КоАП РФ и част</w:t>
      </w:r>
      <w:r>
        <w:rPr>
          <w:rFonts w:ascii="Times New Roman" w:hAnsi="Times New Roman" w:cs="Times New Roman"/>
          <w:sz w:val="28"/>
          <w:szCs w:val="28"/>
        </w:rPr>
        <w:t>и 1 статьи 12.7 КоАП РФ.</w:t>
      </w:r>
    </w:p>
    <w:p w:rsidR="009F0C89" w:rsidP="009F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C89" w:rsidP="009F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управлял автомобилем «ВАЗ», не имея права управления транспортными средствами категории «В», а имеет водительское удостоверение категории «C».</w:t>
      </w:r>
    </w:p>
    <w:p w:rsidR="009F0C89" w:rsidP="009F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C89" w:rsidP="009F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действия 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>, управлявшего 15 октября 2024 года транспортным средством «ВАЗ» и который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деяния, подлежат </w:t>
      </w:r>
      <w:r>
        <w:rPr>
          <w:rFonts w:ascii="Times New Roman" w:hAnsi="Times New Roman" w:cs="Times New Roman"/>
          <w:sz w:val="28"/>
          <w:szCs w:val="28"/>
        </w:rPr>
        <w:t>квалификации по части 1 статьи 12.26 КоАП РФ и по части 1 статьи 12.7 КоАП РФ, в связи с управлением транспортным средством в отсутствие соответствующего права.</w:t>
      </w:r>
    </w:p>
    <w:p w:rsidR="009F0C89" w:rsidP="009F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P="009F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видеозаписи движения автомобиля под управлением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 себе не является основанием для суждения о том, что он не субъект инкриминируемого правонарушения, поскольку факт управления транспортным средством подтверждается совокупностью п</w:t>
      </w:r>
      <w:r>
        <w:rPr>
          <w:rFonts w:ascii="Times New Roman" w:hAnsi="Times New Roman" w:cs="Times New Roman"/>
          <w:sz w:val="28"/>
          <w:szCs w:val="28"/>
        </w:rPr>
        <w:t>редставленных доказательств. Кроме того, согласно нормам КоАП РФ, видеозапись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Необходимым же доказательст</w:t>
      </w:r>
      <w:r>
        <w:rPr>
          <w:rFonts w:ascii="Times New Roman" w:hAnsi="Times New Roman" w:cs="Times New Roman"/>
          <w:sz w:val="28"/>
          <w:szCs w:val="28"/>
        </w:rPr>
        <w:t>вом по делу об административном правонарушении видеофиксация является в случае вынесения постановления по делу в порядке части 3 статьи 28.6 КоАП РФ.</w:t>
      </w: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Субъективная сторона состава правонарушения, предусмотренного частью 1 статьи 12.26 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характеризует</w:t>
      </w:r>
      <w:r w:rsidRPr="005B2527">
        <w:rPr>
          <w:rFonts w:ascii="Times New Roman" w:hAnsi="Times New Roman" w:cs="Times New Roman"/>
          <w:sz w:val="28"/>
          <w:szCs w:val="28"/>
        </w:rPr>
        <w:t xml:space="preserve">ся прямым умыслом. Как установлено в судебном заседании и подтверждено исследованными данными,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предлагалось пройти медицинское освидетельствование, однако он отказался, в связи с чем, совершение им правонарушения признается умышленным. </w:t>
      </w:r>
    </w:p>
    <w:p w:rsidR="00751223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>асно разъяснениям Конституционного Суда Российской Федерации (определения от 26 апреля 2016 года № 876-О, от 28 февраля 2017 года № 222-О и от 31 мая 2022 года № 1146-О) проведение медицинского освидетельствования водителя транспортного средства на состоян</w:t>
      </w:r>
      <w:r>
        <w:rPr>
          <w:rFonts w:ascii="Times New Roman" w:hAnsi="Times New Roman" w:cs="Times New Roman"/>
          <w:sz w:val="28"/>
          <w:szCs w:val="28"/>
        </w:rPr>
        <w:t>ие опьянения предполагает добровольное участие в этом данного лица.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</w:t>
      </w:r>
      <w:r>
        <w:rPr>
          <w:rFonts w:ascii="Times New Roman" w:hAnsi="Times New Roman" w:cs="Times New Roman"/>
          <w:sz w:val="28"/>
          <w:szCs w:val="28"/>
        </w:rPr>
        <w:t>действия, которые свидетельствуют о том, что водитель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совершения. Соответствен</w:t>
      </w:r>
      <w:r>
        <w:rPr>
          <w:rFonts w:ascii="Times New Roman" w:hAnsi="Times New Roman" w:cs="Times New Roman"/>
          <w:sz w:val="28"/>
          <w:szCs w:val="28"/>
        </w:rPr>
        <w:t>но, по смыслу части</w:t>
      </w:r>
      <w:r w:rsidR="009A3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статьи 12.26 КоАП РФ, под невыполнением водителем законного требования 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данной </w:t>
      </w:r>
      <w:r>
        <w:rPr>
          <w:rFonts w:ascii="Times New Roman" w:hAnsi="Times New Roman" w:cs="Times New Roman"/>
          <w:sz w:val="28"/>
          <w:szCs w:val="28"/>
        </w:rPr>
        <w:t>обеспечительной меры.</w:t>
      </w: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 сформулирована в пункте 11 Постановления Пленума Верховного Суда Российской Федерации «О некоторых вопросах, возникающих в судебной практике при рассмотрении дел об административных правонарушениях, преду</w:t>
      </w:r>
      <w:r>
        <w:rPr>
          <w:rFonts w:ascii="Times New Roman" w:hAnsi="Times New Roman" w:cs="Times New Roman"/>
          <w:sz w:val="28"/>
          <w:szCs w:val="28"/>
        </w:rPr>
        <w:t>смотренных главой 12 Кодекса Российской Федерации об административных правонарушениях».</w:t>
      </w:r>
    </w:p>
    <w:p w:rsidR="00712DD2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7237B6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содержащие все элементы состава правонарушения, подлежат квалификации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как невыполнением </w:t>
      </w:r>
      <w:r w:rsidRPr="005B2527">
        <w:rPr>
          <w:rFonts w:ascii="Times New Roman" w:hAnsi="Times New Roman" w:cs="Times New Roman"/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Неустранимых сомнений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 виновности лица, привлеченного к административной ответственности, не имеется.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RPr="00C23AC5" w:rsidP="0048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Состав вмененного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административного правонарушения носит формальный характер, объективная сторона которого состоит из факта невыполнения водителем законного тр</w:t>
      </w:r>
      <w:r w:rsidRPr="00C23AC5">
        <w:rPr>
          <w:rFonts w:ascii="Times New Roman" w:hAnsi="Times New Roman" w:cs="Times New Roman"/>
          <w:sz w:val="28"/>
          <w:szCs w:val="28"/>
        </w:rPr>
        <w:t>ебования уполномоченного должностного лица о прохождении медицинского 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правонарушения, следо</w:t>
      </w:r>
      <w:r w:rsidRPr="00C23AC5">
        <w:rPr>
          <w:rFonts w:ascii="Times New Roman" w:hAnsi="Times New Roman" w:cs="Times New Roman"/>
          <w:sz w:val="28"/>
          <w:szCs w:val="28"/>
        </w:rPr>
        <w:t xml:space="preserve">вательно, не имеет значения для разрешения дела по существу.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правонарушениях, достаточных данных, указывающих на наличие события административного правонарушения. 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статье 28.3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составлять протоколы об административном правонарушении, предусмотренном статьей 12.26 КоАП РФ, вправе должностные лица органов внутренних дел (в том числе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). Таким образом, в случае обнаружения должностным лицом </w:t>
      </w:r>
      <w:r w:rsidR="009A32FE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достат</w:t>
      </w:r>
      <w:r w:rsidRPr="005B2527">
        <w:rPr>
          <w:rFonts w:ascii="Times New Roman" w:hAnsi="Times New Roman" w:cs="Times New Roman"/>
          <w:sz w:val="28"/>
          <w:szCs w:val="28"/>
        </w:rPr>
        <w:t>очных данных, указывающих на наличие события правонарушения, им составляется протокол о данном правонарушении и материал направляется судье.</w:t>
      </w:r>
    </w:p>
    <w:p w:rsidR="0035452B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52B" w:rsidRPr="00501DF3" w:rsidP="00354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Правонарушение было выявлено непосредственно инспектором ДПС, о чем был составлен протокол об административном </w:t>
      </w:r>
      <w:r w:rsidRPr="00501DF3">
        <w:rPr>
          <w:rFonts w:ascii="Times New Roman" w:hAnsi="Times New Roman" w:cs="Times New Roman"/>
          <w:sz w:val="28"/>
          <w:szCs w:val="28"/>
        </w:rPr>
        <w:t>правонарушении, в котором описано событие правонарушения. Данных о какой-либо заинтересованности инспектора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установле</w:t>
      </w:r>
      <w:r w:rsidRPr="00501DF3">
        <w:rPr>
          <w:rFonts w:ascii="Times New Roman" w:hAnsi="Times New Roman" w:cs="Times New Roman"/>
          <w:sz w:val="28"/>
          <w:szCs w:val="28"/>
        </w:rPr>
        <w:t>но, поэтому ставить под сомнение факты, указанные должностным лицом в составленном протоколе об административном правонарушении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</w:t>
      </w:r>
      <w:r w:rsidRPr="00501DF3">
        <w:rPr>
          <w:rFonts w:ascii="Times New Roman" w:hAnsi="Times New Roman" w:cs="Times New Roman"/>
          <w:sz w:val="28"/>
          <w:szCs w:val="28"/>
        </w:rPr>
        <w:t xml:space="preserve">полномоченными осуществлять производство по делу об административном правонарушении, не может служить поводом к тому, чтобы не доверять составленным ими документам, </w:t>
      </w:r>
      <w:r w:rsidRPr="00501DF3">
        <w:rPr>
          <w:rFonts w:ascii="Times New Roman" w:hAnsi="Times New Roman" w:cs="Times New Roman"/>
          <w:sz w:val="28"/>
          <w:szCs w:val="28"/>
        </w:rPr>
        <w:t>которые судья оценивает по своему внутреннему убеждению, основанному на всестороннем, полно</w:t>
      </w:r>
      <w:r w:rsidRPr="00501DF3">
        <w:rPr>
          <w:rFonts w:ascii="Times New Roman" w:hAnsi="Times New Roman" w:cs="Times New Roman"/>
          <w:sz w:val="28"/>
          <w:szCs w:val="28"/>
        </w:rPr>
        <w:t>м и объективном исследовании всех обстоятельств дела в их совокупности. Выполнение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обязанностей, включая остановку транспортных средств, проверку документов, досмотровые мероприятия, составление процессуальных документов, с</w:t>
      </w:r>
      <w:r w:rsidRPr="00501DF3">
        <w:rPr>
          <w:rFonts w:ascii="Times New Roman" w:hAnsi="Times New Roman" w:cs="Times New Roman"/>
          <w:sz w:val="28"/>
          <w:szCs w:val="28"/>
        </w:rPr>
        <w:t>амо по себе не является основанием полагать, что они заинтересованы в исходе дела, либо предвзято относятся к водителям.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до</w:t>
      </w:r>
      <w:r w:rsidRPr="005B2527">
        <w:rPr>
          <w:rFonts w:ascii="Times New Roman" w:hAnsi="Times New Roman" w:cs="Times New Roman"/>
          <w:sz w:val="28"/>
          <w:szCs w:val="28"/>
        </w:rPr>
        <w:t xml:space="preserve">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5A" w:rsidP="00CA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>атериалы дела свидетельствуют о том, что протоко</w:t>
      </w:r>
      <w:r w:rsidRPr="005B2527">
        <w:rPr>
          <w:rFonts w:ascii="Times New Roman" w:hAnsi="Times New Roman" w:cs="Times New Roman"/>
          <w:sz w:val="28"/>
          <w:szCs w:val="28"/>
        </w:rPr>
        <w:t xml:space="preserve">л об административном правонарушении составлен с участием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 w:rsidR="0035452B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35452B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Pr="009F0C89" w:rsidR="009F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</w:t>
      </w:r>
      <w:r>
        <w:rPr>
          <w:rFonts w:ascii="Times New Roman" w:hAnsi="Times New Roman" w:cs="Times New Roman"/>
          <w:sz w:val="28"/>
          <w:szCs w:val="28"/>
        </w:rPr>
        <w:t>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BE5FF4" w:rsidP="00CA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Имеющаяся в деле, содержит необход</w:t>
      </w:r>
      <w:r>
        <w:rPr>
          <w:rFonts w:ascii="Times New Roman" w:hAnsi="Times New Roman" w:cs="Times New Roman"/>
          <w:sz w:val="28"/>
          <w:szCs w:val="28"/>
        </w:rPr>
        <w:t>имые и достаточные сведения о соблюдении порядка применения мер обеспечения производства по делу, хронология производимых процессуальных действий отражена, каких-либо противоречий или неустранимых сомнений, влияющих на правильность установления обстоятельс</w:t>
      </w:r>
      <w:r>
        <w:rPr>
          <w:rFonts w:ascii="Times New Roman" w:hAnsi="Times New Roman" w:cs="Times New Roman"/>
          <w:sz w:val="28"/>
          <w:szCs w:val="28"/>
        </w:rPr>
        <w:t xml:space="preserve">тв правонарушения и доказанность вины 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имеется. Источник видеозаписи является очевидным, видеозапись приложена к административному материалу сотрудниками ГИБДД, сведения о ней отражены в процессуальных документах. </w:t>
      </w: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 xml:space="preserve">В соответствии с общими </w:t>
      </w:r>
      <w:r w:rsidRPr="005B2527">
        <w:rPr>
          <w:sz w:val="28"/>
          <w:szCs w:val="28"/>
        </w:rPr>
        <w:t>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</w:t>
      </w:r>
      <w:r w:rsidRPr="005B2527">
        <w:rPr>
          <w:sz w:val="28"/>
          <w:szCs w:val="28"/>
        </w:rPr>
        <w:t>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При назначении административного наказания физическому лицу</w:t>
      </w:r>
      <w:r w:rsidRPr="005B2527">
        <w:rPr>
          <w:sz w:val="28"/>
          <w:szCs w:val="28"/>
        </w:rP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Законодатель, установив названн</w:t>
      </w:r>
      <w:r w:rsidRPr="005B2527">
        <w:rPr>
          <w:sz w:val="28"/>
          <w:szCs w:val="28"/>
        </w:rPr>
        <w:t>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 xml:space="preserve">При этом назначение административного наказания должно основываться на данных, </w:t>
      </w:r>
      <w:r w:rsidRPr="005B2527">
        <w:rPr>
          <w:sz w:val="28"/>
          <w:szCs w:val="28"/>
        </w:rPr>
        <w:t>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</w:t>
      </w:r>
      <w:r w:rsidRPr="005B2527">
        <w:rPr>
          <w:sz w:val="28"/>
          <w:szCs w:val="28"/>
        </w:rPr>
        <w:t>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</w:t>
      </w:r>
      <w:r w:rsidRPr="005B2527">
        <w:rPr>
          <w:sz w:val="28"/>
          <w:szCs w:val="28"/>
        </w:rPr>
        <w:t>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5B2527">
        <w:rPr>
          <w:rFonts w:ascii="Times New Roman" w:hAnsi="Times New Roman" w:cs="Times New Roman"/>
          <w:sz w:val="28"/>
          <w:szCs w:val="28"/>
        </w:rPr>
        <w:t>, данные о личности и сведения об имущественном положении виновного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– имеет регистрацию и постоянное место жительства, </w:t>
      </w:r>
      <w:r w:rsidR="002C3AD3">
        <w:rPr>
          <w:rFonts w:ascii="Times New Roman" w:hAnsi="Times New Roman" w:cs="Times New Roman"/>
          <w:sz w:val="28"/>
          <w:szCs w:val="28"/>
        </w:rPr>
        <w:t xml:space="preserve">не 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трудоустроен, ранее </w:t>
      </w:r>
      <w:r w:rsidR="009F0C89">
        <w:rPr>
          <w:rFonts w:ascii="Times New Roman" w:hAnsi="Times New Roman" w:cs="Times New Roman"/>
          <w:sz w:val="28"/>
          <w:szCs w:val="28"/>
        </w:rPr>
        <w:t xml:space="preserve">не </w:t>
      </w:r>
      <w:r w:rsidR="007D4D0F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5B2527" w:rsidR="00DE3B80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C24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Предусмотренных стать</w:t>
      </w:r>
      <w:r w:rsidR="009F0C89">
        <w:rPr>
          <w:rFonts w:ascii="Times New Roman" w:hAnsi="Times New Roman" w:cs="Times New Roman"/>
          <w:sz w:val="28"/>
          <w:szCs w:val="28"/>
        </w:rPr>
        <w:t xml:space="preserve">ями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4.2 </w:t>
      </w:r>
      <w:r w:rsidR="009F0C89">
        <w:rPr>
          <w:rFonts w:ascii="Times New Roman" w:hAnsi="Times New Roman" w:cs="Times New Roman"/>
          <w:sz w:val="28"/>
          <w:szCs w:val="28"/>
        </w:rPr>
        <w:t xml:space="preserve">и 4.3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="009F0C89">
        <w:rPr>
          <w:rFonts w:ascii="Times New Roman" w:hAnsi="Times New Roman" w:cs="Times New Roman"/>
          <w:sz w:val="28"/>
          <w:szCs w:val="28"/>
        </w:rPr>
        <w:t xml:space="preserve">либо отягчающих </w:t>
      </w:r>
      <w:r w:rsidRPr="005B2527">
        <w:rPr>
          <w:rFonts w:ascii="Times New Roman" w:hAnsi="Times New Roman" w:cs="Times New Roman"/>
          <w:sz w:val="28"/>
          <w:szCs w:val="28"/>
        </w:rPr>
        <w:t>ответственность обстоятельств не имеется.</w:t>
      </w:r>
    </w:p>
    <w:p w:rsidR="0055410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ния новых правонарушений как самим правонарушителем, так и другими лицами, с</w:t>
      </w:r>
      <w:r w:rsidRPr="005B2527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учитывая, что управление водителем, находящимся в состоянии опьянения, транспортным средством, являющимся источником повышенной опас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ности, существенно нарушает охраняемые общественные отношения независимо от роли правонарушителя, размера вреда, наступления последствий и их тяжести,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BE5FF4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</w:t>
      </w:r>
      <w:r w:rsidRPr="005B2527">
        <w:rPr>
          <w:rFonts w:ascii="Times New Roman" w:hAnsi="Times New Roman" w:cs="Times New Roman"/>
          <w:sz w:val="28"/>
          <w:szCs w:val="28"/>
        </w:rPr>
        <w:t xml:space="preserve">ранспортными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</w:t>
      </w:r>
      <w:r w:rsidRPr="005B2527">
        <w:rPr>
          <w:rFonts w:ascii="Times New Roman" w:hAnsi="Times New Roman" w:cs="Times New Roman"/>
          <w:sz w:val="28"/>
          <w:szCs w:val="28"/>
        </w:rPr>
        <w:t>справедливости, исправления правонарушителя и предупреждения совершения им новых противоправных д</w:t>
      </w:r>
      <w:r w:rsidRPr="005B2527">
        <w:rPr>
          <w:rFonts w:ascii="Times New Roman" w:hAnsi="Times New Roman" w:cs="Times New Roman"/>
          <w:sz w:val="28"/>
          <w:szCs w:val="28"/>
        </w:rPr>
        <w:t>еяний.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Не назначение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9A32FE">
        <w:rPr>
          <w:rFonts w:ascii="Times New Roman" w:hAnsi="Times New Roman" w:cs="Times New Roman"/>
          <w:sz w:val="28"/>
          <w:szCs w:val="28"/>
        </w:rPr>
        <w:t>,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совершившему грубое правонарушение против безопасности дорожного движения, обязательного дополнительного наказания в виде лишения права управления транспортными средствами, будет несовместимо с принципами административн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ого судопроизводства и искажает суть правосудия и смысл вынесенного решения как акта правосудия. Назначение виновному такого обязательного дополнительного наказания, как лишение права управления транспортными средствами, является обязательным.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Кроме того</w:t>
      </w:r>
      <w:r w:rsidRPr="005B2527">
        <w:rPr>
          <w:rFonts w:ascii="Times New Roman" w:hAnsi="Times New Roman" w:cs="Times New Roman"/>
          <w:sz w:val="28"/>
          <w:szCs w:val="28"/>
        </w:rPr>
        <w:t>, как указал Верховный Суд Российской Федерации, предусмотренное частью 1 статьи 12.</w:t>
      </w:r>
      <w:r w:rsidRPr="005B2527" w:rsidR="00DE3B80">
        <w:rPr>
          <w:rFonts w:ascii="Times New Roman" w:hAnsi="Times New Roman" w:cs="Times New Roman"/>
          <w:sz w:val="28"/>
          <w:szCs w:val="28"/>
        </w:rPr>
        <w:t>26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КоАП РФ, наказание является безальтернативным и не допускает возможность назначения основного административного наказания в виде административного штрафа без дополнитель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ного административного наказания в виде лишения права управления транспортными средствами.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Даже само по себе осуществление трудовой деятельности, связанной с обязательным наличием права управления транспортными средствами, не исключает возможность лишени</w:t>
      </w:r>
      <w:r w:rsidRPr="005B2527">
        <w:rPr>
          <w:rFonts w:ascii="Times New Roman" w:hAnsi="Times New Roman" w:cs="Times New Roman"/>
          <w:sz w:val="28"/>
          <w:szCs w:val="28"/>
        </w:rPr>
        <w:t>я такого права в виде административного наказания в соответствии со статьей 3.8 КоАП РФ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</w:t>
      </w:r>
      <w:r w:rsidRPr="005B2527">
        <w:rPr>
          <w:rFonts w:ascii="Times New Roman" w:hAnsi="Times New Roman" w:cs="Times New Roman"/>
          <w:sz w:val="28"/>
          <w:szCs w:val="28"/>
        </w:rPr>
        <w:t>в при применении Кодекса Российской Федерации об административных правонарушениях»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</w:t>
      </w:r>
      <w:r w:rsidRPr="005B2527">
        <w:rPr>
          <w:rFonts w:ascii="Times New Roman" w:hAnsi="Times New Roman" w:cs="Times New Roman"/>
          <w:sz w:val="28"/>
          <w:szCs w:val="28"/>
        </w:rPr>
        <w:t>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</w:t>
      </w:r>
      <w:r w:rsidRPr="005B2527">
        <w:rPr>
          <w:rFonts w:ascii="Times New Roman" w:hAnsi="Times New Roman" w:cs="Times New Roman"/>
          <w:sz w:val="28"/>
          <w:szCs w:val="28"/>
        </w:rPr>
        <w:t xml:space="preserve">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</w:t>
      </w:r>
      <w:r w:rsidRPr="005B2527">
        <w:rPr>
          <w:rFonts w:ascii="Times New Roman" w:hAnsi="Times New Roman" w:cs="Times New Roman"/>
          <w:sz w:val="28"/>
          <w:szCs w:val="28"/>
        </w:rPr>
        <w:t>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ожет быть признано малозначительным, поскольку существенно нарушает охраняемые общественные отношения.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 в пункте 13 Постановления Пленума № 20 от 25 июня 2019 года «О некоторых вопросах, возникающи</w:t>
      </w:r>
      <w:r w:rsidRPr="005B2527">
        <w:rPr>
          <w:rFonts w:ascii="Times New Roman" w:hAnsi="Times New Roman" w:cs="Times New Roman"/>
          <w:sz w:val="28"/>
          <w:szCs w:val="28"/>
        </w:rPr>
        <w:t>х в судебной практике при рассмотрении дела об административных правонарушениях, предусмотренных главой 12 КоАП РФ», при привлечении к административной ответственности за административные правонарушения, предусмотренные статьями 12.8 и 12.26 КоАП РФ, следу</w:t>
      </w:r>
      <w:r w:rsidRPr="005B2527">
        <w:rPr>
          <w:rFonts w:ascii="Times New Roman" w:hAnsi="Times New Roman" w:cs="Times New Roman"/>
          <w:sz w:val="28"/>
          <w:szCs w:val="28"/>
        </w:rPr>
        <w:t>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</w:t>
      </w:r>
      <w:r w:rsidRPr="005B2527">
        <w:rPr>
          <w:rFonts w:ascii="Times New Roman" w:hAnsi="Times New Roman" w:cs="Times New Roman"/>
          <w:sz w:val="28"/>
          <w:szCs w:val="28"/>
        </w:rPr>
        <w:t>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Повторное совершение указанны</w:t>
      </w:r>
      <w:r w:rsidRPr="005B2527">
        <w:rPr>
          <w:rFonts w:ascii="Times New Roman" w:hAnsi="Times New Roman" w:cs="Times New Roman"/>
          <w:sz w:val="28"/>
          <w:szCs w:val="28"/>
        </w:rPr>
        <w:t>х административных правонарушений является уголовно наказуемым деянием.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(бездействие) сотрудников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 w:rsidR="00BE5FF4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не заявлено.</w:t>
      </w:r>
    </w:p>
    <w:p w:rsidR="00CA435A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P="00CA4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реализовано в ходе производства по делу в полном объеме. О месте и времени рассмотрения дела </w:t>
      </w:r>
      <w:r w:rsidR="009F0C89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="002B67C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 извещен в установленном порядке, заблаговременно, следовательно, не был лишен возможности личного участия в судебном зас</w:t>
      </w:r>
      <w:r>
        <w:rPr>
          <w:rFonts w:ascii="Times New Roman" w:hAnsi="Times New Roman" w:cs="Times New Roman"/>
          <w:sz w:val="28"/>
          <w:szCs w:val="28"/>
        </w:rPr>
        <w:t>едании либо направления в дело защитника.</w:t>
      </w:r>
    </w:p>
    <w:p w:rsidR="00CA435A" w:rsidRPr="005B2527" w:rsidP="00CA4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12.26, 26.1, 26.2, 29.7, 29.10, 29.11 КоАП РФ, мировой судья 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Марченко </w:t>
      </w:r>
      <w:r w:rsidR="002B67C6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 w:rsidR="002B67C6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административного штрафа в размере 30.000 (тридцать тысяч) рублей с лишением права управления транспортными средствами на срок 01 (один) год 06 (шесть) месяцев.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C89" w:rsidRPr="005B2527" w:rsidP="009F0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5B2527">
        <w:rPr>
          <w:rFonts w:ascii="Times New Roman" w:hAnsi="Times New Roman" w:cs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административного штрафа: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32.2 КоАП РФ штраф должен быть уплачен лицом, привлечённым к административной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трафа в указанный срок образует состав административного правонарушения, предусмотренного частью 1 статьи 20.25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29" w:rsidRPr="00941922" w:rsidP="00480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32.7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 в течение трех рабочих дней со дня вступления в законную силу постановления надлежит сдат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ь водительское удостоверение в </w:t>
      </w:r>
      <w:r w:rsidR="00480829">
        <w:rPr>
          <w:rFonts w:ascii="Times New Roman" w:eastAsia="Times New Roman" w:hAnsi="Times New Roman" w:cs="Times New Roman"/>
          <w:sz w:val="28"/>
          <w:szCs w:val="28"/>
        </w:rPr>
        <w:t>Госавтоинспекцию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срок.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5B2527">
        <w:rPr>
          <w:rFonts w:ascii="Times New Roman" w:hAnsi="Times New Roman" w:cs="Times New Roman"/>
          <w:sz w:val="28"/>
          <w:szCs w:val="28"/>
        </w:rPr>
        <w:t xml:space="preserve">течение срока лишения специального права начинается со дня вступления в законную силу постановления о </w:t>
      </w:r>
      <w:r w:rsidRPr="005B2527">
        <w:rPr>
          <w:rFonts w:ascii="Times New Roman" w:hAnsi="Times New Roman" w:cs="Times New Roman"/>
          <w:sz w:val="28"/>
          <w:szCs w:val="28"/>
        </w:rPr>
        <w:t>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статьей 12.7 КоАП РФ, управление транспортным средством водителем, лишенным права управления транспортными средствами,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влечет наложение административного штрафа в размере тридцати тысяч рублей, либо административный арест </w:t>
      </w:r>
      <w:r w:rsidRPr="005B2527">
        <w:rPr>
          <w:rFonts w:ascii="Times New Roman" w:hAnsi="Times New Roman" w:cs="Times New Roman"/>
          <w:bCs/>
          <w:sz w:val="28"/>
          <w:szCs w:val="28"/>
        </w:rPr>
        <w:t>на срок до пятнадцати суток, либо обязательные работы на срок от ста до двухсот часов.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правонарушения, предусмотренного статьей 12.8 или 12.26 КоАП РФ, </w:t>
      </w:r>
      <w:r w:rsidRPr="005B2527">
        <w:rPr>
          <w:rFonts w:ascii="Times New Roman" w:hAnsi="Times New Roman" w:cs="Times New Roman"/>
          <w:sz w:val="28"/>
          <w:szCs w:val="28"/>
        </w:rPr>
        <w:t>влечет уголовную ответственность, по статье 264.1 УК РФ.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>Мировой судья                                                                           А.А.Грицай</w:t>
      </w:r>
    </w:p>
    <w:sectPr w:rsidSect="00DE3B80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6087721"/>
      <w:docPartObj>
        <w:docPartGallery w:val="Page Numbers (Bottom of Page)"/>
        <w:docPartUnique/>
      </w:docPartObj>
    </w:sdtPr>
    <w:sdtContent>
      <w:p w:rsidR="00DE3B80">
        <w:pPr>
          <w:pStyle w:val="Footer"/>
          <w:jc w:val="right"/>
        </w:pPr>
        <w:r w:rsidRPr="00DE3B8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E3B8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B67C6">
          <w:rPr>
            <w:rFonts w:ascii="Times New Roman" w:hAnsi="Times New Roman" w:cs="Times New Roman"/>
            <w:noProof/>
            <w:sz w:val="18"/>
            <w:szCs w:val="18"/>
          </w:rPr>
          <w:t>14</w: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E3B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7"/>
    <w:rsid w:val="000119A0"/>
    <w:rsid w:val="00052B50"/>
    <w:rsid w:val="00074A9B"/>
    <w:rsid w:val="0018667E"/>
    <w:rsid w:val="00193797"/>
    <w:rsid w:val="0020217C"/>
    <w:rsid w:val="00225CE5"/>
    <w:rsid w:val="00256B90"/>
    <w:rsid w:val="00264146"/>
    <w:rsid w:val="002B0D4D"/>
    <w:rsid w:val="002B67C6"/>
    <w:rsid w:val="002C3965"/>
    <w:rsid w:val="002C3AD3"/>
    <w:rsid w:val="002C768E"/>
    <w:rsid w:val="002E3C24"/>
    <w:rsid w:val="0035452B"/>
    <w:rsid w:val="003A1C24"/>
    <w:rsid w:val="00402489"/>
    <w:rsid w:val="004355C7"/>
    <w:rsid w:val="00461664"/>
    <w:rsid w:val="00480829"/>
    <w:rsid w:val="00480DFE"/>
    <w:rsid w:val="004D6A22"/>
    <w:rsid w:val="00501DF3"/>
    <w:rsid w:val="00554107"/>
    <w:rsid w:val="005708DA"/>
    <w:rsid w:val="00590E5A"/>
    <w:rsid w:val="005B2527"/>
    <w:rsid w:val="005F4B44"/>
    <w:rsid w:val="0064203E"/>
    <w:rsid w:val="00707581"/>
    <w:rsid w:val="00712DD2"/>
    <w:rsid w:val="007237B6"/>
    <w:rsid w:val="00733A62"/>
    <w:rsid w:val="00751223"/>
    <w:rsid w:val="0079413A"/>
    <w:rsid w:val="007D4D0F"/>
    <w:rsid w:val="00825D5D"/>
    <w:rsid w:val="00835DDD"/>
    <w:rsid w:val="0084222E"/>
    <w:rsid w:val="00847EEE"/>
    <w:rsid w:val="0086282C"/>
    <w:rsid w:val="008633CF"/>
    <w:rsid w:val="008A2860"/>
    <w:rsid w:val="009160BB"/>
    <w:rsid w:val="00926479"/>
    <w:rsid w:val="00936D61"/>
    <w:rsid w:val="00941922"/>
    <w:rsid w:val="009553B2"/>
    <w:rsid w:val="0098114C"/>
    <w:rsid w:val="009A134B"/>
    <w:rsid w:val="009A32FE"/>
    <w:rsid w:val="009F0C89"/>
    <w:rsid w:val="00A220C6"/>
    <w:rsid w:val="00A537C3"/>
    <w:rsid w:val="00AB6ACB"/>
    <w:rsid w:val="00AD20EA"/>
    <w:rsid w:val="00B13CB8"/>
    <w:rsid w:val="00B81AF4"/>
    <w:rsid w:val="00BC409C"/>
    <w:rsid w:val="00BE5FF4"/>
    <w:rsid w:val="00BF572F"/>
    <w:rsid w:val="00C23AC5"/>
    <w:rsid w:val="00C378E1"/>
    <w:rsid w:val="00C501D0"/>
    <w:rsid w:val="00C72548"/>
    <w:rsid w:val="00C74DCA"/>
    <w:rsid w:val="00C74EE9"/>
    <w:rsid w:val="00C778F4"/>
    <w:rsid w:val="00C85C13"/>
    <w:rsid w:val="00C872E6"/>
    <w:rsid w:val="00CA435A"/>
    <w:rsid w:val="00D2724C"/>
    <w:rsid w:val="00D30CED"/>
    <w:rsid w:val="00D66A9F"/>
    <w:rsid w:val="00DB49C9"/>
    <w:rsid w:val="00DD7991"/>
    <w:rsid w:val="00DE3B80"/>
    <w:rsid w:val="00E241A5"/>
    <w:rsid w:val="00E65B50"/>
    <w:rsid w:val="00EA7B73"/>
    <w:rsid w:val="00EB3CE1"/>
    <w:rsid w:val="00EF5EA4"/>
    <w:rsid w:val="00F01312"/>
    <w:rsid w:val="00F03C88"/>
    <w:rsid w:val="00F152D3"/>
    <w:rsid w:val="00F50193"/>
    <w:rsid w:val="00FB1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0B76BD-6D3F-49C8-8AC4-1697DC8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49C9"/>
  </w:style>
  <w:style w:type="paragraph" w:customStyle="1" w:styleId="ConsPlusNormal">
    <w:name w:val="ConsPlusNormal"/>
    <w:rsid w:val="00DB4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DB49C9"/>
  </w:style>
  <w:style w:type="paragraph" w:styleId="Footer">
    <w:name w:val="footer"/>
    <w:basedOn w:val="Normal"/>
    <w:link w:val="a0"/>
    <w:uiPriority w:val="99"/>
    <w:unhideWhenUsed/>
    <w:rsid w:val="00D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3B80"/>
  </w:style>
  <w:style w:type="paragraph" w:styleId="BalloonText">
    <w:name w:val="Balloon Text"/>
    <w:basedOn w:val="Normal"/>
    <w:link w:val="a1"/>
    <w:uiPriority w:val="99"/>
    <w:semiHidden/>
    <w:unhideWhenUsed/>
    <w:rsid w:val="00E2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