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E316A" w:rsidRPr="0073335B" w:rsidP="00BE316A">
      <w:pPr>
        <w:pStyle w:val="Title"/>
        <w:jc w:val="left"/>
        <w:rPr>
          <w:sz w:val="22"/>
          <w:szCs w:val="22"/>
        </w:rPr>
      </w:pPr>
      <w:r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A02626">
        <w:rPr>
          <w:sz w:val="24"/>
        </w:rPr>
        <w:tab/>
      </w:r>
      <w:r w:rsidR="00CA682A">
        <w:rPr>
          <w:sz w:val="22"/>
          <w:szCs w:val="22"/>
        </w:rPr>
        <w:t>Дело № 5-</w:t>
      </w:r>
      <w:r w:rsidR="00A1493F">
        <w:rPr>
          <w:sz w:val="22"/>
          <w:szCs w:val="22"/>
        </w:rPr>
        <w:t>49/</w:t>
      </w:r>
      <w:r w:rsidR="00D31F2D">
        <w:rPr>
          <w:sz w:val="22"/>
          <w:szCs w:val="22"/>
        </w:rPr>
        <w:t>20-2</w:t>
      </w:r>
      <w:r w:rsidR="00A1493F">
        <w:rPr>
          <w:sz w:val="22"/>
          <w:szCs w:val="22"/>
        </w:rPr>
        <w:t>01</w:t>
      </w:r>
      <w:r w:rsidR="00D31F2D">
        <w:rPr>
          <w:sz w:val="22"/>
          <w:szCs w:val="22"/>
        </w:rPr>
        <w:t>7</w:t>
      </w:r>
    </w:p>
    <w:p w:rsidR="00BE316A" w:rsidRPr="0073335B" w:rsidP="00BE316A">
      <w:pPr>
        <w:pStyle w:val="Title"/>
        <w:jc w:val="left"/>
        <w:rPr>
          <w:sz w:val="22"/>
          <w:szCs w:val="22"/>
        </w:rPr>
      </w:pP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  <w:r w:rsidRPr="0073335B">
        <w:rPr>
          <w:sz w:val="22"/>
          <w:szCs w:val="22"/>
        </w:rPr>
        <w:tab/>
      </w:r>
    </w:p>
    <w:p w:rsidR="00BE316A" w:rsidRPr="0073335B" w:rsidP="0073335B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3335B">
        <w:rPr>
          <w:sz w:val="22"/>
          <w:szCs w:val="22"/>
        </w:rPr>
        <w:t>П О С Т А Н О В Л Е Н И Е</w:t>
      </w:r>
    </w:p>
    <w:p w:rsidR="00BE316A" w:rsidRPr="0073335B" w:rsidP="007D7642">
      <w:pPr>
        <w:ind w:left="-360"/>
        <w:jc w:val="center"/>
        <w:rPr>
          <w:sz w:val="22"/>
          <w:szCs w:val="22"/>
        </w:rPr>
      </w:pPr>
      <w:r w:rsidRPr="0073335B">
        <w:rPr>
          <w:sz w:val="22"/>
          <w:szCs w:val="22"/>
        </w:rPr>
        <w:t>о назначении административного наказания</w:t>
      </w:r>
    </w:p>
    <w:p w:rsidR="00BE316A" w:rsidRPr="0073335B" w:rsidP="00BE316A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>19 января 2017</w:t>
      </w:r>
      <w:r w:rsidRPr="0073335B">
        <w:rPr>
          <w:sz w:val="22"/>
          <w:szCs w:val="22"/>
        </w:rPr>
        <w:t xml:space="preserve"> года                                                                                              г. Севастополь</w:t>
      </w:r>
    </w:p>
    <w:p w:rsidR="00BE316A" w:rsidRPr="0073335B" w:rsidP="00BE316A">
      <w:pPr>
        <w:ind w:left="-360"/>
        <w:jc w:val="both"/>
        <w:rPr>
          <w:sz w:val="22"/>
          <w:szCs w:val="22"/>
        </w:rPr>
      </w:pPr>
    </w:p>
    <w:p w:rsidR="00D43170" w:rsidP="00D43170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 xml:space="preserve">Мировой   </w:t>
      </w:r>
      <w:r w:rsidR="00A1493F">
        <w:rPr>
          <w:sz w:val="22"/>
          <w:szCs w:val="22"/>
        </w:rPr>
        <w:t>судья   судебного   участка  №20</w:t>
      </w:r>
      <w:r w:rsidRPr="0073335B">
        <w:rPr>
          <w:sz w:val="22"/>
          <w:szCs w:val="22"/>
        </w:rPr>
        <w:t xml:space="preserve"> Нахимовского суде</w:t>
      </w:r>
      <w:r w:rsidRPr="0073335B" w:rsidR="00815EC8">
        <w:rPr>
          <w:sz w:val="22"/>
          <w:szCs w:val="22"/>
        </w:rPr>
        <w:t xml:space="preserve">бного района города Севастополя </w:t>
      </w:r>
      <w:r w:rsidR="00A1493F">
        <w:rPr>
          <w:sz w:val="22"/>
          <w:szCs w:val="22"/>
        </w:rPr>
        <w:t>Кравченко Т.А.</w:t>
      </w:r>
      <w:r w:rsidR="003C1350">
        <w:rPr>
          <w:sz w:val="22"/>
          <w:szCs w:val="22"/>
        </w:rPr>
        <w:t xml:space="preserve"> (299012, г. Севастополь, ул. Горпищенко, д. 33)</w:t>
      </w:r>
      <w:r w:rsidRPr="0073335B">
        <w:rPr>
          <w:sz w:val="22"/>
          <w:szCs w:val="22"/>
        </w:rPr>
        <w:t>,</w:t>
      </w:r>
      <w:r w:rsidRPr="0073335B" w:rsidR="00BE316A">
        <w:rPr>
          <w:sz w:val="22"/>
          <w:szCs w:val="22"/>
        </w:rPr>
        <w:t>рассмотрев в открытом судебном заседании материалы дела об административном правонарушениив отношении</w:t>
      </w:r>
      <w:r w:rsidR="003C1350">
        <w:rPr>
          <w:sz w:val="22"/>
          <w:szCs w:val="22"/>
        </w:rPr>
        <w:t>:</w:t>
      </w:r>
    </w:p>
    <w:p w:rsidR="00D81BA5" w:rsidP="00D43170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Г</w:t>
      </w:r>
      <w:r w:rsidR="00185C9B">
        <w:rPr>
          <w:b/>
          <w:sz w:val="22"/>
          <w:szCs w:val="22"/>
        </w:rPr>
        <w:t>арбар</w:t>
      </w:r>
      <w:r w:rsidR="00FE0DE9">
        <w:rPr>
          <w:b/>
          <w:sz w:val="22"/>
          <w:szCs w:val="22"/>
        </w:rPr>
        <w:t>«</w:t>
      </w:r>
      <w:r w:rsidR="00FE0DE9">
        <w:rPr>
          <w:b/>
          <w:sz w:val="22"/>
          <w:szCs w:val="22"/>
        </w:rPr>
        <w:t>имя,отчество</w:t>
      </w:r>
      <w:r w:rsidR="00FE0DE9">
        <w:rPr>
          <w:b/>
          <w:sz w:val="22"/>
          <w:szCs w:val="22"/>
        </w:rPr>
        <w:t>»</w:t>
      </w:r>
      <w:r w:rsidRPr="0073335B" w:rsidR="00BE316A">
        <w:rPr>
          <w:b/>
          <w:sz w:val="22"/>
          <w:szCs w:val="22"/>
        </w:rPr>
        <w:t xml:space="preserve">, </w:t>
      </w:r>
      <w:r w:rsidR="00FE0DE9">
        <w:rPr>
          <w:sz w:val="22"/>
          <w:szCs w:val="22"/>
        </w:rPr>
        <w:t>«</w:t>
      </w:r>
      <w:r w:rsidR="00FE0DE9">
        <w:rPr>
          <w:sz w:val="22"/>
          <w:szCs w:val="22"/>
        </w:rPr>
        <w:t>число,месяц,год</w:t>
      </w:r>
      <w:r w:rsidR="00FE0DE9">
        <w:rPr>
          <w:sz w:val="22"/>
          <w:szCs w:val="22"/>
        </w:rPr>
        <w:t>»</w:t>
      </w:r>
      <w:r w:rsidRPr="0073335B" w:rsidR="00BE316A">
        <w:rPr>
          <w:sz w:val="22"/>
          <w:szCs w:val="22"/>
        </w:rPr>
        <w:t xml:space="preserve">года </w:t>
      </w:r>
      <w:r w:rsidRPr="0073335B" w:rsidR="00555F82">
        <w:rPr>
          <w:sz w:val="22"/>
          <w:szCs w:val="22"/>
        </w:rPr>
        <w:t>р</w:t>
      </w:r>
      <w:r>
        <w:rPr>
          <w:sz w:val="22"/>
          <w:szCs w:val="22"/>
        </w:rPr>
        <w:t>ождения, урожен</w:t>
      </w:r>
      <w:r>
        <w:rPr>
          <w:sz w:val="22"/>
          <w:szCs w:val="22"/>
        </w:rPr>
        <w:t>ца</w:t>
      </w:r>
      <w:r w:rsidR="00FE0DE9">
        <w:rPr>
          <w:sz w:val="22"/>
          <w:szCs w:val="22"/>
        </w:rPr>
        <w:t>«населенный пункт»</w:t>
      </w:r>
      <w:r w:rsidR="003C1350">
        <w:rPr>
          <w:sz w:val="22"/>
          <w:szCs w:val="22"/>
        </w:rPr>
        <w:t>, граждан</w:t>
      </w:r>
      <w:r>
        <w:rPr>
          <w:sz w:val="22"/>
          <w:szCs w:val="22"/>
        </w:rPr>
        <w:t>ина</w:t>
      </w:r>
      <w:r w:rsidR="00FE0DE9">
        <w:rPr>
          <w:sz w:val="22"/>
          <w:szCs w:val="22"/>
        </w:rPr>
        <w:t>«государство»</w:t>
      </w:r>
      <w:r w:rsidRPr="0073335B" w:rsidR="00162F1E">
        <w:rPr>
          <w:sz w:val="22"/>
          <w:szCs w:val="22"/>
        </w:rPr>
        <w:t>,</w:t>
      </w:r>
      <w:r w:rsidR="00137E63">
        <w:rPr>
          <w:sz w:val="22"/>
          <w:szCs w:val="22"/>
        </w:rPr>
        <w:t>работающей</w:t>
      </w:r>
      <w:r w:rsidRPr="0073335B" w:rsidR="000D6F92">
        <w:rPr>
          <w:sz w:val="22"/>
          <w:szCs w:val="22"/>
        </w:rPr>
        <w:t xml:space="preserve">: </w:t>
      </w:r>
      <w:r>
        <w:rPr>
          <w:sz w:val="22"/>
          <w:szCs w:val="22"/>
        </w:rPr>
        <w:t>председателем правления ЖСК «</w:t>
      </w:r>
      <w:r w:rsidR="00FE0DE9">
        <w:rPr>
          <w:sz w:val="22"/>
          <w:szCs w:val="22"/>
        </w:rPr>
        <w:t>название</w:t>
      </w:r>
      <w:r>
        <w:rPr>
          <w:sz w:val="22"/>
          <w:szCs w:val="22"/>
        </w:rPr>
        <w:t>»</w:t>
      </w:r>
      <w:r w:rsidR="00237A8C">
        <w:rPr>
          <w:sz w:val="22"/>
          <w:szCs w:val="22"/>
        </w:rPr>
        <w:t xml:space="preserve">, </w:t>
      </w:r>
      <w:r w:rsidRPr="0073335B" w:rsidR="00BE316A">
        <w:rPr>
          <w:sz w:val="22"/>
          <w:szCs w:val="22"/>
        </w:rPr>
        <w:t>зар</w:t>
      </w:r>
      <w:r w:rsidR="00137E63">
        <w:rPr>
          <w:sz w:val="22"/>
          <w:szCs w:val="22"/>
        </w:rPr>
        <w:t>егистрированно</w:t>
      </w:r>
      <w:r w:rsidR="000464C8">
        <w:rPr>
          <w:sz w:val="22"/>
          <w:szCs w:val="22"/>
        </w:rPr>
        <w:t>го</w:t>
      </w:r>
      <w:r w:rsidRPr="0073335B" w:rsidR="003A059F">
        <w:rPr>
          <w:sz w:val="22"/>
          <w:szCs w:val="22"/>
        </w:rPr>
        <w:t>и</w:t>
      </w:r>
      <w:r w:rsidR="00137E63">
        <w:rPr>
          <w:sz w:val="22"/>
          <w:szCs w:val="22"/>
        </w:rPr>
        <w:t xml:space="preserve"> проживающе</w:t>
      </w:r>
      <w:r w:rsidR="000464C8">
        <w:rPr>
          <w:sz w:val="22"/>
          <w:szCs w:val="22"/>
        </w:rPr>
        <w:t>го</w:t>
      </w:r>
      <w:r w:rsidRPr="0073335B" w:rsidR="00BE316A">
        <w:rPr>
          <w:sz w:val="22"/>
          <w:szCs w:val="22"/>
        </w:rPr>
        <w:t xml:space="preserve"> по адресу: </w:t>
      </w:r>
      <w:r w:rsidR="00FE0DE9">
        <w:rPr>
          <w:sz w:val="22"/>
          <w:szCs w:val="22"/>
        </w:rPr>
        <w:t>«адрес»</w:t>
      </w:r>
      <w:r w:rsidRPr="0073335B" w:rsidR="00BE316A">
        <w:rPr>
          <w:sz w:val="22"/>
          <w:szCs w:val="22"/>
        </w:rPr>
        <w:t xml:space="preserve"> ранее </w:t>
      </w:r>
      <w:r w:rsidR="004B3CD1">
        <w:rPr>
          <w:sz w:val="22"/>
          <w:szCs w:val="22"/>
        </w:rPr>
        <w:t xml:space="preserve">не </w:t>
      </w:r>
      <w:r w:rsidR="00137E63">
        <w:rPr>
          <w:sz w:val="22"/>
          <w:szCs w:val="22"/>
        </w:rPr>
        <w:t>привлекавше</w:t>
      </w:r>
      <w:r w:rsidR="004B3CD1">
        <w:rPr>
          <w:sz w:val="22"/>
          <w:szCs w:val="22"/>
        </w:rPr>
        <w:t>гося</w:t>
      </w:r>
      <w:r w:rsidRPr="0073335B" w:rsidR="00BE316A">
        <w:rPr>
          <w:sz w:val="22"/>
          <w:szCs w:val="22"/>
        </w:rPr>
        <w:t>к</w:t>
      </w:r>
      <w:r w:rsidRPr="0073335B" w:rsidR="00BE316A">
        <w:rPr>
          <w:sz w:val="22"/>
          <w:szCs w:val="22"/>
        </w:rPr>
        <w:t xml:space="preserve"> административной ответственности, </w:t>
      </w:r>
    </w:p>
    <w:p w:rsidR="00BE316A" w:rsidP="00D43170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 xml:space="preserve">о привлечении к административной ответственности за совершение правонарушения, предусмотренного </w:t>
      </w:r>
      <w:r w:rsidRPr="0073335B" w:rsidR="005C60A5">
        <w:rPr>
          <w:sz w:val="22"/>
          <w:szCs w:val="22"/>
        </w:rPr>
        <w:t>ст. 1</w:t>
      </w:r>
      <w:r w:rsidR="00CA682A">
        <w:rPr>
          <w:sz w:val="22"/>
          <w:szCs w:val="22"/>
        </w:rPr>
        <w:t>9</w:t>
      </w:r>
      <w:r w:rsidRPr="0073335B" w:rsidR="005C60A5">
        <w:rPr>
          <w:sz w:val="22"/>
          <w:szCs w:val="22"/>
        </w:rPr>
        <w:t>.6</w:t>
      </w:r>
      <w:r w:rsidRPr="0073335B">
        <w:rPr>
          <w:sz w:val="22"/>
          <w:szCs w:val="22"/>
        </w:rPr>
        <w:t xml:space="preserve"> КоАП РФ, - </w:t>
      </w:r>
    </w:p>
    <w:p w:rsidR="00D43170" w:rsidRPr="0073335B" w:rsidP="00D43170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</w:p>
    <w:p w:rsidR="008C63BE" w:rsidP="008C63BE">
      <w:pPr>
        <w:jc w:val="center"/>
        <w:rPr>
          <w:b/>
          <w:bCs/>
          <w:sz w:val="22"/>
          <w:szCs w:val="22"/>
        </w:rPr>
      </w:pPr>
      <w:r w:rsidRPr="0073335B">
        <w:rPr>
          <w:b/>
          <w:bCs/>
          <w:sz w:val="22"/>
          <w:szCs w:val="22"/>
        </w:rPr>
        <w:t>У С Т А Н О В И Л:</w:t>
      </w:r>
    </w:p>
    <w:p w:rsidR="008C63BE" w:rsidRPr="008C63BE" w:rsidP="008C63BE">
      <w:pPr>
        <w:jc w:val="center"/>
        <w:rPr>
          <w:b/>
          <w:bCs/>
          <w:sz w:val="22"/>
          <w:szCs w:val="22"/>
        </w:rPr>
      </w:pPr>
    </w:p>
    <w:p w:rsidR="00FD093C" w:rsidP="00FD093C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Управления государственного строительного надзора и экспертизы города Севастополя № </w:t>
      </w:r>
      <w:r w:rsidR="00A02626">
        <w:rPr>
          <w:sz w:val="22"/>
          <w:szCs w:val="22"/>
        </w:rPr>
        <w:t>«номер»</w:t>
      </w:r>
      <w:r>
        <w:rPr>
          <w:sz w:val="22"/>
          <w:szCs w:val="22"/>
        </w:rPr>
        <w:t xml:space="preserve"> от </w:t>
      </w:r>
      <w:r w:rsidR="00FE0DE9">
        <w:rPr>
          <w:sz w:val="22"/>
          <w:szCs w:val="22"/>
        </w:rPr>
        <w:t>«дата»</w:t>
      </w:r>
      <w:r>
        <w:rPr>
          <w:sz w:val="22"/>
          <w:szCs w:val="22"/>
        </w:rPr>
        <w:t xml:space="preserve"> года юридическое лицо жилищно-строительный кооператив «</w:t>
      </w:r>
      <w:r w:rsidR="00FE0DE9">
        <w:rPr>
          <w:sz w:val="22"/>
          <w:szCs w:val="22"/>
        </w:rPr>
        <w:t>название</w:t>
      </w:r>
      <w:r>
        <w:rPr>
          <w:sz w:val="22"/>
          <w:szCs w:val="22"/>
        </w:rPr>
        <w:t>» (далее- ЖСК «</w:t>
      </w:r>
      <w:r w:rsidR="00FE0DE9">
        <w:rPr>
          <w:sz w:val="22"/>
          <w:szCs w:val="22"/>
        </w:rPr>
        <w:t>название</w:t>
      </w:r>
      <w:r>
        <w:rPr>
          <w:sz w:val="22"/>
          <w:szCs w:val="22"/>
        </w:rPr>
        <w:t xml:space="preserve">») привлечен к административной ответственности по части 5 ст. 9.5 КоАП РФ. </w:t>
      </w:r>
      <w:r>
        <w:rPr>
          <w:sz w:val="22"/>
          <w:szCs w:val="22"/>
        </w:rPr>
        <w:t>Севгорс</w:t>
      </w:r>
      <w:r w:rsidR="00185C9B">
        <w:rPr>
          <w:sz w:val="22"/>
          <w:szCs w:val="22"/>
        </w:rPr>
        <w:t>с</w:t>
      </w:r>
      <w:r>
        <w:rPr>
          <w:sz w:val="22"/>
          <w:szCs w:val="22"/>
        </w:rPr>
        <w:t>тройнадзором</w:t>
      </w:r>
      <w:r>
        <w:rPr>
          <w:sz w:val="22"/>
          <w:szCs w:val="22"/>
        </w:rPr>
        <w:t>, в порядке ст. 29.13 КоАП РФ, председателю правления ЖСК «</w:t>
      </w:r>
      <w:r w:rsidR="00FE0DE9">
        <w:rPr>
          <w:sz w:val="22"/>
          <w:szCs w:val="22"/>
        </w:rPr>
        <w:t>название</w:t>
      </w:r>
      <w:r>
        <w:rPr>
          <w:sz w:val="22"/>
          <w:szCs w:val="22"/>
        </w:rPr>
        <w:t>» Гарбар А.В. было вын</w:t>
      </w:r>
      <w:r w:rsidR="00185C9B">
        <w:rPr>
          <w:sz w:val="22"/>
          <w:szCs w:val="22"/>
        </w:rPr>
        <w:t>е</w:t>
      </w:r>
      <w:r>
        <w:rPr>
          <w:sz w:val="22"/>
          <w:szCs w:val="22"/>
        </w:rPr>
        <w:t xml:space="preserve">сено представление об устранении причин  и условий, способствующих совершению административного правонарушения (исх. № </w:t>
      </w:r>
      <w:r w:rsidR="00A02626">
        <w:rPr>
          <w:sz w:val="22"/>
          <w:szCs w:val="22"/>
        </w:rPr>
        <w:t>«номер»</w:t>
      </w:r>
      <w:r>
        <w:rPr>
          <w:sz w:val="22"/>
          <w:szCs w:val="22"/>
        </w:rPr>
        <w:t xml:space="preserve"> от </w:t>
      </w:r>
      <w:r w:rsidR="00A02626">
        <w:rPr>
          <w:sz w:val="22"/>
          <w:szCs w:val="22"/>
        </w:rPr>
        <w:t>«дата»</w:t>
      </w:r>
      <w:r>
        <w:rPr>
          <w:sz w:val="22"/>
          <w:szCs w:val="22"/>
        </w:rPr>
        <w:t xml:space="preserve"> года).  Согласно ч. 2 ст.29.13 КоАП РФ организации и должностные лица  обязаны рассмотреть </w:t>
      </w:r>
      <w:r w:rsidR="00185C9B">
        <w:rPr>
          <w:sz w:val="22"/>
          <w:szCs w:val="22"/>
        </w:rPr>
        <w:t>представление</w:t>
      </w:r>
      <w:r>
        <w:rPr>
          <w:sz w:val="22"/>
          <w:szCs w:val="22"/>
        </w:rPr>
        <w:t xml:space="preserve"> в течении месяца со дня его получения и сообщить о принятых мерах судье, в орган, долж</w:t>
      </w:r>
      <w:r w:rsidR="00185C9B">
        <w:rPr>
          <w:sz w:val="22"/>
          <w:szCs w:val="22"/>
        </w:rPr>
        <w:t xml:space="preserve">ностному лицу. </w:t>
      </w:r>
      <w:r w:rsidR="00A02626">
        <w:rPr>
          <w:sz w:val="22"/>
          <w:szCs w:val="22"/>
        </w:rPr>
        <w:t>«дата»</w:t>
      </w:r>
      <w:r w:rsidR="00185C9B">
        <w:rPr>
          <w:sz w:val="22"/>
          <w:szCs w:val="22"/>
        </w:rPr>
        <w:t xml:space="preserve"> года п</w:t>
      </w:r>
      <w:r>
        <w:rPr>
          <w:sz w:val="22"/>
          <w:szCs w:val="22"/>
        </w:rPr>
        <w:t xml:space="preserve">редставление было получено представителем </w:t>
      </w:r>
      <w:r w:rsidR="00A02626">
        <w:rPr>
          <w:sz w:val="22"/>
          <w:szCs w:val="22"/>
        </w:rPr>
        <w:t>«организация</w:t>
      </w:r>
      <w:r>
        <w:rPr>
          <w:sz w:val="22"/>
          <w:szCs w:val="22"/>
        </w:rPr>
        <w:t xml:space="preserve">». </w:t>
      </w:r>
      <w:r w:rsidR="00F718F2">
        <w:rPr>
          <w:sz w:val="22"/>
          <w:szCs w:val="22"/>
        </w:rPr>
        <w:t xml:space="preserve">В месячный срок, предусмотренный ч. 2 ст. 29.13 КоАП РФ, председатель правления </w:t>
      </w:r>
      <w:r w:rsidR="00A02626">
        <w:rPr>
          <w:sz w:val="22"/>
          <w:szCs w:val="22"/>
        </w:rPr>
        <w:t>«название</w:t>
      </w:r>
      <w:r w:rsidR="00F718F2">
        <w:rPr>
          <w:sz w:val="22"/>
          <w:szCs w:val="22"/>
        </w:rPr>
        <w:t>» Гарбар А.В. о принятых мерах, относительно устранения причины и условий</w:t>
      </w:r>
      <w:r w:rsidR="00231363">
        <w:rPr>
          <w:sz w:val="22"/>
          <w:szCs w:val="22"/>
        </w:rPr>
        <w:t>, способствовавших совершению административного правонарушения</w:t>
      </w:r>
      <w:r w:rsidR="008C63BE">
        <w:rPr>
          <w:sz w:val="22"/>
          <w:szCs w:val="22"/>
        </w:rPr>
        <w:t xml:space="preserve">, по представлению </w:t>
      </w:r>
      <w:r w:rsidR="00185C9B">
        <w:rPr>
          <w:sz w:val="22"/>
          <w:szCs w:val="22"/>
        </w:rPr>
        <w:t xml:space="preserve">не предоставил, </w:t>
      </w:r>
      <w:r w:rsidR="008C63BE">
        <w:rPr>
          <w:sz w:val="22"/>
          <w:szCs w:val="22"/>
        </w:rPr>
        <w:t xml:space="preserve">чем </w:t>
      </w:r>
      <w:r w:rsidR="00185C9B">
        <w:rPr>
          <w:sz w:val="22"/>
          <w:szCs w:val="22"/>
        </w:rPr>
        <w:t>нарушил</w:t>
      </w:r>
      <w:r w:rsidR="008C63BE">
        <w:rPr>
          <w:sz w:val="22"/>
          <w:szCs w:val="22"/>
        </w:rPr>
        <w:t xml:space="preserve"> требования ч.2 ст.29.13, ст.</w:t>
      </w:r>
      <w:r w:rsidRPr="002671B2" w:rsidR="00237A8C">
        <w:rPr>
          <w:sz w:val="22"/>
          <w:szCs w:val="22"/>
        </w:rPr>
        <w:t>19.6</w:t>
      </w:r>
      <w:r w:rsidR="00237A8C">
        <w:rPr>
          <w:sz w:val="22"/>
          <w:szCs w:val="22"/>
        </w:rPr>
        <w:t xml:space="preserve"> КоАП Российской Федерации</w:t>
      </w:r>
      <w:r w:rsidRPr="002671B2" w:rsidR="00237A8C">
        <w:rPr>
          <w:sz w:val="22"/>
          <w:szCs w:val="22"/>
        </w:rPr>
        <w:t>.</w:t>
      </w:r>
    </w:p>
    <w:p w:rsidR="008A6AFF" w:rsidP="008A6AFF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9F1A46">
        <w:rPr>
          <w:sz w:val="22"/>
          <w:szCs w:val="22"/>
        </w:rPr>
        <w:t>В судебно</w:t>
      </w:r>
      <w:r w:rsidR="00AB6C1F">
        <w:rPr>
          <w:sz w:val="22"/>
          <w:szCs w:val="22"/>
        </w:rPr>
        <w:t xml:space="preserve">м </w:t>
      </w:r>
      <w:r w:rsidRPr="009F1A46">
        <w:rPr>
          <w:sz w:val="22"/>
          <w:szCs w:val="22"/>
        </w:rPr>
        <w:t>заседани</w:t>
      </w:r>
      <w:r w:rsidR="00AB6C1F">
        <w:rPr>
          <w:sz w:val="22"/>
          <w:szCs w:val="22"/>
        </w:rPr>
        <w:t>иГарбар А.В.вину признал</w:t>
      </w:r>
      <w:r w:rsidR="007B3E1B">
        <w:rPr>
          <w:sz w:val="22"/>
          <w:szCs w:val="22"/>
        </w:rPr>
        <w:t>, в содеянном раскаял</w:t>
      </w:r>
      <w:r w:rsidR="00AB6C1F">
        <w:rPr>
          <w:sz w:val="22"/>
          <w:szCs w:val="22"/>
        </w:rPr>
        <w:t>ся</w:t>
      </w:r>
      <w:r w:rsidR="007B3E1B">
        <w:rPr>
          <w:sz w:val="22"/>
          <w:szCs w:val="22"/>
        </w:rPr>
        <w:t>.</w:t>
      </w:r>
    </w:p>
    <w:p w:rsidR="00692AC8" w:rsidP="008A6AFF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Выслушав </w:t>
      </w:r>
      <w:r w:rsidR="00AB6C1F">
        <w:rPr>
          <w:sz w:val="22"/>
          <w:szCs w:val="22"/>
        </w:rPr>
        <w:t>Гарбар А.В.</w:t>
      </w:r>
      <w:r>
        <w:rPr>
          <w:sz w:val="22"/>
          <w:szCs w:val="22"/>
        </w:rPr>
        <w:t>, и</w:t>
      </w:r>
      <w:r w:rsidRPr="00DB6431" w:rsidR="00B25F15">
        <w:rPr>
          <w:sz w:val="22"/>
          <w:szCs w:val="22"/>
        </w:rPr>
        <w:t>сследовав представленные материалы, мировой судья приходит к следующему.</w:t>
      </w:r>
    </w:p>
    <w:p w:rsidR="00A63E55" w:rsidP="00A63E55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 ст.19</w:t>
      </w:r>
      <w:r>
        <w:rPr>
          <w:sz w:val="22"/>
          <w:szCs w:val="22"/>
        </w:rPr>
        <w:t xml:space="preserve">.6 КоАП РФ </w:t>
      </w:r>
      <w:r w:rsidR="00D91E85">
        <w:rPr>
          <w:sz w:val="22"/>
          <w:szCs w:val="22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причини условий, способствовавших совершению адм</w:t>
      </w:r>
      <w:r>
        <w:rPr>
          <w:sz w:val="22"/>
          <w:szCs w:val="22"/>
        </w:rPr>
        <w:t xml:space="preserve">инистративного правонарушения, влечет наложение административного штрафа на должностных лиц в размере от четырех тысяч до пяти тысяч рублей. </w:t>
      </w:r>
    </w:p>
    <w:p w:rsidR="009653DB" w:rsidP="009653DB">
      <w:pPr>
        <w:pStyle w:val="NormalWeb"/>
        <w:spacing w:before="0" w:after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63E55">
        <w:rPr>
          <w:sz w:val="22"/>
          <w:szCs w:val="22"/>
        </w:rPr>
        <w:t xml:space="preserve">В силу примечания к </w:t>
      </w:r>
      <w:r>
        <w:fldChar w:fldCharType="begin"/>
      </w:r>
      <w:r>
        <w:instrText xml:space="preserve"> HYPERLINK "consultantplus://offline/ref=D83608A2FF16E5A0AA8214E2FD3F2A58A730789270F35D41F33C6886F7347CB2D08BA5A7DC654D16P5o3M" </w:instrText>
      </w:r>
      <w:r>
        <w:fldChar w:fldCharType="separate"/>
      </w:r>
      <w:r>
        <w:rPr>
          <w:sz w:val="22"/>
          <w:szCs w:val="22"/>
        </w:rPr>
        <w:t>статье</w:t>
      </w:r>
      <w:r w:rsidRPr="00A63E55">
        <w:rPr>
          <w:sz w:val="22"/>
          <w:szCs w:val="22"/>
        </w:rPr>
        <w:t xml:space="preserve"> 2.4</w:t>
      </w:r>
      <w:r>
        <w:fldChar w:fldCharType="end"/>
      </w:r>
      <w:r>
        <w:rPr>
          <w:sz w:val="22"/>
          <w:szCs w:val="22"/>
        </w:rPr>
        <w:t>КоАП РФ л</w:t>
      </w:r>
      <w:r w:rsidRPr="00A63E55">
        <w:rPr>
          <w:sz w:val="22"/>
          <w:szCs w:val="22"/>
        </w:rPr>
        <w:t xml:space="preserve"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названным </w:t>
      </w:r>
      <w:r>
        <w:fldChar w:fldCharType="begin"/>
      </w:r>
      <w:r>
        <w:instrText xml:space="preserve"> HYPERLINK "consultantplus://offline/ref=D83608A2FF16E5A0AA8214E2FD3F2A58A730789270F35D41F33C6886F7P3o4M" </w:instrText>
      </w:r>
      <w:r>
        <w:fldChar w:fldCharType="separate"/>
      </w:r>
      <w:r w:rsidRPr="00A63E55">
        <w:rPr>
          <w:sz w:val="22"/>
          <w:szCs w:val="22"/>
        </w:rPr>
        <w:t>Кодексом</w:t>
      </w:r>
      <w:r>
        <w:fldChar w:fldCharType="end"/>
      </w:r>
      <w:r w:rsidRPr="00A63E55">
        <w:rPr>
          <w:sz w:val="22"/>
          <w:szCs w:val="22"/>
        </w:rPr>
        <w:t xml:space="preserve"> не установлено иное</w:t>
      </w:r>
      <w:r w:rsidRPr="00A63E55">
        <w:rPr>
          <w:rFonts w:eastAsiaTheme="minorHAnsi"/>
          <w:sz w:val="22"/>
          <w:szCs w:val="22"/>
          <w:lang w:eastAsia="en-US"/>
        </w:rPr>
        <w:t>.</w:t>
      </w:r>
    </w:p>
    <w:p w:rsidR="00A30AEC" w:rsidP="00A30AEC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 w:rsidRPr="00187ED5">
        <w:rPr>
          <w:sz w:val="22"/>
          <w:szCs w:val="22"/>
        </w:rPr>
        <w:t xml:space="preserve">В соответствии со ст. 29.13 Кодекса РФ об АП, </w:t>
      </w:r>
      <w:r>
        <w:rPr>
          <w:sz w:val="22"/>
          <w:szCs w:val="22"/>
        </w:rPr>
        <w:t>с</w:t>
      </w:r>
      <w:r w:rsidRPr="00187ED5">
        <w:rPr>
          <w:sz w:val="22"/>
          <w:szCs w:val="22"/>
        </w:rPr>
        <w:t>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91E85" w:rsidP="00A30AEC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 w:rsidRPr="00187ED5">
        <w:rPr>
          <w:sz w:val="22"/>
          <w:szCs w:val="22"/>
        </w:rPr>
        <w:t xml:space="preserve">Пленум ВАС РФ в п. 20.1 Постановления от 02.06.2004 года № 10 «О некоторых вопросах, возникших в судебной практике при рассмотрении дел об административных правонарушениях» указал следующее. Судам необходимо выделять в числе представлений, обязательных для рассмотрения лицами, которым они адресованы: 1) представления административных органов (должностных лиц), осуществляющих государственный надзор (контроль), об устранении </w:t>
      </w:r>
      <w:r w:rsidRPr="00187ED5">
        <w:rPr>
          <w:sz w:val="22"/>
          <w:szCs w:val="22"/>
        </w:rPr>
        <w:t>нарушений законодательства; 2) представления об устранении причин и условий, способствовавших совершению административного правонарушения (</w:t>
      </w:r>
      <w:r>
        <w:fldChar w:fldCharType="begin"/>
      </w:r>
      <w:r>
        <w:instrText xml:space="preserve"> HYPERLINK "consultantplus://offline/ref=7D36FE36C03D962BFE14FFA409758AF0F71F1EC019E57D41C7B16BD6EC703D0384865F3D58590DE8FAp5H" </w:instrText>
      </w:r>
      <w:r>
        <w:fldChar w:fldCharType="separate"/>
      </w:r>
      <w:r w:rsidRPr="00187ED5">
        <w:rPr>
          <w:sz w:val="22"/>
          <w:szCs w:val="22"/>
        </w:rPr>
        <w:t>статья 29.13</w:t>
      </w:r>
      <w:r>
        <w:fldChar w:fldCharType="end"/>
      </w:r>
      <w:r w:rsidRPr="00187ED5">
        <w:rPr>
          <w:sz w:val="22"/>
          <w:szCs w:val="22"/>
        </w:rPr>
        <w:t xml:space="preserve"> КоАП РФ).Предусмотренные </w:t>
      </w:r>
      <w:r>
        <w:fldChar w:fldCharType="begin"/>
      </w:r>
      <w:r>
        <w:instrText xml:space="preserve"> HYPERLINK "consultantplus://offline/ref=7D36FE36C03D962BFE14FFA409758AF0F71F1EC019E57D41C7B16BD6EC703D0384865F3D58590DE8FAp5H" </w:instrText>
      </w:r>
      <w:r>
        <w:fldChar w:fldCharType="separate"/>
      </w:r>
      <w:r w:rsidRPr="00187ED5">
        <w:rPr>
          <w:sz w:val="22"/>
          <w:szCs w:val="22"/>
        </w:rPr>
        <w:t>статьей 29.13</w:t>
      </w:r>
      <w:r>
        <w:fldChar w:fldCharType="end"/>
      </w:r>
      <w:r w:rsidRPr="00187ED5">
        <w:rPr>
          <w:sz w:val="22"/>
          <w:szCs w:val="22"/>
        </w:rPr>
        <w:t xml:space="preserve"> КоАП РФ представления об устранении причин и условий, способствовавших совершению административного правонарушения (ответственность за невыполнение которых установлена </w:t>
      </w:r>
      <w:r>
        <w:fldChar w:fldCharType="begin"/>
      </w:r>
      <w:r>
        <w:instrText xml:space="preserve"> HYPERLINK "consultantplus://offline/ref=7D36FE36C03D962BFE14FFA409758AF0F71F1EC019E57D41C7B16BD6EC703D0384865F3D585A03EBFAp1H" </w:instrText>
      </w:r>
      <w:r>
        <w:fldChar w:fldCharType="separate"/>
      </w:r>
      <w:r w:rsidRPr="00187ED5">
        <w:rPr>
          <w:sz w:val="22"/>
          <w:szCs w:val="22"/>
        </w:rPr>
        <w:t>статьей 19.6</w:t>
      </w:r>
      <w:r>
        <w:fldChar w:fldCharType="end"/>
      </w:r>
      <w:r w:rsidRPr="00187ED5">
        <w:rPr>
          <w:sz w:val="22"/>
          <w:szCs w:val="22"/>
        </w:rPr>
        <w:t xml:space="preserve"> КоАП РФ), в случае, если они вынесены на основании обстоятельств, отраженных в постановлении по делу об административном правонарушении, могут быть обжалованы вместе с таким постановлением по правилам, определенным </w:t>
      </w:r>
      <w:r>
        <w:fldChar w:fldCharType="begin"/>
      </w:r>
      <w:r>
        <w:instrText xml:space="preserve"> HYPERLINK "consultantplus://offline/ref=7D36FE36C03D962BFE14FFA409758AF0F7101AC21BE07D41C7B16BD6EC703D0384865F3D585A06E8FAp8H" </w:instrText>
      </w:r>
      <w:r>
        <w:fldChar w:fldCharType="separate"/>
      </w:r>
      <w:r w:rsidRPr="00187ED5">
        <w:rPr>
          <w:sz w:val="22"/>
          <w:szCs w:val="22"/>
        </w:rPr>
        <w:t>параграфом 2 главы 25</w:t>
      </w:r>
      <w:r>
        <w:fldChar w:fldCharType="end"/>
      </w:r>
      <w:r w:rsidRPr="00187ED5">
        <w:rPr>
          <w:sz w:val="22"/>
          <w:szCs w:val="22"/>
        </w:rPr>
        <w:t xml:space="preserve"> АПК РФ.Отдельное обжалование представлений об устранении причин и условий, способствовавших совершению административного правонарушения, осуществляется в случаях и в порядке, определенных </w:t>
      </w:r>
      <w:r>
        <w:fldChar w:fldCharType="begin"/>
      </w:r>
      <w:r>
        <w:instrText xml:space="preserve"> HYPERLINK "consultantplus://offline/ref=7D36FE36C03D962BFE14FFA409758AF0F7101AC21BE07D41C7B16BD6EC703D0384865F3D585A07EAFAp9H" </w:instrText>
      </w:r>
      <w:r>
        <w:fldChar w:fldCharType="separate"/>
      </w:r>
      <w:r w:rsidRPr="00187ED5">
        <w:rPr>
          <w:sz w:val="22"/>
          <w:szCs w:val="22"/>
        </w:rPr>
        <w:t>главой 24</w:t>
      </w:r>
      <w:r>
        <w:fldChar w:fldCharType="end"/>
      </w:r>
      <w:r w:rsidRPr="00187ED5">
        <w:rPr>
          <w:sz w:val="22"/>
          <w:szCs w:val="22"/>
        </w:rPr>
        <w:t xml:space="preserve"> АПК РФ.</w:t>
      </w:r>
    </w:p>
    <w:p w:rsidR="00A92B5B" w:rsidP="00A92B5B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r w:rsidR="00AB6C1F">
        <w:rPr>
          <w:sz w:val="22"/>
          <w:szCs w:val="22"/>
        </w:rPr>
        <w:t xml:space="preserve">Управления государственного строительного надзора и экспертизы города Севастополя № </w:t>
      </w:r>
      <w:r w:rsidR="00A02626">
        <w:rPr>
          <w:sz w:val="22"/>
          <w:szCs w:val="22"/>
        </w:rPr>
        <w:t>«номер»</w:t>
      </w:r>
      <w:r w:rsidR="00AB6C1F">
        <w:rPr>
          <w:sz w:val="22"/>
          <w:szCs w:val="22"/>
        </w:rPr>
        <w:t xml:space="preserve"> от </w:t>
      </w:r>
      <w:r w:rsidR="00A02626">
        <w:rPr>
          <w:sz w:val="22"/>
          <w:szCs w:val="22"/>
        </w:rPr>
        <w:t>«дата»</w:t>
      </w:r>
      <w:r w:rsidR="00AB6C1F">
        <w:rPr>
          <w:sz w:val="22"/>
          <w:szCs w:val="22"/>
        </w:rPr>
        <w:t xml:space="preserve"> года юридическое лицо </w:t>
      </w:r>
      <w:r w:rsidR="00A02626">
        <w:rPr>
          <w:sz w:val="22"/>
          <w:szCs w:val="22"/>
        </w:rPr>
        <w:t>«название</w:t>
      </w:r>
      <w:r w:rsidR="00AB6C1F">
        <w:rPr>
          <w:sz w:val="22"/>
          <w:szCs w:val="22"/>
        </w:rPr>
        <w:t>» и</w:t>
      </w:r>
      <w:r>
        <w:rPr>
          <w:sz w:val="22"/>
          <w:szCs w:val="22"/>
        </w:rPr>
        <w:t xml:space="preserve"> был</w:t>
      </w:r>
      <w:r w:rsidR="00AB6C1F">
        <w:rPr>
          <w:sz w:val="22"/>
          <w:szCs w:val="22"/>
        </w:rPr>
        <w:t>о</w:t>
      </w:r>
      <w:r>
        <w:rPr>
          <w:sz w:val="22"/>
          <w:szCs w:val="22"/>
        </w:rPr>
        <w:t xml:space="preserve"> признан</w:t>
      </w:r>
      <w:r w:rsidR="00AB6C1F">
        <w:rPr>
          <w:sz w:val="22"/>
          <w:szCs w:val="22"/>
        </w:rPr>
        <w:t>о</w:t>
      </w:r>
      <w:r w:rsidR="00827495">
        <w:rPr>
          <w:sz w:val="22"/>
          <w:szCs w:val="22"/>
        </w:rPr>
        <w:t xml:space="preserve"> виновн</w:t>
      </w:r>
      <w:r w:rsidR="00AB6C1F">
        <w:rPr>
          <w:sz w:val="22"/>
          <w:szCs w:val="22"/>
        </w:rPr>
        <w:t>ым</w:t>
      </w:r>
      <w:r>
        <w:rPr>
          <w:sz w:val="22"/>
          <w:szCs w:val="22"/>
        </w:rPr>
        <w:t xml:space="preserve"> в совершении административного правонарушения, предусмотре</w:t>
      </w:r>
      <w:r w:rsidR="00827495">
        <w:rPr>
          <w:sz w:val="22"/>
          <w:szCs w:val="22"/>
        </w:rPr>
        <w:t>нного ч.</w:t>
      </w:r>
      <w:r w:rsidR="00AB6C1F">
        <w:rPr>
          <w:sz w:val="22"/>
          <w:szCs w:val="22"/>
        </w:rPr>
        <w:t>5</w:t>
      </w:r>
      <w:r w:rsidR="00827495">
        <w:rPr>
          <w:sz w:val="22"/>
          <w:szCs w:val="22"/>
        </w:rPr>
        <w:t xml:space="preserve"> ст.</w:t>
      </w:r>
      <w:r w:rsidR="00AB6C1F">
        <w:rPr>
          <w:sz w:val="22"/>
          <w:szCs w:val="22"/>
        </w:rPr>
        <w:t>9.5 КоАП РФ.</w:t>
      </w:r>
    </w:p>
    <w:p w:rsidR="00606DCD" w:rsidP="00606DCD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того, </w:t>
      </w:r>
      <w:r w:rsidR="00AB6C1F">
        <w:rPr>
          <w:sz w:val="22"/>
          <w:szCs w:val="22"/>
        </w:rPr>
        <w:t>07.10.2016</w:t>
      </w:r>
      <w:r w:rsidR="00E87238">
        <w:rPr>
          <w:sz w:val="22"/>
          <w:szCs w:val="22"/>
        </w:rPr>
        <w:t xml:space="preserve"> года </w:t>
      </w:r>
      <w:r w:rsidR="00AB6C1F">
        <w:rPr>
          <w:sz w:val="22"/>
          <w:szCs w:val="22"/>
        </w:rPr>
        <w:t xml:space="preserve">заместителем начальника Управления </w:t>
      </w:r>
      <w:r w:rsidR="00AB6C1F">
        <w:rPr>
          <w:sz w:val="22"/>
          <w:szCs w:val="22"/>
        </w:rPr>
        <w:t>Севгосстройнадзора</w:t>
      </w:r>
      <w:r w:rsidR="00A02626">
        <w:rPr>
          <w:sz w:val="22"/>
          <w:szCs w:val="22"/>
        </w:rPr>
        <w:t xml:space="preserve"> </w:t>
      </w:r>
      <w:r w:rsidR="00AB6C1F">
        <w:rPr>
          <w:sz w:val="22"/>
          <w:szCs w:val="22"/>
        </w:rPr>
        <w:t>Ю.П. Сидоренко</w:t>
      </w:r>
      <w:r w:rsidR="00A02626">
        <w:rPr>
          <w:sz w:val="22"/>
          <w:szCs w:val="22"/>
        </w:rPr>
        <w:t xml:space="preserve"> </w:t>
      </w:r>
      <w:r>
        <w:rPr>
          <w:sz w:val="22"/>
          <w:szCs w:val="22"/>
        </w:rPr>
        <w:t>было вынесено представление</w:t>
      </w:r>
      <w:r w:rsidR="00E87238">
        <w:rPr>
          <w:sz w:val="22"/>
          <w:szCs w:val="22"/>
        </w:rPr>
        <w:t xml:space="preserve"> №</w:t>
      </w:r>
      <w:r w:rsidR="00FE0DE9">
        <w:rPr>
          <w:sz w:val="22"/>
          <w:szCs w:val="22"/>
        </w:rPr>
        <w:t xml:space="preserve"> «номер»</w:t>
      </w:r>
      <w:r w:rsidR="00A02626">
        <w:rPr>
          <w:sz w:val="22"/>
          <w:szCs w:val="22"/>
        </w:rPr>
        <w:t xml:space="preserve"> </w:t>
      </w:r>
      <w:r w:rsidR="00AB6C1F">
        <w:rPr>
          <w:sz w:val="22"/>
          <w:szCs w:val="22"/>
        </w:rPr>
        <w:t>председателю правления «</w:t>
      </w:r>
      <w:r w:rsidR="00FE0DE9">
        <w:rPr>
          <w:sz w:val="22"/>
          <w:szCs w:val="22"/>
        </w:rPr>
        <w:t>название</w:t>
      </w:r>
      <w:r w:rsidR="00AB6C1F">
        <w:rPr>
          <w:sz w:val="22"/>
          <w:szCs w:val="22"/>
        </w:rPr>
        <w:t>» Гарбар А.В.</w:t>
      </w:r>
      <w:r w:rsidR="00E87238">
        <w:rPr>
          <w:sz w:val="22"/>
          <w:szCs w:val="22"/>
        </w:rPr>
        <w:t xml:space="preserve">об устранении причин и условий, способствовавших совершению </w:t>
      </w:r>
      <w:r w:rsidRPr="00E87238" w:rsidR="00E87238">
        <w:rPr>
          <w:rFonts w:eastAsiaTheme="minorHAnsi"/>
          <w:sz w:val="22"/>
          <w:szCs w:val="22"/>
          <w:lang w:eastAsia="en-US"/>
        </w:rPr>
        <w:t>администра</w:t>
      </w:r>
      <w:r w:rsidR="00F7476C">
        <w:rPr>
          <w:rFonts w:eastAsiaTheme="minorHAnsi"/>
          <w:sz w:val="22"/>
          <w:szCs w:val="22"/>
          <w:lang w:eastAsia="en-US"/>
        </w:rPr>
        <w:t xml:space="preserve">тивного правонарушения (л.д. </w:t>
      </w:r>
      <w:r w:rsidR="00827495">
        <w:rPr>
          <w:rFonts w:eastAsiaTheme="minorHAnsi"/>
          <w:sz w:val="22"/>
          <w:szCs w:val="22"/>
          <w:lang w:eastAsia="en-US"/>
        </w:rPr>
        <w:t>12</w:t>
      </w:r>
      <w:r w:rsidRPr="00E87238" w:rsidR="00E87238">
        <w:rPr>
          <w:rFonts w:eastAsiaTheme="minorHAnsi"/>
          <w:sz w:val="22"/>
          <w:szCs w:val="22"/>
          <w:lang w:eastAsia="en-US"/>
        </w:rPr>
        <w:t>).</w:t>
      </w:r>
    </w:p>
    <w:p w:rsidR="009F6335" w:rsidP="009F6335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Копия постановления, а также представления</w:t>
      </w:r>
      <w:r w:rsidR="00F7476C">
        <w:rPr>
          <w:rFonts w:eastAsiaTheme="minorHAnsi"/>
          <w:sz w:val="22"/>
          <w:szCs w:val="22"/>
          <w:lang w:eastAsia="en-US"/>
        </w:rPr>
        <w:t xml:space="preserve">от </w:t>
      </w:r>
      <w:r w:rsidR="00A02626">
        <w:rPr>
          <w:rFonts w:eastAsiaTheme="minorHAnsi"/>
          <w:sz w:val="22"/>
          <w:szCs w:val="22"/>
          <w:lang w:eastAsia="en-US"/>
        </w:rPr>
        <w:t>«дата»</w:t>
      </w:r>
      <w:r w:rsidR="00F7476C">
        <w:rPr>
          <w:rFonts w:eastAsiaTheme="minorHAnsi"/>
          <w:sz w:val="22"/>
          <w:szCs w:val="22"/>
          <w:lang w:eastAsia="en-US"/>
        </w:rPr>
        <w:t xml:space="preserve"> года </w:t>
      </w:r>
      <w:r w:rsidR="00606DCD">
        <w:rPr>
          <w:rFonts w:eastAsiaTheme="minorHAnsi"/>
          <w:sz w:val="22"/>
          <w:szCs w:val="22"/>
          <w:lang w:eastAsia="en-US"/>
        </w:rPr>
        <w:t>б</w:t>
      </w:r>
      <w:r>
        <w:rPr>
          <w:rFonts w:eastAsiaTheme="minorHAnsi"/>
          <w:sz w:val="22"/>
          <w:szCs w:val="22"/>
          <w:lang w:eastAsia="en-US"/>
        </w:rPr>
        <w:t>ыли направлены</w:t>
      </w:r>
      <w:r w:rsidR="00AB6C1F">
        <w:rPr>
          <w:sz w:val="22"/>
          <w:szCs w:val="22"/>
        </w:rPr>
        <w:t>председателю правления «</w:t>
      </w:r>
      <w:r w:rsidR="00FE0DE9">
        <w:rPr>
          <w:sz w:val="22"/>
          <w:szCs w:val="22"/>
        </w:rPr>
        <w:t>название</w:t>
      </w:r>
      <w:r w:rsidR="00AB6C1F">
        <w:rPr>
          <w:sz w:val="22"/>
          <w:szCs w:val="22"/>
        </w:rPr>
        <w:t xml:space="preserve">» Гарбар А.В. </w:t>
      </w:r>
      <w:r w:rsidR="00CB0AAF">
        <w:rPr>
          <w:rFonts w:eastAsiaTheme="minorHAnsi"/>
          <w:sz w:val="22"/>
          <w:szCs w:val="22"/>
          <w:lang w:eastAsia="en-US"/>
        </w:rPr>
        <w:t xml:space="preserve">заказным письмом с уведомлением по </w:t>
      </w:r>
      <w:r w:rsidR="00606DCD">
        <w:rPr>
          <w:rFonts w:eastAsiaTheme="minorHAnsi"/>
          <w:sz w:val="22"/>
          <w:szCs w:val="22"/>
          <w:lang w:eastAsia="en-US"/>
        </w:rPr>
        <w:t xml:space="preserve">адресу: </w:t>
      </w:r>
      <w:r w:rsidR="00FE0DE9">
        <w:rPr>
          <w:rFonts w:eastAsiaTheme="minorHAnsi"/>
          <w:sz w:val="22"/>
          <w:szCs w:val="22"/>
          <w:lang w:eastAsia="en-US"/>
        </w:rPr>
        <w:t>«адрес»</w:t>
      </w:r>
      <w:r w:rsidR="00CB0AAF">
        <w:rPr>
          <w:rFonts w:eastAsiaTheme="minorHAnsi"/>
          <w:sz w:val="22"/>
          <w:szCs w:val="22"/>
          <w:lang w:eastAsia="en-US"/>
        </w:rPr>
        <w:t xml:space="preserve"> (</w:t>
      </w:r>
      <w:r w:rsidR="00F7476C">
        <w:rPr>
          <w:rFonts w:eastAsiaTheme="minorHAnsi"/>
          <w:sz w:val="22"/>
          <w:szCs w:val="22"/>
          <w:lang w:eastAsia="en-US"/>
        </w:rPr>
        <w:t xml:space="preserve">исх. </w:t>
      </w:r>
      <w:r w:rsidR="00A02626">
        <w:rPr>
          <w:rFonts w:eastAsiaTheme="minorHAnsi"/>
          <w:sz w:val="22"/>
          <w:szCs w:val="22"/>
          <w:lang w:eastAsia="en-US"/>
        </w:rPr>
        <w:t>«номер»</w:t>
      </w:r>
      <w:r w:rsidR="00CB0AAF">
        <w:rPr>
          <w:rFonts w:eastAsiaTheme="minorHAnsi"/>
          <w:sz w:val="22"/>
          <w:szCs w:val="22"/>
          <w:lang w:eastAsia="en-US"/>
        </w:rPr>
        <w:t xml:space="preserve"> года)и были получены </w:t>
      </w:r>
      <w:r w:rsidR="00AB6C1F">
        <w:rPr>
          <w:rFonts w:eastAsiaTheme="minorHAnsi"/>
          <w:sz w:val="22"/>
          <w:szCs w:val="22"/>
          <w:lang w:eastAsia="en-US"/>
        </w:rPr>
        <w:t xml:space="preserve">представителем по доверенности </w:t>
      </w:r>
      <w:r w:rsidR="00A02626">
        <w:rPr>
          <w:rFonts w:eastAsiaTheme="minorHAnsi"/>
          <w:sz w:val="22"/>
          <w:szCs w:val="22"/>
          <w:lang w:eastAsia="en-US"/>
        </w:rPr>
        <w:t>«дата»</w:t>
      </w:r>
      <w:r w:rsidR="00A0460B">
        <w:rPr>
          <w:rFonts w:eastAsiaTheme="minorHAnsi"/>
          <w:sz w:val="22"/>
          <w:szCs w:val="22"/>
          <w:lang w:eastAsia="en-US"/>
        </w:rPr>
        <w:t xml:space="preserve"> года</w:t>
      </w:r>
      <w:r w:rsidR="00A02626">
        <w:rPr>
          <w:rFonts w:eastAsiaTheme="minorHAnsi"/>
          <w:sz w:val="22"/>
          <w:szCs w:val="22"/>
          <w:lang w:eastAsia="en-US"/>
        </w:rPr>
        <w:t xml:space="preserve"> </w:t>
      </w:r>
      <w:r w:rsidRPr="00827495" w:rsidR="00606DCD">
        <w:rPr>
          <w:rFonts w:eastAsiaTheme="minorHAnsi"/>
          <w:sz w:val="22"/>
          <w:szCs w:val="22"/>
          <w:lang w:eastAsia="en-US"/>
        </w:rPr>
        <w:t xml:space="preserve">(л.д. </w:t>
      </w:r>
      <w:r w:rsidR="008C2038">
        <w:rPr>
          <w:rFonts w:eastAsiaTheme="minorHAnsi"/>
          <w:sz w:val="22"/>
          <w:szCs w:val="22"/>
          <w:lang w:eastAsia="en-US"/>
        </w:rPr>
        <w:t>14</w:t>
      </w:r>
      <w:r w:rsidRPr="00827495" w:rsidR="00606DCD">
        <w:rPr>
          <w:rFonts w:eastAsiaTheme="minorHAnsi"/>
          <w:sz w:val="22"/>
          <w:szCs w:val="22"/>
          <w:lang w:eastAsia="en-US"/>
        </w:rPr>
        <w:t>).</w:t>
      </w:r>
    </w:p>
    <w:p w:rsidR="008149DC" w:rsidP="009F6335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Таким  образом, </w:t>
      </w:r>
      <w:r w:rsidR="00225390">
        <w:rPr>
          <w:rFonts w:eastAsiaTheme="minorHAnsi"/>
          <w:sz w:val="22"/>
          <w:szCs w:val="22"/>
          <w:lang w:eastAsia="en-US"/>
        </w:rPr>
        <w:t>председатель правления «</w:t>
      </w:r>
      <w:r w:rsidR="00FE0DE9">
        <w:rPr>
          <w:rFonts w:eastAsiaTheme="minorHAnsi"/>
          <w:sz w:val="22"/>
          <w:szCs w:val="22"/>
          <w:lang w:eastAsia="en-US"/>
        </w:rPr>
        <w:t>название</w:t>
      </w:r>
      <w:r w:rsidR="00225390">
        <w:rPr>
          <w:rFonts w:eastAsiaTheme="minorHAnsi"/>
          <w:sz w:val="22"/>
          <w:szCs w:val="22"/>
          <w:lang w:eastAsia="en-US"/>
        </w:rPr>
        <w:t>» Гарбар А.В.</w:t>
      </w:r>
      <w:r>
        <w:rPr>
          <w:rFonts w:eastAsiaTheme="minorHAnsi"/>
          <w:sz w:val="22"/>
          <w:szCs w:val="22"/>
          <w:lang w:eastAsia="en-US"/>
        </w:rPr>
        <w:t xml:space="preserve"> в</w:t>
      </w:r>
      <w:r w:rsidRPr="00C92CC3">
        <w:rPr>
          <w:rFonts w:eastAsiaTheme="minorHAnsi"/>
          <w:sz w:val="22"/>
          <w:szCs w:val="22"/>
          <w:lang w:eastAsia="en-US"/>
        </w:rPr>
        <w:t xml:space="preserve"> установленный </w:t>
      </w:r>
      <w:r w:rsidR="009F6335">
        <w:rPr>
          <w:rFonts w:eastAsiaTheme="minorHAnsi"/>
          <w:sz w:val="22"/>
          <w:szCs w:val="22"/>
          <w:lang w:eastAsia="en-US"/>
        </w:rPr>
        <w:t xml:space="preserve">ч.2 ст. 29.13 КоАП РФ месячный </w:t>
      </w:r>
      <w:r w:rsidRPr="00C92CC3">
        <w:rPr>
          <w:rFonts w:eastAsiaTheme="minorHAnsi"/>
          <w:sz w:val="22"/>
          <w:szCs w:val="22"/>
          <w:lang w:eastAsia="en-US"/>
        </w:rPr>
        <w:t xml:space="preserve">срок </w:t>
      </w:r>
      <w:r w:rsidRPr="002671B2">
        <w:rPr>
          <w:sz w:val="22"/>
          <w:szCs w:val="22"/>
        </w:rPr>
        <w:t>не</w:t>
      </w:r>
      <w:r>
        <w:rPr>
          <w:sz w:val="22"/>
          <w:szCs w:val="22"/>
        </w:rPr>
        <w:t xml:space="preserve"> принялмеры по устранению причин и условий, способствовавших совершению административного правонарушения, по представлению </w:t>
      </w:r>
      <w:r w:rsidR="00225390">
        <w:rPr>
          <w:sz w:val="22"/>
          <w:szCs w:val="22"/>
        </w:rPr>
        <w:t xml:space="preserve">заместителю начальника Управления </w:t>
      </w:r>
      <w:r w:rsidR="00225390">
        <w:rPr>
          <w:sz w:val="22"/>
          <w:szCs w:val="22"/>
        </w:rPr>
        <w:t>Севгосстройнадзора</w:t>
      </w:r>
      <w:r w:rsidR="00225390">
        <w:rPr>
          <w:sz w:val="22"/>
          <w:szCs w:val="22"/>
        </w:rPr>
        <w:t xml:space="preserve"> Ю.П. Сидоренко</w:t>
      </w:r>
      <w:r>
        <w:rPr>
          <w:sz w:val="22"/>
          <w:szCs w:val="22"/>
        </w:rPr>
        <w:t xml:space="preserve"> от </w:t>
      </w:r>
      <w:r w:rsidR="00A02626">
        <w:rPr>
          <w:sz w:val="22"/>
          <w:szCs w:val="22"/>
        </w:rPr>
        <w:t>«дата»</w:t>
      </w:r>
      <w:r>
        <w:rPr>
          <w:sz w:val="22"/>
          <w:szCs w:val="22"/>
        </w:rPr>
        <w:t xml:space="preserve"> года №</w:t>
      </w:r>
      <w:r w:rsidR="00A02626">
        <w:rPr>
          <w:sz w:val="22"/>
          <w:szCs w:val="22"/>
        </w:rPr>
        <w:t>»номер»</w:t>
      </w:r>
      <w:r w:rsidR="00D75A36">
        <w:rPr>
          <w:sz w:val="22"/>
          <w:szCs w:val="22"/>
        </w:rPr>
        <w:t>.</w:t>
      </w:r>
    </w:p>
    <w:p w:rsidR="003B5720" w:rsidP="00A71F09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>Факт совершения административного правонарушения и вина</w:t>
      </w:r>
      <w:r w:rsidR="002906F8">
        <w:rPr>
          <w:sz w:val="22"/>
          <w:szCs w:val="22"/>
        </w:rPr>
        <w:t>Гарбар А.В.</w:t>
      </w:r>
      <w:r w:rsidRPr="0073335B" w:rsidR="00071159">
        <w:rPr>
          <w:sz w:val="22"/>
          <w:szCs w:val="22"/>
        </w:rPr>
        <w:t>подтверждается материалами дела, а именно</w:t>
      </w:r>
      <w:r w:rsidRPr="0073335B" w:rsidR="00CD6899">
        <w:rPr>
          <w:sz w:val="22"/>
          <w:szCs w:val="22"/>
        </w:rPr>
        <w:t>:</w:t>
      </w:r>
      <w:r w:rsidRPr="0073335B" w:rsidR="00071159">
        <w:rPr>
          <w:sz w:val="22"/>
          <w:szCs w:val="22"/>
        </w:rPr>
        <w:t xml:space="preserve"> протоколом об административном правонарушении </w:t>
      </w:r>
      <w:r w:rsidR="0000355C">
        <w:rPr>
          <w:sz w:val="22"/>
          <w:szCs w:val="22"/>
        </w:rPr>
        <w:t xml:space="preserve">№ </w:t>
      </w:r>
      <w:r w:rsidR="00A02626">
        <w:rPr>
          <w:sz w:val="22"/>
          <w:szCs w:val="22"/>
        </w:rPr>
        <w:t xml:space="preserve">«номер» </w:t>
      </w:r>
      <w:r w:rsidRPr="0073335B" w:rsidR="00071159">
        <w:rPr>
          <w:sz w:val="22"/>
          <w:szCs w:val="22"/>
        </w:rPr>
        <w:t xml:space="preserve">от </w:t>
      </w:r>
      <w:r w:rsidR="00A02626">
        <w:rPr>
          <w:sz w:val="22"/>
          <w:szCs w:val="22"/>
        </w:rPr>
        <w:t>«номер»</w:t>
      </w:r>
      <w:r w:rsidRPr="0073335B" w:rsidR="00071159">
        <w:rPr>
          <w:sz w:val="22"/>
          <w:szCs w:val="22"/>
        </w:rPr>
        <w:t xml:space="preserve"> года</w:t>
      </w:r>
      <w:r w:rsidRPr="0073335B" w:rsidR="0024474B">
        <w:rPr>
          <w:sz w:val="22"/>
          <w:szCs w:val="22"/>
        </w:rPr>
        <w:t xml:space="preserve"> (л.д.</w:t>
      </w:r>
      <w:r w:rsidR="002906F8">
        <w:rPr>
          <w:sz w:val="22"/>
          <w:szCs w:val="22"/>
        </w:rPr>
        <w:t>3-8</w:t>
      </w:r>
      <w:r w:rsidRPr="0073335B" w:rsidR="0024474B">
        <w:rPr>
          <w:sz w:val="22"/>
          <w:szCs w:val="22"/>
        </w:rPr>
        <w:t>)</w:t>
      </w:r>
      <w:r w:rsidR="008149DC">
        <w:rPr>
          <w:sz w:val="22"/>
          <w:szCs w:val="22"/>
        </w:rPr>
        <w:t>;</w:t>
      </w:r>
      <w:r w:rsidRPr="009A1F48" w:rsidR="00EE60E5">
        <w:rPr>
          <w:sz w:val="22"/>
          <w:szCs w:val="22"/>
        </w:rPr>
        <w:t xml:space="preserve">копией уведомления о времени и месте </w:t>
      </w:r>
      <w:r w:rsidR="00EE60E5">
        <w:rPr>
          <w:sz w:val="22"/>
          <w:szCs w:val="22"/>
        </w:rPr>
        <w:t>составления</w:t>
      </w:r>
      <w:r w:rsidRPr="009A1F48" w:rsidR="00EE60E5">
        <w:rPr>
          <w:sz w:val="22"/>
          <w:szCs w:val="22"/>
        </w:rPr>
        <w:t xml:space="preserve"> протокола об административном правонарушении</w:t>
      </w:r>
      <w:r w:rsidR="00EE60E5">
        <w:rPr>
          <w:sz w:val="22"/>
          <w:szCs w:val="22"/>
        </w:rPr>
        <w:t xml:space="preserve"> (л.д. </w:t>
      </w:r>
      <w:r w:rsidR="002906F8">
        <w:rPr>
          <w:sz w:val="22"/>
          <w:szCs w:val="22"/>
        </w:rPr>
        <w:t>9-10</w:t>
      </w:r>
      <w:r w:rsidR="00EE60E5">
        <w:rPr>
          <w:sz w:val="22"/>
          <w:szCs w:val="22"/>
        </w:rPr>
        <w:t>);</w:t>
      </w:r>
      <w:r w:rsidR="002906F8">
        <w:rPr>
          <w:sz w:val="22"/>
          <w:szCs w:val="22"/>
        </w:rPr>
        <w:t xml:space="preserve">служебной запиской (л.д. 11);  копией </w:t>
      </w:r>
      <w:r w:rsidRPr="009A1F48" w:rsidR="002906F8">
        <w:rPr>
          <w:sz w:val="22"/>
          <w:szCs w:val="22"/>
        </w:rPr>
        <w:t>представления об устранении причин и условий, способствующих совершению административного правонарушения</w:t>
      </w:r>
      <w:r w:rsidR="002906F8">
        <w:rPr>
          <w:sz w:val="22"/>
          <w:szCs w:val="22"/>
        </w:rPr>
        <w:t xml:space="preserve"> № </w:t>
      </w:r>
      <w:r w:rsidR="00A02626">
        <w:rPr>
          <w:sz w:val="22"/>
          <w:szCs w:val="22"/>
        </w:rPr>
        <w:t>«номер»</w:t>
      </w:r>
      <w:r w:rsidRPr="009A1F48" w:rsidR="002906F8">
        <w:rPr>
          <w:sz w:val="22"/>
          <w:szCs w:val="22"/>
        </w:rPr>
        <w:t xml:space="preserve"> от </w:t>
      </w:r>
      <w:r w:rsidR="00A02626">
        <w:rPr>
          <w:sz w:val="22"/>
          <w:szCs w:val="22"/>
        </w:rPr>
        <w:t>«дата»</w:t>
      </w:r>
      <w:r w:rsidRPr="009A1F48" w:rsidR="002906F8">
        <w:rPr>
          <w:sz w:val="22"/>
          <w:szCs w:val="22"/>
        </w:rPr>
        <w:t xml:space="preserve"> года</w:t>
      </w:r>
      <w:r w:rsidR="002906F8">
        <w:rPr>
          <w:sz w:val="22"/>
          <w:szCs w:val="22"/>
        </w:rPr>
        <w:t xml:space="preserve"> (л.д.12)</w:t>
      </w:r>
      <w:r w:rsidRPr="009A1F48" w:rsidR="002906F8">
        <w:rPr>
          <w:sz w:val="22"/>
          <w:szCs w:val="22"/>
        </w:rPr>
        <w:t>;</w:t>
      </w:r>
      <w:r w:rsidRPr="009A1F48" w:rsidR="009A1F48">
        <w:rPr>
          <w:sz w:val="22"/>
          <w:szCs w:val="22"/>
        </w:rPr>
        <w:t xml:space="preserve">копией </w:t>
      </w:r>
      <w:r w:rsidR="009F6335">
        <w:rPr>
          <w:sz w:val="22"/>
          <w:szCs w:val="22"/>
        </w:rPr>
        <w:t xml:space="preserve">почтового </w:t>
      </w:r>
      <w:r w:rsidR="00EE60E5">
        <w:rPr>
          <w:sz w:val="22"/>
          <w:szCs w:val="22"/>
        </w:rPr>
        <w:t>уведомления о вручении</w:t>
      </w:r>
      <w:r w:rsidR="009A1F48">
        <w:rPr>
          <w:sz w:val="22"/>
          <w:szCs w:val="22"/>
        </w:rPr>
        <w:t xml:space="preserve"> (л.д.</w:t>
      </w:r>
      <w:r w:rsidR="002906F8">
        <w:rPr>
          <w:sz w:val="22"/>
          <w:szCs w:val="22"/>
        </w:rPr>
        <w:t>13</w:t>
      </w:r>
      <w:r w:rsidR="008149DC">
        <w:rPr>
          <w:sz w:val="22"/>
          <w:szCs w:val="22"/>
        </w:rPr>
        <w:t>);</w:t>
      </w:r>
      <w:r w:rsidR="002906F8">
        <w:rPr>
          <w:sz w:val="22"/>
          <w:szCs w:val="22"/>
        </w:rPr>
        <w:t xml:space="preserve">копией почтового уведомления о получении представления (л.д. 14); копией приказа № </w:t>
      </w:r>
      <w:r w:rsidR="00A02626">
        <w:rPr>
          <w:sz w:val="22"/>
          <w:szCs w:val="22"/>
        </w:rPr>
        <w:t>«номер»</w:t>
      </w:r>
      <w:r w:rsidR="002906F8">
        <w:rPr>
          <w:sz w:val="22"/>
          <w:szCs w:val="22"/>
        </w:rPr>
        <w:t xml:space="preserve"> от </w:t>
      </w:r>
      <w:r w:rsidR="00A02626">
        <w:rPr>
          <w:sz w:val="22"/>
          <w:szCs w:val="22"/>
        </w:rPr>
        <w:t>«дата»</w:t>
      </w:r>
      <w:r w:rsidR="002906F8">
        <w:rPr>
          <w:sz w:val="22"/>
          <w:szCs w:val="22"/>
        </w:rPr>
        <w:t xml:space="preserve"> года (л.д. 15);</w:t>
      </w:r>
      <w:r w:rsidRPr="009A1F48" w:rsidR="009A1F48">
        <w:rPr>
          <w:sz w:val="22"/>
          <w:szCs w:val="22"/>
        </w:rPr>
        <w:t xml:space="preserve"> выпиской из ЕГР</w:t>
      </w:r>
      <w:r w:rsidR="002906F8">
        <w:rPr>
          <w:sz w:val="22"/>
          <w:szCs w:val="22"/>
        </w:rPr>
        <w:t>ЮЛ</w:t>
      </w:r>
      <w:r w:rsidR="009A1F48">
        <w:rPr>
          <w:sz w:val="22"/>
          <w:szCs w:val="22"/>
        </w:rPr>
        <w:t xml:space="preserve"> (л.д.</w:t>
      </w:r>
      <w:r>
        <w:rPr>
          <w:sz w:val="22"/>
          <w:szCs w:val="22"/>
        </w:rPr>
        <w:t>1</w:t>
      </w:r>
      <w:r w:rsidR="002906F8">
        <w:rPr>
          <w:sz w:val="22"/>
          <w:szCs w:val="22"/>
        </w:rPr>
        <w:t>7</w:t>
      </w:r>
      <w:r>
        <w:rPr>
          <w:sz w:val="22"/>
          <w:szCs w:val="22"/>
        </w:rPr>
        <w:t>-18</w:t>
      </w:r>
      <w:r w:rsidR="009A1F4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37CB5" w:rsidP="00D37CB5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sz w:val="22"/>
          <w:szCs w:val="22"/>
          <w:lang w:eastAsia="en-US"/>
        </w:rPr>
      </w:pPr>
      <w:r w:rsidRPr="0073335B">
        <w:rPr>
          <w:sz w:val="22"/>
          <w:szCs w:val="22"/>
        </w:rPr>
        <w:t xml:space="preserve">Действия </w:t>
      </w:r>
      <w:r w:rsidR="002906F8">
        <w:rPr>
          <w:sz w:val="22"/>
          <w:szCs w:val="22"/>
        </w:rPr>
        <w:t>Гарбар А.А.</w:t>
      </w:r>
      <w:r w:rsidRPr="0073335B">
        <w:rPr>
          <w:sz w:val="22"/>
          <w:szCs w:val="22"/>
        </w:rPr>
        <w:t xml:space="preserve">судья квалифицирует по </w:t>
      </w:r>
      <w:r w:rsidR="009A1F48">
        <w:rPr>
          <w:sz w:val="22"/>
          <w:szCs w:val="22"/>
        </w:rPr>
        <w:t>ст.19.6</w:t>
      </w:r>
      <w:r w:rsidRPr="0073335B">
        <w:rPr>
          <w:sz w:val="22"/>
          <w:szCs w:val="22"/>
        </w:rPr>
        <w:t xml:space="preserve"> КоАП РФ, как </w:t>
      </w:r>
      <w:r w:rsidR="009A1F48">
        <w:rPr>
          <w:sz w:val="22"/>
          <w:szCs w:val="22"/>
        </w:rPr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причини условий, способствовавших совершению административного правонарушения.  </w:t>
      </w:r>
    </w:p>
    <w:p w:rsidR="00D37CB5" w:rsidRPr="00D37CB5" w:rsidP="00D37CB5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sz w:val="22"/>
          <w:szCs w:val="22"/>
          <w:lang w:eastAsia="en-US"/>
        </w:rPr>
      </w:pPr>
      <w:r w:rsidRPr="005D743F">
        <w:rPr>
          <w:color w:val="000000" w:themeColor="text1"/>
          <w:sz w:val="22"/>
          <w:szCs w:val="22"/>
        </w:rPr>
        <w:t>Обстоятельством, смягчающим административную ответственность</w:t>
      </w:r>
      <w:r w:rsidR="002906F8">
        <w:rPr>
          <w:sz w:val="22"/>
          <w:szCs w:val="22"/>
        </w:rPr>
        <w:t>Гарбар А.В.</w:t>
      </w:r>
      <w:r w:rsidRPr="005D743F">
        <w:rPr>
          <w:color w:val="000000" w:themeColor="text1"/>
          <w:sz w:val="22"/>
          <w:szCs w:val="22"/>
        </w:rPr>
        <w:t>, судья признает раскаяние нарушителя в содеянном.</w:t>
      </w:r>
    </w:p>
    <w:p w:rsidR="00D37CB5" w:rsidRPr="005D743F" w:rsidP="00D37CB5">
      <w:pPr>
        <w:tabs>
          <w:tab w:val="center" w:pos="5580"/>
        </w:tabs>
        <w:autoSpaceDE w:val="0"/>
        <w:ind w:right="-5" w:firstLine="720"/>
        <w:jc w:val="both"/>
        <w:rPr>
          <w:color w:val="000000" w:themeColor="text1"/>
          <w:sz w:val="22"/>
          <w:szCs w:val="22"/>
        </w:rPr>
      </w:pPr>
      <w:r w:rsidRPr="005D743F">
        <w:rPr>
          <w:color w:val="000000" w:themeColor="text1"/>
          <w:sz w:val="22"/>
          <w:szCs w:val="22"/>
        </w:rPr>
        <w:t>Обстоятельств, отягчающих административную ответственность</w:t>
      </w:r>
      <w:r w:rsidR="002906F8">
        <w:rPr>
          <w:sz w:val="22"/>
          <w:szCs w:val="22"/>
        </w:rPr>
        <w:t>Гарбар А.В.</w:t>
      </w:r>
      <w:r w:rsidRPr="005D743F">
        <w:rPr>
          <w:color w:val="000000" w:themeColor="text1"/>
          <w:sz w:val="22"/>
          <w:szCs w:val="22"/>
        </w:rPr>
        <w:t>, не установлено.</w:t>
      </w:r>
    </w:p>
    <w:p w:rsidR="00D37CB5" w:rsidP="00D37CB5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5D743F">
        <w:rPr>
          <w:sz w:val="22"/>
          <w:szCs w:val="22"/>
        </w:rPr>
        <w:t xml:space="preserve">Учитывая обстоятельства дела, личность нарушителя, </w:t>
      </w:r>
      <w:r>
        <w:rPr>
          <w:sz w:val="22"/>
          <w:szCs w:val="22"/>
        </w:rPr>
        <w:t>е</w:t>
      </w:r>
      <w:r w:rsidR="002906F8">
        <w:rPr>
          <w:sz w:val="22"/>
          <w:szCs w:val="22"/>
        </w:rPr>
        <w:t>го</w:t>
      </w:r>
      <w:r>
        <w:rPr>
          <w:sz w:val="22"/>
          <w:szCs w:val="22"/>
        </w:rPr>
        <w:t xml:space="preserve"> имущественное положение, наличие обстоятельства, смягчающего</w:t>
      </w:r>
      <w:r w:rsidRPr="005D743F">
        <w:rPr>
          <w:sz w:val="22"/>
          <w:szCs w:val="22"/>
        </w:rPr>
        <w:t xml:space="preserve"> административную ответственность, и отсутствие обстоятельств, отягчающих административную ответственность, судья с</w:t>
      </w:r>
      <w:r>
        <w:rPr>
          <w:sz w:val="22"/>
          <w:szCs w:val="22"/>
        </w:rPr>
        <w:t>читает необходимым назначить е</w:t>
      </w:r>
      <w:r w:rsidR="002906F8">
        <w:rPr>
          <w:sz w:val="22"/>
          <w:szCs w:val="22"/>
        </w:rPr>
        <w:t>му</w:t>
      </w:r>
      <w:r w:rsidRPr="005D743F">
        <w:rPr>
          <w:sz w:val="22"/>
          <w:szCs w:val="22"/>
        </w:rPr>
        <w:t xml:space="preserve"> наказание в виде административного штрафа в минимальном размере, предусмотренном санкцией </w:t>
      </w:r>
      <w:r w:rsidR="002906F8">
        <w:rPr>
          <w:sz w:val="22"/>
          <w:szCs w:val="22"/>
        </w:rPr>
        <w:t>ст. 19.6</w:t>
      </w:r>
      <w:r w:rsidRPr="005D743F">
        <w:rPr>
          <w:sz w:val="22"/>
          <w:szCs w:val="22"/>
        </w:rPr>
        <w:t xml:space="preserve"> КоАП РФ для должностных лиц.</w:t>
      </w:r>
    </w:p>
    <w:p w:rsidR="00071159" w:rsidRPr="0073335B" w:rsidP="00D37CB5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 xml:space="preserve">Руководствуясь ст.29.9-ст.29.11 КоАП РФ, </w:t>
      </w:r>
      <w:r w:rsidRPr="0073335B" w:rsidR="00E75ED6">
        <w:rPr>
          <w:sz w:val="22"/>
          <w:szCs w:val="22"/>
        </w:rPr>
        <w:t>мировой судья</w:t>
      </w:r>
    </w:p>
    <w:p w:rsidR="006728BD" w:rsidRPr="0073335B" w:rsidP="00E75ED6">
      <w:pPr>
        <w:tabs>
          <w:tab w:val="center" w:pos="5580"/>
        </w:tabs>
        <w:autoSpaceDE w:val="0"/>
        <w:ind w:right="-5"/>
        <w:jc w:val="both"/>
        <w:rPr>
          <w:sz w:val="22"/>
          <w:szCs w:val="22"/>
        </w:rPr>
      </w:pPr>
    </w:p>
    <w:p w:rsidR="00BB6562" w:rsidP="007D7642">
      <w:pPr>
        <w:tabs>
          <w:tab w:val="center" w:pos="5580"/>
        </w:tabs>
        <w:autoSpaceDE w:val="0"/>
        <w:ind w:right="-5" w:firstLine="720"/>
        <w:jc w:val="center"/>
        <w:rPr>
          <w:sz w:val="22"/>
          <w:szCs w:val="22"/>
        </w:rPr>
      </w:pPr>
      <w:r w:rsidRPr="0073335B">
        <w:rPr>
          <w:sz w:val="22"/>
          <w:szCs w:val="22"/>
        </w:rPr>
        <w:t>ПОСТАНОВИЛ:</w:t>
      </w:r>
    </w:p>
    <w:p w:rsidR="0073335B" w:rsidRPr="0073335B" w:rsidP="007D7642">
      <w:pPr>
        <w:tabs>
          <w:tab w:val="center" w:pos="5580"/>
        </w:tabs>
        <w:autoSpaceDE w:val="0"/>
        <w:ind w:right="-5" w:firstLine="720"/>
        <w:jc w:val="center"/>
        <w:rPr>
          <w:sz w:val="22"/>
          <w:szCs w:val="22"/>
        </w:rPr>
      </w:pPr>
    </w:p>
    <w:p w:rsidR="006728BD" w:rsidRPr="0073335B" w:rsidP="006728BD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>Признать</w:t>
      </w:r>
      <w:r w:rsidR="002906F8">
        <w:rPr>
          <w:b/>
          <w:sz w:val="22"/>
          <w:szCs w:val="22"/>
        </w:rPr>
        <w:t xml:space="preserve">Гарбар </w:t>
      </w:r>
      <w:r w:rsidR="00FE0DE9">
        <w:rPr>
          <w:b/>
          <w:sz w:val="22"/>
          <w:szCs w:val="22"/>
        </w:rPr>
        <w:t>«</w:t>
      </w:r>
      <w:r w:rsidR="00FE0DE9">
        <w:rPr>
          <w:b/>
          <w:sz w:val="22"/>
          <w:szCs w:val="22"/>
        </w:rPr>
        <w:t>имя,отчество</w:t>
      </w:r>
      <w:r w:rsidR="00FE0DE9">
        <w:rPr>
          <w:b/>
          <w:sz w:val="22"/>
          <w:szCs w:val="22"/>
        </w:rPr>
        <w:t>»</w:t>
      </w:r>
      <w:r w:rsidRPr="0073335B" w:rsidR="00D33B61">
        <w:rPr>
          <w:b/>
          <w:sz w:val="22"/>
          <w:szCs w:val="22"/>
        </w:rPr>
        <w:t>,</w:t>
      </w:r>
      <w:r w:rsidR="00FE0DE9">
        <w:rPr>
          <w:sz w:val="22"/>
          <w:szCs w:val="22"/>
        </w:rPr>
        <w:t>«</w:t>
      </w:r>
      <w:r w:rsidR="00FE0DE9">
        <w:rPr>
          <w:sz w:val="22"/>
          <w:szCs w:val="22"/>
        </w:rPr>
        <w:t>число,месяц,год</w:t>
      </w:r>
      <w:r w:rsidR="00FE0DE9">
        <w:rPr>
          <w:sz w:val="22"/>
          <w:szCs w:val="22"/>
        </w:rPr>
        <w:t>»</w:t>
      </w:r>
      <w:r w:rsidR="003B5720">
        <w:rPr>
          <w:sz w:val="22"/>
          <w:szCs w:val="22"/>
        </w:rPr>
        <w:t>года рождения, виновн</w:t>
      </w:r>
      <w:r w:rsidR="002906F8">
        <w:rPr>
          <w:sz w:val="22"/>
          <w:szCs w:val="22"/>
        </w:rPr>
        <w:t>ым</w:t>
      </w:r>
      <w:r w:rsidRPr="0073335B">
        <w:rPr>
          <w:sz w:val="22"/>
          <w:szCs w:val="22"/>
        </w:rPr>
        <w:t xml:space="preserve"> в совершении правонарушен</w:t>
      </w:r>
      <w:r w:rsidRPr="0073335B" w:rsidR="00D33B61">
        <w:rPr>
          <w:sz w:val="22"/>
          <w:szCs w:val="22"/>
        </w:rPr>
        <w:t xml:space="preserve">ия, предусмотренного </w:t>
      </w:r>
      <w:r w:rsidR="00811033">
        <w:rPr>
          <w:sz w:val="22"/>
          <w:szCs w:val="22"/>
        </w:rPr>
        <w:t>ст.19</w:t>
      </w:r>
      <w:r w:rsidRPr="0073335B" w:rsidR="00D33B61">
        <w:rPr>
          <w:sz w:val="22"/>
          <w:szCs w:val="22"/>
        </w:rPr>
        <w:t>.6</w:t>
      </w:r>
      <w:r w:rsidRPr="0073335B" w:rsidR="001E1853">
        <w:rPr>
          <w:sz w:val="22"/>
          <w:szCs w:val="22"/>
        </w:rPr>
        <w:t xml:space="preserve"> КоАП РФ</w:t>
      </w:r>
      <w:r w:rsidR="00D15B3F">
        <w:rPr>
          <w:sz w:val="22"/>
          <w:szCs w:val="22"/>
        </w:rPr>
        <w:t>,</w:t>
      </w:r>
      <w:r w:rsidR="003B5720">
        <w:rPr>
          <w:sz w:val="22"/>
          <w:szCs w:val="22"/>
        </w:rPr>
        <w:t xml:space="preserve"> и назначить е</w:t>
      </w:r>
      <w:r w:rsidR="002906F8">
        <w:rPr>
          <w:sz w:val="22"/>
          <w:szCs w:val="22"/>
        </w:rPr>
        <w:t>му</w:t>
      </w:r>
      <w:r w:rsidRPr="0073335B">
        <w:rPr>
          <w:sz w:val="22"/>
          <w:szCs w:val="22"/>
        </w:rPr>
        <w:t xml:space="preserve"> наказание в виде административного штрафа в размере </w:t>
      </w:r>
      <w:r w:rsidR="00811033">
        <w:rPr>
          <w:sz w:val="22"/>
          <w:szCs w:val="22"/>
        </w:rPr>
        <w:t>4 000</w:t>
      </w:r>
      <w:r w:rsidRPr="0073335B">
        <w:rPr>
          <w:sz w:val="22"/>
          <w:szCs w:val="22"/>
        </w:rPr>
        <w:t xml:space="preserve"> (</w:t>
      </w:r>
      <w:r w:rsidR="00811033">
        <w:rPr>
          <w:sz w:val="22"/>
          <w:szCs w:val="22"/>
        </w:rPr>
        <w:t>четыре</w:t>
      </w:r>
      <w:r w:rsidR="00CA4D51">
        <w:rPr>
          <w:sz w:val="22"/>
          <w:szCs w:val="22"/>
        </w:rPr>
        <w:t>х тысяч</w:t>
      </w:r>
      <w:r w:rsidRPr="0073335B">
        <w:rPr>
          <w:sz w:val="22"/>
          <w:szCs w:val="22"/>
        </w:rPr>
        <w:t>) рублей.</w:t>
      </w:r>
    </w:p>
    <w:p w:rsidR="006728BD" w:rsidRPr="0073335B" w:rsidP="006728BD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 xml:space="preserve">Разъяснить, что в силу ч.1 ст.32.2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73335B">
        <w:rPr>
          <w:sz w:val="22"/>
          <w:szCs w:val="22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"consultantplus://offline/ref=5F88C622BCDCCEAF9EAE27F30DD17E50434C72AB7E6EB6516D5ED6F5B658583E3EA36166A7F2t757F" </w:instrText>
      </w:r>
      <w:r>
        <w:fldChar w:fldCharType="separate"/>
      </w:r>
      <w:r w:rsidRPr="0073335B">
        <w:rPr>
          <w:sz w:val="22"/>
          <w:szCs w:val="22"/>
        </w:rPr>
        <w:t>частью 1.1</w:t>
      </w:r>
      <w:r>
        <w:fldChar w:fldCharType="end"/>
      </w:r>
      <w:r w:rsidRPr="0073335B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"consultantplus://offline/ref=5F88C622BCDCCEAF9EAE27F30DD17E50434C72AB7E6EB6516D5ED6F5B658583E3EA36162A7F87F87tC5CF" </w:instrText>
      </w:r>
      <w:r>
        <w:fldChar w:fldCharType="separate"/>
      </w:r>
      <w:r w:rsidRPr="0073335B">
        <w:rPr>
          <w:sz w:val="22"/>
          <w:szCs w:val="22"/>
        </w:rPr>
        <w:t>статьей 31.5</w:t>
      </w:r>
      <w:r>
        <w:fldChar w:fldCharType="end"/>
      </w:r>
      <w:r w:rsidRPr="0073335B">
        <w:rPr>
          <w:sz w:val="22"/>
          <w:szCs w:val="22"/>
        </w:rPr>
        <w:t xml:space="preserve"> КоАП РФ.</w:t>
      </w:r>
    </w:p>
    <w:p w:rsidR="006728BD" w:rsidRPr="0073335B" w:rsidP="006728BD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>Штраф подлежит уплате по следующим реквизитам:</w:t>
      </w:r>
    </w:p>
    <w:p w:rsidR="002906F8" w:rsidRPr="0073335B" w:rsidP="002906F8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sz w:val="22"/>
          <w:szCs w:val="22"/>
        </w:rPr>
        <w:t>«реквизиты»</w:t>
      </w:r>
    </w:p>
    <w:p w:rsidR="00D060F4" w:rsidP="00D060F4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>Копию квитанции сдать в канцелярию мирового судьи судебного   участка  №2</w:t>
      </w:r>
      <w:r w:rsidR="002906F8">
        <w:rPr>
          <w:sz w:val="22"/>
          <w:szCs w:val="22"/>
        </w:rPr>
        <w:t>0</w:t>
      </w:r>
      <w:r w:rsidRPr="0073335B">
        <w:rPr>
          <w:sz w:val="22"/>
          <w:szCs w:val="22"/>
        </w:rPr>
        <w:t xml:space="preserve"> Нахимовского судебного района г</w:t>
      </w:r>
      <w:r w:rsidRPr="0073335B" w:rsidR="007D7642">
        <w:rPr>
          <w:sz w:val="22"/>
          <w:szCs w:val="22"/>
        </w:rPr>
        <w:t xml:space="preserve">орода Севастополя </w:t>
      </w:r>
      <w:r w:rsidR="002906F8">
        <w:rPr>
          <w:sz w:val="22"/>
          <w:szCs w:val="22"/>
        </w:rPr>
        <w:t>Кравченко Т.А.</w:t>
      </w:r>
      <w:r w:rsidRPr="0073335B">
        <w:rPr>
          <w:sz w:val="22"/>
          <w:szCs w:val="22"/>
        </w:rPr>
        <w:t xml:space="preserve">, расположенного по адресу: </w:t>
      </w:r>
      <w:r w:rsidRPr="0073335B" w:rsidR="0024474B">
        <w:rPr>
          <w:sz w:val="22"/>
          <w:szCs w:val="22"/>
        </w:rPr>
        <w:t>299012</w:t>
      </w:r>
      <w:r w:rsidRPr="0073335B">
        <w:rPr>
          <w:sz w:val="22"/>
          <w:szCs w:val="22"/>
        </w:rPr>
        <w:t xml:space="preserve">, г. Севастополь, </w:t>
      </w:r>
      <w:r w:rsidRPr="0073335B">
        <w:rPr>
          <w:sz w:val="22"/>
          <w:szCs w:val="22"/>
        </w:rPr>
        <w:t>ул.</w:t>
      </w:r>
      <w:r w:rsidRPr="0073335B" w:rsidR="0024474B">
        <w:rPr>
          <w:sz w:val="22"/>
          <w:szCs w:val="22"/>
        </w:rPr>
        <w:t>Горпищенко</w:t>
      </w:r>
      <w:r w:rsidRPr="0073335B" w:rsidR="0024474B">
        <w:rPr>
          <w:sz w:val="22"/>
          <w:szCs w:val="22"/>
        </w:rPr>
        <w:t>, д.33</w:t>
      </w:r>
      <w:r w:rsidRPr="0073335B" w:rsidR="00405012">
        <w:rPr>
          <w:sz w:val="22"/>
          <w:szCs w:val="22"/>
        </w:rPr>
        <w:t xml:space="preserve">, </w:t>
      </w:r>
      <w:r w:rsidRPr="0073335B" w:rsidR="00766064">
        <w:rPr>
          <w:sz w:val="22"/>
          <w:szCs w:val="22"/>
        </w:rPr>
        <w:t>к</w:t>
      </w:r>
      <w:r w:rsidRPr="0073335B" w:rsidR="00405012">
        <w:rPr>
          <w:sz w:val="22"/>
          <w:szCs w:val="22"/>
        </w:rPr>
        <w:t>аб</w:t>
      </w:r>
      <w:r w:rsidRPr="0073335B" w:rsidR="00405012">
        <w:rPr>
          <w:sz w:val="22"/>
          <w:szCs w:val="22"/>
        </w:rPr>
        <w:t xml:space="preserve">. № </w:t>
      </w:r>
      <w:r w:rsidR="00807ECB">
        <w:rPr>
          <w:sz w:val="22"/>
          <w:szCs w:val="22"/>
        </w:rPr>
        <w:t>2</w:t>
      </w:r>
      <w:r w:rsidRPr="0073335B">
        <w:rPr>
          <w:sz w:val="22"/>
          <w:szCs w:val="22"/>
        </w:rPr>
        <w:t>для приобщения к материалам дела.</w:t>
      </w:r>
    </w:p>
    <w:p w:rsidR="00D060F4" w:rsidRPr="0073335B" w:rsidP="00D060F4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F0720E">
        <w:rPr>
          <w:sz w:val="22"/>
          <w:szCs w:val="22"/>
        </w:rPr>
        <w:t>Разъяснить, что в соответствии с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829" w:rsidRPr="0073335B" w:rsidP="007D7642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73335B">
        <w:rPr>
          <w:sz w:val="22"/>
          <w:szCs w:val="22"/>
        </w:rPr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</w:t>
      </w:r>
      <w:r w:rsidR="00807ECB">
        <w:rPr>
          <w:sz w:val="22"/>
          <w:szCs w:val="22"/>
        </w:rPr>
        <w:t>0</w:t>
      </w:r>
      <w:r w:rsidRPr="0073335B">
        <w:rPr>
          <w:sz w:val="22"/>
          <w:szCs w:val="22"/>
        </w:rPr>
        <w:t xml:space="preserve"> Нахимовского судебного района города Севастополя.</w:t>
      </w:r>
    </w:p>
    <w:p w:rsidR="005709D9" w:rsidP="006728BD">
      <w:pPr>
        <w:tabs>
          <w:tab w:val="center" w:pos="5580"/>
        </w:tabs>
        <w:autoSpaceDE w:val="0"/>
        <w:ind w:right="-5" w:firstLine="720"/>
        <w:jc w:val="both"/>
        <w:rPr>
          <w:b/>
          <w:sz w:val="22"/>
          <w:szCs w:val="22"/>
        </w:rPr>
      </w:pPr>
    </w:p>
    <w:p w:rsidR="00647FEB" w:rsidRPr="00647FEB" w:rsidP="00647FEB">
      <w:pPr>
        <w:tabs>
          <w:tab w:val="center" w:pos="5580"/>
        </w:tabs>
        <w:autoSpaceDE w:val="0"/>
        <w:ind w:right="-5"/>
        <w:jc w:val="both"/>
        <w:rPr>
          <w:sz w:val="22"/>
          <w:szCs w:val="22"/>
        </w:rPr>
      </w:pPr>
      <w:r w:rsidRPr="00647FEB">
        <w:rPr>
          <w:sz w:val="22"/>
          <w:szCs w:val="22"/>
        </w:rPr>
        <w:t xml:space="preserve">Мировой судья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7FEB">
        <w:rPr>
          <w:sz w:val="22"/>
          <w:szCs w:val="22"/>
        </w:rPr>
        <w:t>Т.А.Кравченко</w:t>
      </w:r>
    </w:p>
    <w:sectPr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BE316A"/>
    <w:pPr>
      <w:jc w:val="center"/>
    </w:pPr>
    <w:rPr>
      <w:b/>
      <w:bCs/>
      <w:sz w:val="32"/>
    </w:rPr>
  </w:style>
  <w:style w:type="character" w:customStyle="1" w:styleId="a">
    <w:name w:val="Название Знак"/>
    <w:basedOn w:val="DefaultParagraphFont"/>
    <w:link w:val="Title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alWeb">
    <w:name w:val="Normal (Web)"/>
    <w:basedOn w:val="Normal"/>
    <w:rsid w:val="00BE316A"/>
    <w:pPr>
      <w:spacing w:before="280" w:after="280"/>
    </w:pPr>
  </w:style>
  <w:style w:type="paragraph" w:styleId="Subtitle">
    <w:name w:val="Subtitle"/>
    <w:basedOn w:val="Normal"/>
    <w:next w:val="Normal"/>
    <w:link w:val="a0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6728BD"/>
  </w:style>
  <w:style w:type="paragraph" w:styleId="NoSpacing">
    <w:name w:val="No Spacing"/>
    <w:basedOn w:val="Normal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styleId="BodyText">
    <w:name w:val="Body Text"/>
    <w:basedOn w:val="Normal"/>
    <w:link w:val="a1"/>
    <w:rsid w:val="00D060F4"/>
    <w:rPr>
      <w:sz w:val="28"/>
    </w:rPr>
  </w:style>
  <w:style w:type="character" w:customStyle="1" w:styleId="a1">
    <w:name w:val="Основной текст Знак"/>
    <w:basedOn w:val="DefaultParagraphFont"/>
    <w:link w:val="BodyText"/>
    <w:rsid w:val="00D060F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7AEB-C744-4CC0-8718-D3B0F268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