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D2D3B" w:rsidRPr="0020475B" w:rsidP="009D2D3B">
      <w:pPr>
        <w:autoSpaceDE w:val="0"/>
        <w:autoSpaceDN w:val="0"/>
        <w:adjustRightInd w:val="0"/>
        <w:jc w:val="right"/>
        <w:rPr>
          <w:sz w:val="28"/>
          <w:szCs w:val="28"/>
        </w:rPr>
      </w:pPr>
      <w:r w:rsidRPr="0020475B">
        <w:rPr>
          <w:sz w:val="28"/>
          <w:szCs w:val="28"/>
        </w:rPr>
        <w:t xml:space="preserve">         Дело №5-37/2017-20</w:t>
      </w:r>
    </w:p>
    <w:p w:rsidR="009D2D3B" w:rsidRPr="0020475B" w:rsidP="009D2D3B">
      <w:pPr>
        <w:autoSpaceDE w:val="0"/>
        <w:autoSpaceDN w:val="0"/>
        <w:adjustRightInd w:val="0"/>
        <w:jc w:val="right"/>
        <w:rPr>
          <w:sz w:val="28"/>
          <w:szCs w:val="28"/>
        </w:rPr>
      </w:pPr>
      <w:r w:rsidRPr="0020475B">
        <w:rPr>
          <w:sz w:val="28"/>
          <w:szCs w:val="28"/>
        </w:rPr>
        <w:t>ч. 1 ст. 12.8 КоАП РФ</w:t>
      </w:r>
    </w:p>
    <w:p w:rsidR="009D2D3B" w:rsidRPr="0020475B" w:rsidP="009D2D3B">
      <w:pPr>
        <w:pStyle w:val="1"/>
        <w:jc w:val="center"/>
        <w:rPr>
          <w:rFonts w:ascii="Times New Roman" w:hAnsi="Times New Roman" w:cs="Times New Roman"/>
          <w:b/>
          <w:bCs/>
          <w:sz w:val="28"/>
          <w:szCs w:val="28"/>
          <w:lang w:val="ru-RU"/>
        </w:rPr>
      </w:pPr>
      <w:r w:rsidRPr="0020475B">
        <w:rPr>
          <w:rFonts w:ascii="Times New Roman" w:hAnsi="Times New Roman" w:cs="Times New Roman"/>
          <w:b/>
          <w:bCs/>
          <w:sz w:val="28"/>
          <w:szCs w:val="28"/>
          <w:lang w:val="ru-RU"/>
        </w:rPr>
        <w:t>П О С Т А Н О В Л Е Н И Е</w:t>
      </w:r>
    </w:p>
    <w:p w:rsidR="009D2D3B" w:rsidRPr="0020475B" w:rsidP="009D2D3B">
      <w:pPr>
        <w:autoSpaceDE w:val="0"/>
        <w:autoSpaceDN w:val="0"/>
        <w:adjustRightInd w:val="0"/>
        <w:jc w:val="center"/>
        <w:rPr>
          <w:b/>
          <w:bCs/>
          <w:sz w:val="28"/>
          <w:szCs w:val="28"/>
        </w:rPr>
      </w:pPr>
      <w:r w:rsidRPr="0020475B">
        <w:rPr>
          <w:b/>
          <w:bCs/>
          <w:sz w:val="28"/>
          <w:szCs w:val="28"/>
        </w:rPr>
        <w:t>по делу об административном правонарушении</w:t>
      </w:r>
    </w:p>
    <w:p w:rsidR="009D2D3B" w:rsidRPr="0020475B" w:rsidP="009D2D3B">
      <w:pPr>
        <w:autoSpaceDE w:val="0"/>
        <w:autoSpaceDN w:val="0"/>
        <w:adjustRightInd w:val="0"/>
        <w:jc w:val="center"/>
        <w:rPr>
          <w:b/>
          <w:bCs/>
          <w:sz w:val="28"/>
          <w:szCs w:val="28"/>
        </w:rPr>
      </w:pPr>
    </w:p>
    <w:p w:rsidR="009D2D3B" w:rsidRPr="0020475B" w:rsidP="009D2D3B">
      <w:pPr>
        <w:autoSpaceDE w:val="0"/>
        <w:autoSpaceDN w:val="0"/>
        <w:adjustRightInd w:val="0"/>
        <w:jc w:val="center"/>
        <w:rPr>
          <w:sz w:val="28"/>
          <w:szCs w:val="28"/>
        </w:rPr>
      </w:pPr>
      <w:r w:rsidRPr="0020475B">
        <w:rPr>
          <w:sz w:val="28"/>
          <w:szCs w:val="28"/>
        </w:rPr>
        <w:t>7 февраля 2017 года                                                    город Севастополь</w:t>
      </w:r>
    </w:p>
    <w:p w:rsidR="009D2D3B" w:rsidRPr="0020475B" w:rsidP="009D2D3B">
      <w:pPr>
        <w:autoSpaceDE w:val="0"/>
        <w:autoSpaceDN w:val="0"/>
        <w:adjustRightInd w:val="0"/>
        <w:ind w:left="180" w:hanging="180"/>
        <w:jc w:val="center"/>
        <w:rPr>
          <w:sz w:val="28"/>
          <w:szCs w:val="28"/>
        </w:rPr>
      </w:pPr>
    </w:p>
    <w:p w:rsidR="009D2D3B" w:rsidRPr="0020475B" w:rsidP="009D2D3B">
      <w:pPr>
        <w:ind w:firstLine="708"/>
        <w:jc w:val="both"/>
        <w:rPr>
          <w:sz w:val="28"/>
          <w:szCs w:val="28"/>
        </w:rPr>
      </w:pPr>
      <w:r w:rsidRPr="0020475B">
        <w:rPr>
          <w:sz w:val="28"/>
          <w:szCs w:val="28"/>
        </w:rPr>
        <w:t>Мировой судья судебного участка № 20 Нахимовского судебного района г. Севастополя Кравченко Т.А. (</w:t>
      </w:r>
      <w:smartTag w:uri="urn:schemas-microsoft-com:office:smarttags" w:element="metricconverter">
        <w:smartTagPr>
          <w:attr w:name="ProductID" w:val="299012, г"/>
        </w:smartTagPr>
        <w:r w:rsidRPr="0020475B">
          <w:rPr>
            <w:sz w:val="28"/>
            <w:szCs w:val="28"/>
          </w:rPr>
          <w:t>299012, г</w:t>
        </w:r>
      </w:smartTag>
      <w:r w:rsidRPr="0020475B">
        <w:rPr>
          <w:sz w:val="28"/>
          <w:szCs w:val="28"/>
        </w:rPr>
        <w:t>. Севастополь, ул. Горпищенко, д. 33),</w:t>
      </w:r>
    </w:p>
    <w:p w:rsidR="009D2D3B" w:rsidRPr="0020475B" w:rsidP="009D2D3B">
      <w:pPr>
        <w:ind w:firstLine="708"/>
        <w:jc w:val="both"/>
        <w:rPr>
          <w:sz w:val="28"/>
          <w:szCs w:val="28"/>
        </w:rPr>
      </w:pPr>
      <w:r w:rsidRPr="0020475B">
        <w:rPr>
          <w:sz w:val="28"/>
          <w:szCs w:val="28"/>
        </w:rPr>
        <w:t xml:space="preserve">рассмотрев дело об административном правонарушении, поступившее из Отдела ГИБДД УМВД России по г. Севастополю в отношении </w:t>
      </w:r>
    </w:p>
    <w:p w:rsidR="009D2D3B" w:rsidRPr="0020475B" w:rsidP="009D2D3B">
      <w:pPr>
        <w:ind w:left="1620"/>
        <w:jc w:val="both"/>
        <w:rPr>
          <w:sz w:val="28"/>
          <w:szCs w:val="28"/>
        </w:rPr>
      </w:pPr>
      <w:r>
        <w:rPr>
          <w:b/>
          <w:bCs/>
          <w:i/>
          <w:iCs/>
          <w:sz w:val="28"/>
          <w:szCs w:val="28"/>
        </w:rPr>
        <w:t>Чернова Е.В.</w:t>
      </w:r>
      <w:r w:rsidRPr="0020475B">
        <w:rPr>
          <w:b/>
          <w:bCs/>
          <w:i/>
          <w:iCs/>
          <w:sz w:val="28"/>
          <w:szCs w:val="28"/>
        </w:rPr>
        <w:t xml:space="preserve">, </w:t>
      </w:r>
      <w:r>
        <w:rPr>
          <w:b/>
          <w:bCs/>
          <w:i/>
          <w:iCs/>
          <w:sz w:val="28"/>
          <w:szCs w:val="28"/>
        </w:rPr>
        <w:t>«число, месяц, год»</w:t>
      </w:r>
      <w:r w:rsidRPr="0020475B">
        <w:rPr>
          <w:sz w:val="28"/>
          <w:szCs w:val="28"/>
        </w:rPr>
        <w:t xml:space="preserve"> года рождения, уроженца</w:t>
      </w:r>
      <w:r w:rsidRPr="0020475B" w:rsidR="0020475B">
        <w:rPr>
          <w:sz w:val="28"/>
          <w:szCs w:val="28"/>
        </w:rPr>
        <w:t xml:space="preserve"> </w:t>
      </w:r>
      <w:r>
        <w:rPr>
          <w:sz w:val="28"/>
          <w:szCs w:val="28"/>
        </w:rPr>
        <w:t>«город»</w:t>
      </w:r>
      <w:r w:rsidR="00EA4004">
        <w:rPr>
          <w:sz w:val="28"/>
          <w:szCs w:val="28"/>
        </w:rPr>
        <w:t>,</w:t>
      </w:r>
      <w:r w:rsidRPr="0020475B">
        <w:rPr>
          <w:sz w:val="28"/>
          <w:szCs w:val="28"/>
        </w:rPr>
        <w:t>зарегистрированного и проживаю</w:t>
      </w:r>
      <w:r>
        <w:rPr>
          <w:sz w:val="28"/>
          <w:szCs w:val="28"/>
        </w:rPr>
        <w:t>щего по адресу: «адрес»</w:t>
      </w:r>
      <w:r w:rsidRPr="0020475B">
        <w:rPr>
          <w:bCs/>
          <w:iCs/>
          <w:sz w:val="28"/>
          <w:szCs w:val="28"/>
        </w:rPr>
        <w:t>,</w:t>
      </w:r>
    </w:p>
    <w:p w:rsidR="009D2D3B" w:rsidRPr="0020475B" w:rsidP="009D2D3B">
      <w:pPr>
        <w:jc w:val="both"/>
        <w:rPr>
          <w:sz w:val="28"/>
          <w:szCs w:val="28"/>
        </w:rPr>
      </w:pPr>
      <w:r w:rsidRPr="0020475B">
        <w:rPr>
          <w:sz w:val="28"/>
          <w:szCs w:val="28"/>
        </w:rPr>
        <w:t xml:space="preserve">о привлечении к административной ответственности по </w:t>
      </w:r>
      <w:r w:rsidRPr="0020475B">
        <w:rPr>
          <w:b/>
          <w:bCs/>
          <w:i/>
          <w:iCs/>
          <w:sz w:val="28"/>
          <w:szCs w:val="28"/>
        </w:rPr>
        <w:t>части 1статьи 12.8</w:t>
      </w:r>
      <w:r w:rsidRPr="0020475B">
        <w:rPr>
          <w:sz w:val="28"/>
          <w:szCs w:val="28"/>
        </w:rPr>
        <w:t xml:space="preserve"> Кодекса РФ об административных правонарушениях, -</w:t>
      </w:r>
    </w:p>
    <w:p w:rsidR="009D2D3B" w:rsidRPr="0020475B" w:rsidP="009D2D3B">
      <w:pPr>
        <w:rPr>
          <w:sz w:val="28"/>
          <w:szCs w:val="28"/>
        </w:rPr>
      </w:pPr>
    </w:p>
    <w:p w:rsidR="009D2D3B" w:rsidRPr="0020475B" w:rsidP="009D2D3B">
      <w:pPr>
        <w:ind w:left="3540" w:firstLine="708"/>
        <w:rPr>
          <w:b/>
          <w:bCs/>
          <w:sz w:val="28"/>
          <w:szCs w:val="28"/>
        </w:rPr>
      </w:pPr>
      <w:r w:rsidRPr="0020475B">
        <w:rPr>
          <w:b/>
          <w:bCs/>
          <w:sz w:val="28"/>
          <w:szCs w:val="28"/>
        </w:rPr>
        <w:t>УСТАНОВИЛ:</w:t>
      </w:r>
    </w:p>
    <w:p w:rsidR="009D2D3B" w:rsidRPr="0020475B" w:rsidP="009D2D3B">
      <w:pPr>
        <w:ind w:firstLine="708"/>
        <w:jc w:val="both"/>
        <w:rPr>
          <w:b/>
          <w:bCs/>
          <w:i/>
          <w:iCs/>
          <w:sz w:val="28"/>
          <w:szCs w:val="28"/>
        </w:rPr>
      </w:pPr>
      <w:r>
        <w:rPr>
          <w:sz w:val="28"/>
          <w:szCs w:val="28"/>
        </w:rPr>
        <w:t>«число, месяц, год»</w:t>
      </w:r>
      <w:r w:rsidRPr="0020475B">
        <w:rPr>
          <w:sz w:val="28"/>
          <w:szCs w:val="28"/>
        </w:rPr>
        <w:t xml:space="preserve"> года инспектором отдельной роты ДПС ГИДББ УМВД России по г. Севастополю   сос</w:t>
      </w:r>
      <w:r>
        <w:rPr>
          <w:sz w:val="28"/>
          <w:szCs w:val="28"/>
        </w:rPr>
        <w:t>тавлен протокол «номер»</w:t>
      </w:r>
      <w:r w:rsidRPr="0020475B">
        <w:rPr>
          <w:sz w:val="28"/>
          <w:szCs w:val="28"/>
        </w:rPr>
        <w:t xml:space="preserve"> об административном правонарушении, предусмотренном </w:t>
      </w:r>
      <w:r w:rsidRPr="0020475B">
        <w:rPr>
          <w:b/>
          <w:bCs/>
          <w:i/>
          <w:iCs/>
          <w:sz w:val="28"/>
          <w:szCs w:val="28"/>
        </w:rPr>
        <w:t>частью 1 статьи 12.8</w:t>
      </w:r>
      <w:r w:rsidRPr="0020475B">
        <w:rPr>
          <w:sz w:val="28"/>
          <w:szCs w:val="28"/>
        </w:rPr>
        <w:t xml:space="preserve"> КоАП РФ в отношении  </w:t>
      </w:r>
      <w:r w:rsidRPr="0020475B">
        <w:rPr>
          <w:b/>
          <w:bCs/>
          <w:i/>
          <w:iCs/>
          <w:sz w:val="28"/>
          <w:szCs w:val="28"/>
        </w:rPr>
        <w:t>Чернова Е.В.</w:t>
      </w:r>
    </w:p>
    <w:p w:rsidR="009D2D3B" w:rsidRPr="0020475B" w:rsidP="009D2D3B">
      <w:pPr>
        <w:ind w:firstLine="708"/>
        <w:jc w:val="both"/>
        <w:rPr>
          <w:bCs/>
          <w:iCs/>
          <w:sz w:val="28"/>
          <w:szCs w:val="28"/>
        </w:rPr>
      </w:pPr>
      <w:r w:rsidRPr="0020475B">
        <w:rPr>
          <w:sz w:val="28"/>
          <w:szCs w:val="28"/>
        </w:rPr>
        <w:t xml:space="preserve"> Из протокола и материалов де</w:t>
      </w:r>
      <w:r w:rsidR="000C01A0">
        <w:rPr>
          <w:sz w:val="28"/>
          <w:szCs w:val="28"/>
        </w:rPr>
        <w:t>ла усматривается, что «число, месяц, год»</w:t>
      </w:r>
      <w:r w:rsidRPr="0020475B" w:rsidR="000C01A0">
        <w:rPr>
          <w:sz w:val="28"/>
          <w:szCs w:val="28"/>
        </w:rPr>
        <w:t xml:space="preserve"> </w:t>
      </w:r>
      <w:r w:rsidR="000C01A0">
        <w:rPr>
          <w:sz w:val="28"/>
          <w:szCs w:val="28"/>
        </w:rPr>
        <w:t xml:space="preserve"> года в «время», на участке автодороги   по «адрес»</w:t>
      </w:r>
      <w:r w:rsidRPr="0020475B">
        <w:rPr>
          <w:sz w:val="28"/>
          <w:szCs w:val="28"/>
        </w:rPr>
        <w:t xml:space="preserve">, </w:t>
      </w:r>
      <w:r w:rsidRPr="0020475B">
        <w:rPr>
          <w:b/>
          <w:bCs/>
          <w:i/>
          <w:iCs/>
          <w:sz w:val="28"/>
          <w:szCs w:val="28"/>
        </w:rPr>
        <w:t xml:space="preserve">Чернов Е.В., </w:t>
      </w:r>
      <w:r w:rsidRPr="0020475B">
        <w:rPr>
          <w:sz w:val="28"/>
          <w:szCs w:val="28"/>
        </w:rPr>
        <w:t>в нарушение пункта 2.7 ПДД РФ, управлял легковым автомобилем  в состоянии алкогольного опьянения. Освидетельствован  в медицинском учрежден</w:t>
      </w:r>
      <w:r w:rsidR="000C01A0">
        <w:rPr>
          <w:sz w:val="28"/>
          <w:szCs w:val="28"/>
        </w:rPr>
        <w:t xml:space="preserve">ии   прибором </w:t>
      </w:r>
      <w:r w:rsidR="000C01A0">
        <w:rPr>
          <w:sz w:val="28"/>
          <w:szCs w:val="28"/>
        </w:rPr>
        <w:t>алкотектор</w:t>
      </w:r>
      <w:r w:rsidR="000C01A0">
        <w:rPr>
          <w:sz w:val="28"/>
          <w:szCs w:val="28"/>
        </w:rPr>
        <w:t xml:space="preserve"> «наименование» , дата поверки «число, месяц, год»</w:t>
      </w:r>
      <w:r w:rsidRPr="0020475B" w:rsidR="000C01A0">
        <w:rPr>
          <w:sz w:val="28"/>
          <w:szCs w:val="28"/>
        </w:rPr>
        <w:t xml:space="preserve"> </w:t>
      </w:r>
      <w:r w:rsidRPr="0020475B">
        <w:rPr>
          <w:sz w:val="28"/>
          <w:szCs w:val="28"/>
        </w:rPr>
        <w:t xml:space="preserve"> года, показания прибора 1,01 мг/л. Указанными действиями </w:t>
      </w:r>
      <w:r w:rsidRPr="0020475B">
        <w:rPr>
          <w:b/>
          <w:bCs/>
          <w:i/>
          <w:iCs/>
          <w:sz w:val="28"/>
          <w:szCs w:val="28"/>
        </w:rPr>
        <w:t>Чернов Е.В.</w:t>
      </w:r>
      <w:r w:rsidRPr="0020475B">
        <w:rPr>
          <w:bCs/>
          <w:iCs/>
          <w:sz w:val="28"/>
          <w:szCs w:val="28"/>
        </w:rPr>
        <w:t xml:space="preserve"> совершил административное правонарушение, </w:t>
      </w:r>
      <w:r w:rsidRPr="0020475B">
        <w:rPr>
          <w:sz w:val="28"/>
          <w:szCs w:val="28"/>
        </w:rPr>
        <w:t xml:space="preserve">предусмотренное </w:t>
      </w:r>
      <w:r w:rsidRPr="0020475B">
        <w:rPr>
          <w:b/>
          <w:bCs/>
          <w:i/>
          <w:iCs/>
          <w:sz w:val="28"/>
          <w:szCs w:val="28"/>
        </w:rPr>
        <w:t>частью 1 статьи 12.8</w:t>
      </w:r>
      <w:r w:rsidRPr="0020475B">
        <w:rPr>
          <w:sz w:val="28"/>
          <w:szCs w:val="28"/>
        </w:rPr>
        <w:t xml:space="preserve"> КоАП РФ.</w:t>
      </w:r>
      <w:r w:rsidRPr="0020475B">
        <w:rPr>
          <w:bCs/>
          <w:iCs/>
          <w:sz w:val="28"/>
          <w:szCs w:val="28"/>
        </w:rPr>
        <w:t xml:space="preserve"> </w:t>
      </w:r>
    </w:p>
    <w:p w:rsidR="009D2D3B" w:rsidRPr="0020475B" w:rsidP="009D2D3B">
      <w:pPr>
        <w:ind w:firstLine="708"/>
        <w:jc w:val="both"/>
        <w:rPr>
          <w:sz w:val="28"/>
          <w:szCs w:val="28"/>
        </w:rPr>
      </w:pPr>
      <w:r w:rsidRPr="0020475B">
        <w:rPr>
          <w:sz w:val="28"/>
          <w:szCs w:val="28"/>
        </w:rPr>
        <w:t xml:space="preserve">В судебном заседании </w:t>
      </w:r>
      <w:r w:rsidRPr="0020475B">
        <w:rPr>
          <w:b/>
          <w:bCs/>
          <w:i/>
          <w:iCs/>
          <w:sz w:val="28"/>
          <w:szCs w:val="28"/>
        </w:rPr>
        <w:t>Чернов Е.В.</w:t>
      </w:r>
      <w:r w:rsidRPr="0020475B">
        <w:rPr>
          <w:sz w:val="28"/>
          <w:szCs w:val="28"/>
        </w:rPr>
        <w:t xml:space="preserve"> вину в совершении указанного административного правонарушения признал, в содеянном раскаялся и пояснил, что он действительно управлял транспортным средством в состоянии алкогольного опьянения при указанных выше обстоятельствах.</w:t>
      </w:r>
    </w:p>
    <w:p w:rsidR="009D2D3B" w:rsidRPr="0020475B" w:rsidP="009D2D3B">
      <w:pPr>
        <w:pStyle w:val="11"/>
        <w:ind w:firstLine="708"/>
        <w:jc w:val="both"/>
        <w:rPr>
          <w:rFonts w:ascii="Times New Roman" w:hAnsi="Times New Roman" w:cs="Times New Roman"/>
          <w:sz w:val="28"/>
          <w:szCs w:val="28"/>
          <w:lang w:val="ru-RU"/>
        </w:rPr>
      </w:pPr>
      <w:r w:rsidRPr="0020475B">
        <w:rPr>
          <w:rFonts w:ascii="Times New Roman" w:eastAsia="Times New Roman" w:hAnsi="Times New Roman" w:cs="Times New Roman"/>
          <w:sz w:val="28"/>
          <w:szCs w:val="28"/>
          <w:lang w:val="ru-RU" w:eastAsia="ru-RU"/>
        </w:rPr>
        <w:t xml:space="preserve">Выслушав пояснения </w:t>
      </w:r>
      <w:r w:rsidRPr="0020475B">
        <w:rPr>
          <w:rFonts w:ascii="Times New Roman" w:hAnsi="Times New Roman" w:cs="Times New Roman"/>
          <w:b/>
          <w:bCs/>
          <w:i/>
          <w:iCs/>
          <w:sz w:val="28"/>
          <w:szCs w:val="28"/>
          <w:lang w:val="ru-RU"/>
        </w:rPr>
        <w:t>Чернов Е.В.</w:t>
      </w:r>
      <w:r w:rsidRPr="0020475B">
        <w:rPr>
          <w:rFonts w:ascii="Times New Roman" w:eastAsia="Times New Roman" w:hAnsi="Times New Roman" w:cs="Times New Roman"/>
          <w:sz w:val="28"/>
          <w:szCs w:val="28"/>
          <w:lang w:val="ru-RU" w:eastAsia="ru-RU"/>
        </w:rPr>
        <w:t xml:space="preserve"> и исследовав материалы дела, суд</w:t>
      </w:r>
      <w:r w:rsidRPr="0020475B">
        <w:rPr>
          <w:rFonts w:ascii="Times New Roman" w:hAnsi="Times New Roman" w:cs="Times New Roman"/>
          <w:sz w:val="28"/>
          <w:szCs w:val="28"/>
          <w:lang w:val="ru-RU"/>
        </w:rPr>
        <w:t xml:space="preserve"> приходит к следующему: </w:t>
      </w:r>
    </w:p>
    <w:p w:rsidR="009D2D3B" w:rsidRPr="0020475B" w:rsidP="009D2D3B">
      <w:pPr>
        <w:ind w:firstLine="709"/>
        <w:jc w:val="both"/>
        <w:rPr>
          <w:sz w:val="28"/>
          <w:szCs w:val="28"/>
        </w:rPr>
      </w:pPr>
      <w:r w:rsidRPr="0020475B">
        <w:rPr>
          <w:sz w:val="28"/>
          <w:szCs w:val="28"/>
        </w:rPr>
        <w:t xml:space="preserve">Согласно </w:t>
      </w:r>
      <w:r>
        <w:fldChar w:fldCharType="begin"/>
      </w:r>
      <w:r>
        <w:instrText xml:space="preserve"> HYPERLINK "consultantplus://offline/ref=CD4DE65E6D233238B6C1360F5915E1B18E68163C8A263232326EE5D88C25F37E5063B1DED2DF39D2y4I7L" </w:instrText>
      </w:r>
      <w:r>
        <w:fldChar w:fldCharType="separate"/>
      </w:r>
      <w:r w:rsidRPr="0020475B">
        <w:rPr>
          <w:sz w:val="28"/>
          <w:szCs w:val="28"/>
        </w:rPr>
        <w:t>статье 26.11</w:t>
      </w:r>
      <w:r>
        <w:fldChar w:fldCharType="end"/>
      </w:r>
      <w:r w:rsidRPr="0020475B">
        <w:rPr>
          <w:sz w:val="28"/>
          <w:szCs w:val="28"/>
        </w:rPr>
        <w:t xml:space="preserve"> КоАП РФ, при рассмотрении дела об административном правонарушении все собранные по делу доказательства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9D2D3B" w:rsidRPr="0020475B" w:rsidP="009D2D3B">
      <w:pPr>
        <w:pStyle w:val="11"/>
        <w:ind w:firstLine="708"/>
        <w:jc w:val="both"/>
        <w:rPr>
          <w:rFonts w:ascii="Times New Roman" w:hAnsi="Times New Roman" w:cs="Times New Roman"/>
          <w:sz w:val="28"/>
          <w:szCs w:val="28"/>
          <w:lang w:val="ru-RU"/>
        </w:rPr>
      </w:pPr>
      <w:r w:rsidRPr="0020475B">
        <w:rPr>
          <w:rFonts w:ascii="Times New Roman" w:hAnsi="Times New Roman" w:cs="Times New Roman"/>
          <w:sz w:val="28"/>
          <w:szCs w:val="28"/>
          <w:lang w:val="ru-RU"/>
        </w:rPr>
        <w:t xml:space="preserve">В соответствии с </w:t>
      </w:r>
      <w:r>
        <w:fldChar w:fldCharType="begin"/>
      </w:r>
      <w:r>
        <w:instrText xml:space="preserve"> HYPERLINK "consultantplus://offline/ref=0E86F405568EA842C388ABC5F37C1270CFD80257EB7BFD0D84EF2839596367822EC7B5AA9CF4C9B315j2O" </w:instrText>
      </w:r>
      <w:r>
        <w:fldChar w:fldCharType="separate"/>
      </w:r>
      <w:r w:rsidRPr="0020475B">
        <w:rPr>
          <w:rFonts w:ascii="Times New Roman" w:hAnsi="Times New Roman" w:cs="Times New Roman"/>
          <w:sz w:val="28"/>
          <w:szCs w:val="28"/>
          <w:lang w:val="ru-RU"/>
        </w:rPr>
        <w:t>пунктом 2.7</w:t>
      </w:r>
      <w:r>
        <w:fldChar w:fldCharType="end"/>
      </w:r>
      <w:r w:rsidRPr="0020475B">
        <w:rPr>
          <w:rFonts w:ascii="Times New Roman" w:hAnsi="Times New Roman" w:cs="Times New Roman"/>
          <w:sz w:val="28"/>
          <w:szCs w:val="28"/>
          <w:lang w:val="ru-RU"/>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w:t>
      </w:r>
      <w:r w:rsidRPr="0020475B">
        <w:rPr>
          <w:rFonts w:ascii="Times New Roman" w:hAnsi="Times New Roman" w:cs="Times New Roman"/>
          <w:sz w:val="28"/>
          <w:szCs w:val="28"/>
          <w:lang w:val="ru-RU"/>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9D2D3B" w:rsidRPr="0020475B" w:rsidP="009D2D3B">
      <w:pPr>
        <w:pStyle w:val="11"/>
        <w:ind w:firstLine="708"/>
        <w:jc w:val="both"/>
        <w:rPr>
          <w:rFonts w:ascii="Times New Roman" w:hAnsi="Times New Roman" w:cs="Times New Roman"/>
          <w:sz w:val="28"/>
          <w:szCs w:val="28"/>
          <w:lang w:val="ru-RU"/>
        </w:rPr>
      </w:pPr>
      <w:r w:rsidRPr="0020475B">
        <w:rPr>
          <w:rFonts w:ascii="Times New Roman" w:hAnsi="Times New Roman" w:cs="Times New Roman"/>
          <w:sz w:val="28"/>
          <w:szCs w:val="28"/>
          <w:lang w:val="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"consultantplus://offline/ref=248D5655F0BF4EB1F81B5BB0A4F6D0D675AF5EA342E97BCBB74C1DF7B1645D7B50B3539A9617F447O" </w:instrText>
      </w:r>
      <w:r>
        <w:fldChar w:fldCharType="separate"/>
      </w:r>
      <w:r w:rsidRPr="0020475B">
        <w:rPr>
          <w:rFonts w:ascii="Times New Roman" w:hAnsi="Times New Roman" w:cs="Times New Roman"/>
          <w:sz w:val="28"/>
          <w:szCs w:val="28"/>
          <w:lang w:val="ru-RU"/>
        </w:rPr>
        <w:t>частью 6 статьи 27.12</w:t>
      </w:r>
      <w:r>
        <w:fldChar w:fldCharType="end"/>
      </w:r>
      <w:r w:rsidRPr="0020475B">
        <w:rPr>
          <w:rFonts w:ascii="Times New Roman" w:hAnsi="Times New Roman" w:cs="Times New Roman"/>
          <w:sz w:val="28"/>
          <w:szCs w:val="28"/>
          <w:lang w:val="ru-RU"/>
        </w:rPr>
        <w:t xml:space="preserve"> КоАП РФ.</w:t>
      </w:r>
    </w:p>
    <w:p w:rsidR="009D2D3B" w:rsidRPr="0020475B" w:rsidP="009D2D3B">
      <w:pPr>
        <w:ind w:firstLine="708"/>
        <w:jc w:val="both"/>
        <w:rPr>
          <w:sz w:val="28"/>
          <w:szCs w:val="28"/>
        </w:rPr>
      </w:pPr>
      <w:r w:rsidRPr="0020475B">
        <w:rPr>
          <w:sz w:val="28"/>
          <w:szCs w:val="28"/>
        </w:rPr>
        <w:t xml:space="preserve">Управление транспортным средством водителем, находящимся в состоянии опьянения, образует состав административного правонарушения, предусмотренного </w:t>
      </w:r>
      <w:r>
        <w:fldChar w:fldCharType="begin"/>
      </w:r>
      <w:r>
        <w:instrText xml:space="preserve"> HYPERLINK "consultantplus://offline/ref=0E86F405568EA842C388ABC5F37C1270CFD8005FEB76FD0D84EF2839596367822EC7B5AD98F11Cj8O" </w:instrText>
      </w:r>
      <w:r>
        <w:fldChar w:fldCharType="separate"/>
      </w:r>
      <w:r w:rsidRPr="0020475B">
        <w:rPr>
          <w:b/>
          <w:bCs/>
          <w:i/>
          <w:iCs/>
          <w:sz w:val="28"/>
          <w:szCs w:val="28"/>
        </w:rPr>
        <w:t>частью 1 статьи 12.8</w:t>
      </w:r>
      <w:r>
        <w:fldChar w:fldCharType="end"/>
      </w:r>
      <w:r w:rsidRPr="0020475B">
        <w:rPr>
          <w:sz w:val="28"/>
          <w:szCs w:val="28"/>
        </w:rPr>
        <w:t xml:space="preserve"> КоАП РФ.</w:t>
      </w:r>
    </w:p>
    <w:p w:rsidR="009D2D3B" w:rsidRPr="0020475B" w:rsidP="009D2D3B">
      <w:pPr>
        <w:pStyle w:val="ConsPlusNormal"/>
        <w:ind w:firstLine="708"/>
        <w:jc w:val="both"/>
        <w:rPr>
          <w:sz w:val="28"/>
          <w:szCs w:val="28"/>
        </w:rPr>
      </w:pPr>
      <w:r w:rsidRPr="0020475B">
        <w:rPr>
          <w:sz w:val="28"/>
          <w:szCs w:val="28"/>
        </w:rPr>
        <w:t xml:space="preserve">В соответствии с </w:t>
      </w:r>
      <w:r>
        <w:fldChar w:fldCharType="begin"/>
      </w:r>
      <w:r>
        <w:instrText xml:space="preserve"> HYPERLINK "consultantplus://offline/ref=0E86F405568EA842C388ABC5F37C1270CFD8005FEB76FD0D84EF2839596367822EC7B5AD98F11Cj8O" </w:instrText>
      </w:r>
      <w:r>
        <w:fldChar w:fldCharType="separate"/>
      </w:r>
      <w:r w:rsidRPr="0020475B">
        <w:rPr>
          <w:b/>
          <w:bCs/>
          <w:i/>
          <w:iCs/>
          <w:sz w:val="28"/>
          <w:szCs w:val="28"/>
        </w:rPr>
        <w:t>частью 1 статьи 12.8</w:t>
      </w:r>
      <w:r>
        <w:fldChar w:fldCharType="end"/>
      </w:r>
      <w:r w:rsidRPr="0020475B">
        <w:rPr>
          <w:sz w:val="28"/>
          <w:szCs w:val="28"/>
        </w:rPr>
        <w:t xml:space="preserve"> КоАП РФ,</w:t>
      </w:r>
      <w:r w:rsidRPr="0020475B">
        <w:rPr>
          <w:rStyle w:val="blk"/>
          <w:sz w:val="28"/>
          <w:szCs w:val="28"/>
        </w:rPr>
        <w:t xml:space="preserve"> управление транспортным средством водителем, находящимся в состоянии опьянения, если такие действия не содержат уголовно-наказуемого </w:t>
      </w:r>
      <w:r>
        <w:fldChar w:fldCharType="begin"/>
      </w:r>
      <w:r>
        <w:instrText xml:space="preserve"> HYPERLINK "http://www.consultant.ru/document/cons_doc_LAW_10699/b729b65a24b312d2cbee8543a8afdfb15ebb4046/" \l "dst103366" </w:instrText>
      </w:r>
      <w:r>
        <w:fldChar w:fldCharType="separate"/>
      </w:r>
      <w:r w:rsidRPr="0020475B">
        <w:rPr>
          <w:rStyle w:val="Hyperlink"/>
          <w:sz w:val="28"/>
          <w:szCs w:val="28"/>
        </w:rPr>
        <w:t>деяния</w:t>
      </w:r>
      <w:r>
        <w:fldChar w:fldCharType="end"/>
      </w:r>
      <w:r w:rsidRPr="0020475B">
        <w:rPr>
          <w:rStyle w:val="blk"/>
          <w:sz w:val="28"/>
          <w:szCs w:val="28"/>
        </w:rPr>
        <w:t xml:space="preserve">, </w:t>
      </w:r>
      <w:r w:rsidRPr="0020475B">
        <w:rPr>
          <w:rStyle w:val="blk"/>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D2D3B" w:rsidRPr="0020475B" w:rsidP="009D2D3B">
      <w:pPr>
        <w:ind w:firstLine="708"/>
        <w:jc w:val="both"/>
        <w:rPr>
          <w:sz w:val="28"/>
          <w:szCs w:val="28"/>
        </w:rPr>
      </w:pPr>
      <w:r w:rsidRPr="0020475B">
        <w:rPr>
          <w:sz w:val="28"/>
          <w:szCs w:val="28"/>
        </w:rPr>
        <w:t xml:space="preserve">Помимо признания вины в совершении административного правонарушения, предусмотренного </w:t>
      </w:r>
      <w:r w:rsidRPr="0020475B">
        <w:rPr>
          <w:b/>
          <w:bCs/>
          <w:i/>
          <w:iCs/>
          <w:sz w:val="28"/>
          <w:szCs w:val="28"/>
        </w:rPr>
        <w:t xml:space="preserve">частью 1 статьи 12.8 </w:t>
      </w:r>
      <w:r w:rsidRPr="0020475B">
        <w:rPr>
          <w:sz w:val="28"/>
          <w:szCs w:val="28"/>
        </w:rPr>
        <w:t xml:space="preserve">КоАП РФ, виновность </w:t>
      </w:r>
      <w:r w:rsidRPr="0020475B">
        <w:rPr>
          <w:b/>
          <w:bCs/>
          <w:i/>
          <w:iCs/>
          <w:sz w:val="28"/>
          <w:szCs w:val="28"/>
        </w:rPr>
        <w:t xml:space="preserve">Чернова Е.В. </w:t>
      </w:r>
      <w:r w:rsidRPr="0020475B">
        <w:rPr>
          <w:sz w:val="28"/>
          <w:szCs w:val="28"/>
        </w:rPr>
        <w:t>в совершении административного правонарушения подтверждена всей совокупностью исследованных в судебном заседании доказательств, достоверность и допустимость которых сомнений не вызывает, а именно:</w:t>
      </w:r>
    </w:p>
    <w:p w:rsidR="009D2D3B" w:rsidRPr="0020475B" w:rsidP="009D2D3B">
      <w:pPr>
        <w:ind w:firstLine="708"/>
        <w:jc w:val="both"/>
        <w:rPr>
          <w:sz w:val="28"/>
          <w:szCs w:val="28"/>
        </w:rPr>
      </w:pPr>
      <w:r w:rsidRPr="0020475B">
        <w:rPr>
          <w:sz w:val="28"/>
          <w:szCs w:val="28"/>
        </w:rPr>
        <w:t xml:space="preserve">- Протоколом об административном правонарушении , в котором изложена суть совершенного им административного правонарушения, предусмотренного </w:t>
      </w:r>
      <w:r w:rsidRPr="0020475B">
        <w:rPr>
          <w:b/>
          <w:i/>
          <w:sz w:val="28"/>
          <w:szCs w:val="28"/>
        </w:rPr>
        <w:t>частью 1 статьи 12.8</w:t>
      </w:r>
      <w:r w:rsidRPr="0020475B">
        <w:rPr>
          <w:sz w:val="28"/>
          <w:szCs w:val="28"/>
        </w:rPr>
        <w:t xml:space="preserve"> КоАП РФ, с которым </w:t>
      </w:r>
      <w:r w:rsidRPr="0020475B">
        <w:rPr>
          <w:b/>
          <w:bCs/>
          <w:i/>
          <w:iCs/>
          <w:sz w:val="28"/>
          <w:szCs w:val="28"/>
        </w:rPr>
        <w:t>Чернов Е.В.</w:t>
      </w:r>
      <w:r w:rsidRPr="0020475B">
        <w:rPr>
          <w:bCs/>
          <w:iCs/>
          <w:sz w:val="28"/>
          <w:szCs w:val="28"/>
        </w:rPr>
        <w:t xml:space="preserve"> и согласен с обстоятельствами совершенного им административного правонарушения.</w:t>
      </w:r>
      <w:r w:rsidRPr="0020475B">
        <w:rPr>
          <w:sz w:val="28"/>
          <w:szCs w:val="28"/>
        </w:rPr>
        <w:t xml:space="preserve"> </w:t>
      </w:r>
    </w:p>
    <w:p w:rsidR="009D2D3B" w:rsidRPr="0020475B" w:rsidP="009D2D3B">
      <w:pPr>
        <w:ind w:firstLine="708"/>
        <w:jc w:val="both"/>
        <w:rPr>
          <w:sz w:val="28"/>
          <w:szCs w:val="28"/>
        </w:rPr>
      </w:pPr>
      <w:r>
        <w:rPr>
          <w:sz w:val="28"/>
          <w:szCs w:val="28"/>
        </w:rPr>
        <w:t>- Протоколом  «номер»</w:t>
      </w:r>
      <w:r w:rsidRPr="0020475B">
        <w:rPr>
          <w:sz w:val="28"/>
          <w:szCs w:val="28"/>
        </w:rPr>
        <w:t xml:space="preserve"> об отстранении </w:t>
      </w:r>
      <w:r w:rsidRPr="0020475B">
        <w:rPr>
          <w:b/>
          <w:bCs/>
          <w:i/>
          <w:iCs/>
          <w:sz w:val="28"/>
          <w:szCs w:val="28"/>
        </w:rPr>
        <w:t>Чернова Е.В.</w:t>
      </w:r>
      <w:r w:rsidRPr="0020475B">
        <w:rPr>
          <w:sz w:val="28"/>
          <w:szCs w:val="28"/>
        </w:rPr>
        <w:t xml:space="preserve"> от управления транспортным средством, из которого следует, что </w:t>
      </w:r>
      <w:r w:rsidRPr="0020475B">
        <w:rPr>
          <w:b/>
          <w:bCs/>
          <w:i/>
          <w:iCs/>
          <w:sz w:val="28"/>
          <w:szCs w:val="28"/>
        </w:rPr>
        <w:t xml:space="preserve">Чернов Е.В. </w:t>
      </w:r>
      <w:r w:rsidRPr="0020475B">
        <w:rPr>
          <w:sz w:val="28"/>
          <w:szCs w:val="28"/>
        </w:rPr>
        <w:t>отстранен от управления транспортным средством –  по причине запаха алкоголя изо рта, неустойчивости позы, нарушения речи, резкого изменения окраски кожных покровов, поведения не соответствующего обстановке.</w:t>
      </w:r>
    </w:p>
    <w:p w:rsidR="009D2D3B" w:rsidRPr="0020475B" w:rsidP="009D2D3B">
      <w:pPr>
        <w:ind w:firstLine="708"/>
        <w:jc w:val="both"/>
        <w:rPr>
          <w:sz w:val="28"/>
          <w:szCs w:val="28"/>
        </w:rPr>
      </w:pPr>
      <w:r w:rsidRPr="0020475B">
        <w:rPr>
          <w:sz w:val="28"/>
          <w:szCs w:val="28"/>
        </w:rPr>
        <w:t>- Протоколом о направлении на медицин</w:t>
      </w:r>
      <w:r w:rsidR="000C01A0">
        <w:rPr>
          <w:sz w:val="28"/>
          <w:szCs w:val="28"/>
        </w:rPr>
        <w:t>ское освидетельствование  «номер»</w:t>
      </w:r>
      <w:r w:rsidRPr="0020475B">
        <w:rPr>
          <w:sz w:val="28"/>
          <w:szCs w:val="28"/>
        </w:rPr>
        <w:t xml:space="preserve"> от </w:t>
      </w:r>
      <w:r w:rsidR="000C01A0">
        <w:rPr>
          <w:sz w:val="28"/>
          <w:szCs w:val="28"/>
        </w:rPr>
        <w:t>«число, месяц, год»</w:t>
      </w:r>
      <w:r w:rsidRPr="0020475B">
        <w:rPr>
          <w:sz w:val="28"/>
          <w:szCs w:val="28"/>
        </w:rPr>
        <w:t>, составленным с участием понятых.</w:t>
      </w:r>
    </w:p>
    <w:p w:rsidR="009D2D3B" w:rsidRPr="0020475B" w:rsidP="009D2D3B">
      <w:pPr>
        <w:ind w:firstLine="708"/>
        <w:jc w:val="both"/>
        <w:rPr>
          <w:sz w:val="28"/>
          <w:szCs w:val="28"/>
        </w:rPr>
      </w:pPr>
      <w:r w:rsidRPr="0020475B">
        <w:rPr>
          <w:sz w:val="28"/>
          <w:szCs w:val="28"/>
        </w:rPr>
        <w:t>- Актом медицинского освидетельствовани</w:t>
      </w:r>
      <w:r w:rsidR="000C01A0">
        <w:rPr>
          <w:sz w:val="28"/>
          <w:szCs w:val="28"/>
        </w:rPr>
        <w:t>я на состояние опьянения «номер»   от ««число, месяц, год»</w:t>
      </w:r>
      <w:r w:rsidRPr="0020475B">
        <w:rPr>
          <w:sz w:val="28"/>
          <w:szCs w:val="28"/>
        </w:rPr>
        <w:t xml:space="preserve"> года, согласно которому врачом у Чернова Е.В. установлено состояние опьянения .  </w:t>
      </w:r>
    </w:p>
    <w:p w:rsidR="009D2D3B" w:rsidRPr="0020475B" w:rsidP="009D2D3B">
      <w:pPr>
        <w:ind w:firstLine="708"/>
        <w:jc w:val="both"/>
        <w:rPr>
          <w:sz w:val="28"/>
          <w:szCs w:val="28"/>
        </w:rPr>
      </w:pPr>
      <w:r w:rsidRPr="0020475B">
        <w:rPr>
          <w:sz w:val="28"/>
          <w:szCs w:val="28"/>
        </w:rPr>
        <w:t xml:space="preserve">Объяснениями понятых А.А.Железняк и </w:t>
      </w:r>
      <w:r w:rsidRPr="0020475B">
        <w:rPr>
          <w:sz w:val="28"/>
          <w:szCs w:val="28"/>
        </w:rPr>
        <w:t>В.В,Степанович</w:t>
      </w:r>
      <w:r w:rsidRPr="0020475B">
        <w:rPr>
          <w:b/>
          <w:bCs/>
          <w:i/>
          <w:iCs/>
          <w:sz w:val="28"/>
          <w:szCs w:val="28"/>
        </w:rPr>
        <w:t xml:space="preserve"> </w:t>
      </w:r>
      <w:r w:rsidRPr="0020475B">
        <w:rPr>
          <w:sz w:val="28"/>
          <w:szCs w:val="28"/>
        </w:rPr>
        <w:t xml:space="preserve"> </w:t>
      </w:r>
      <w:r w:rsidRPr="0020475B">
        <w:rPr>
          <w:b/>
          <w:bCs/>
          <w:i/>
          <w:iCs/>
          <w:sz w:val="28"/>
          <w:szCs w:val="28"/>
        </w:rPr>
        <w:t>,</w:t>
      </w:r>
      <w:r w:rsidRPr="0020475B">
        <w:rPr>
          <w:sz w:val="28"/>
          <w:szCs w:val="28"/>
        </w:rPr>
        <w:t xml:space="preserve">  согласно которым они подтверждают обстоятельства, изложенные в протоколах об отстранении от управления транспортным средством и направления на медицинское освидетельствование.</w:t>
      </w:r>
    </w:p>
    <w:p w:rsidR="009D2D3B" w:rsidRPr="0020475B" w:rsidP="009D2D3B">
      <w:pPr>
        <w:ind w:firstLine="708"/>
        <w:jc w:val="both"/>
        <w:rPr>
          <w:rFonts w:eastAsia="SimSun"/>
          <w:sz w:val="28"/>
          <w:szCs w:val="28"/>
        </w:rPr>
      </w:pPr>
      <w:r w:rsidRPr="0020475B">
        <w:rPr>
          <w:rFonts w:eastAsia="SimSun"/>
          <w:sz w:val="28"/>
          <w:szCs w:val="28"/>
        </w:rPr>
        <w:t xml:space="preserve">Все имеющиеся в деле протоколы составлены уполномоченным  на то должностным  лицом, с соблюдением действующего законодательства. </w:t>
      </w:r>
      <w:r w:rsidRPr="0020475B">
        <w:rPr>
          <w:rFonts w:eastAsia="SimSun"/>
          <w:sz w:val="28"/>
          <w:szCs w:val="28"/>
        </w:rPr>
        <w:t>Данные протоколов согласуются между собой, сомнений у судьи не вызывают.</w:t>
      </w:r>
    </w:p>
    <w:p w:rsidR="009D2D3B" w:rsidRPr="0020475B" w:rsidP="009D2D3B">
      <w:pPr>
        <w:pStyle w:val="ConsPlusNormal"/>
        <w:ind w:firstLine="708"/>
        <w:jc w:val="both"/>
        <w:rPr>
          <w:sz w:val="28"/>
          <w:szCs w:val="28"/>
        </w:rPr>
      </w:pPr>
      <w:r w:rsidRPr="0020475B">
        <w:rPr>
          <w:sz w:val="28"/>
          <w:szCs w:val="28"/>
        </w:rPr>
        <w:t>В соответствии с общими правилами назначения административных наказаний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r>
        <w:fldChar w:fldCharType="begin"/>
      </w:r>
      <w:r>
        <w:instrText xml:space="preserve"> HYPERLINK "consultantplus://offline/ref=34236D513842176FD46C1ED9E58744941996236510926602AD99BA02CC006015BC7D414794850FD2d9D6K" </w:instrText>
      </w:r>
      <w:r>
        <w:fldChar w:fldCharType="separate"/>
      </w:r>
      <w:r w:rsidRPr="0020475B">
        <w:rPr>
          <w:sz w:val="28"/>
          <w:szCs w:val="28"/>
        </w:rPr>
        <w:t>часть 1 статьи 4.1</w:t>
      </w:r>
      <w:r>
        <w:fldChar w:fldCharType="end"/>
      </w:r>
      <w:r w:rsidRPr="0020475B">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fldChar w:fldCharType="begin"/>
      </w:r>
      <w:r>
        <w:instrText xml:space="preserve"> HYPERLINK "consultantplus://offline/ref=34236D513842176FD46C1ED9E58744941996236510926602AD99BA02CC006015BC7D414794850FD2d9D7K" </w:instrText>
      </w:r>
      <w:r>
        <w:fldChar w:fldCharType="separate"/>
      </w:r>
      <w:r w:rsidRPr="0020475B">
        <w:rPr>
          <w:sz w:val="28"/>
          <w:szCs w:val="28"/>
        </w:rPr>
        <w:t>часть 2 статьи 4.1</w:t>
      </w:r>
      <w:r>
        <w:fldChar w:fldCharType="end"/>
      </w:r>
      <w:r w:rsidRPr="0020475B">
        <w:rPr>
          <w:sz w:val="28"/>
          <w:szCs w:val="28"/>
        </w:rPr>
        <w:t xml:space="preserve"> КоАП РФ).</w:t>
      </w:r>
    </w:p>
    <w:p w:rsidR="009D2D3B" w:rsidRPr="0020475B" w:rsidP="009D2D3B">
      <w:pPr>
        <w:pStyle w:val="ConsPlusNormal"/>
        <w:ind w:firstLine="708"/>
        <w:jc w:val="both"/>
        <w:rPr>
          <w:sz w:val="28"/>
          <w:szCs w:val="28"/>
        </w:rPr>
      </w:pPr>
      <w:r w:rsidRPr="0020475B">
        <w:rPr>
          <w:sz w:val="28"/>
          <w:szCs w:val="28"/>
        </w:rPr>
        <w:t xml:space="preserve">Положениями </w:t>
      </w:r>
      <w:r>
        <w:fldChar w:fldCharType="begin"/>
      </w:r>
      <w:r>
        <w:instrText xml:space="preserve"> HYPERLINK "consultantplus://offline/ref=34236D513842176FD46C1ED9E58744941996236510926602AD99BA02CC006015BC7D414794850ED6d9D4K" </w:instrText>
      </w:r>
      <w:r>
        <w:fldChar w:fldCharType="separate"/>
      </w:r>
      <w:r w:rsidRPr="0020475B">
        <w:rPr>
          <w:sz w:val="28"/>
          <w:szCs w:val="28"/>
        </w:rPr>
        <w:t>статьи 3.1</w:t>
      </w:r>
      <w:r>
        <w:fldChar w:fldCharType="end"/>
      </w:r>
      <w:r w:rsidRPr="0020475B">
        <w:rPr>
          <w:sz w:val="28"/>
          <w:szCs w:val="28"/>
        </w:rPr>
        <w:t xml:space="preserve"> КоАП РФ, определяющими цели административного наказания, указано,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D2D3B" w:rsidRPr="0020475B" w:rsidP="009D2D3B">
      <w:pPr>
        <w:pStyle w:val="ConsPlusNormal"/>
        <w:ind w:firstLine="708"/>
        <w:jc w:val="both"/>
        <w:rPr>
          <w:sz w:val="28"/>
          <w:szCs w:val="28"/>
        </w:rPr>
      </w:pPr>
      <w:r w:rsidRPr="0020475B">
        <w:rPr>
          <w:sz w:val="28"/>
          <w:szCs w:val="28"/>
        </w:rPr>
        <w:t>Обстоятельством, смягчающим ответственность В.Е.Чернова, в соответствии с частью 1.1 статьи 4.2 Кодекса Российской Федерации об административных правонарушениях судом признается   раскаяние лица, совершившего административное правонарушение.</w:t>
      </w:r>
    </w:p>
    <w:p w:rsidR="009D2D3B" w:rsidRPr="0020475B" w:rsidP="009D2D3B">
      <w:pPr>
        <w:pStyle w:val="ConsPlusNormal"/>
        <w:ind w:firstLine="708"/>
        <w:jc w:val="both"/>
        <w:rPr>
          <w:sz w:val="28"/>
          <w:szCs w:val="28"/>
        </w:rPr>
      </w:pPr>
      <w:r w:rsidRPr="0020475B">
        <w:rPr>
          <w:sz w:val="28"/>
          <w:szCs w:val="28"/>
        </w:rPr>
        <w:t>Отягчающих ответственность обстоятельств мировым судьей не усмотрено.</w:t>
      </w:r>
    </w:p>
    <w:p w:rsidR="009D2D3B" w:rsidRPr="0020475B" w:rsidP="009D2D3B">
      <w:pPr>
        <w:ind w:firstLine="708"/>
        <w:jc w:val="both"/>
        <w:rPr>
          <w:sz w:val="28"/>
          <w:szCs w:val="28"/>
        </w:rPr>
      </w:pPr>
      <w:r w:rsidRPr="0020475B">
        <w:rPr>
          <w:sz w:val="28"/>
          <w:szCs w:val="28"/>
        </w:rPr>
        <w:t xml:space="preserve">Учитывая характер совершенного </w:t>
      </w:r>
      <w:r w:rsidRPr="0020475B">
        <w:rPr>
          <w:b/>
          <w:bCs/>
          <w:i/>
          <w:iCs/>
          <w:sz w:val="28"/>
          <w:szCs w:val="28"/>
        </w:rPr>
        <w:t xml:space="preserve">Черновым Е.В. </w:t>
      </w:r>
      <w:r w:rsidRPr="0020475B">
        <w:rPr>
          <w:sz w:val="28"/>
          <w:szCs w:val="28"/>
        </w:rPr>
        <w:t xml:space="preserve">правонарушения, допустившего умышленное грубое нарушение ПДД РФ, представляющее повышенную общественную опасность, степень его вины, личность правонарушителя,  , отсутствие обстоятельств, отягчающих его административную ответственность, обстоятельство, смягчающее административную ответственность – раскаяние лица, совершившего административное правонарушение, в целях предупреждения совершения им новых правонарушений, считаю необходимым применить к </w:t>
      </w:r>
      <w:r w:rsidRPr="0020475B">
        <w:rPr>
          <w:b/>
          <w:bCs/>
          <w:i/>
          <w:iCs/>
          <w:sz w:val="28"/>
          <w:szCs w:val="28"/>
        </w:rPr>
        <w:t>Чернову Е.В.</w:t>
      </w:r>
      <w:r w:rsidRPr="0020475B">
        <w:rPr>
          <w:sz w:val="28"/>
          <w:szCs w:val="28"/>
        </w:rPr>
        <w:t xml:space="preserve"> административное наказание в виде штрафа   с лишением права управления транспортными средствами.</w:t>
      </w:r>
    </w:p>
    <w:p w:rsidR="009D2D3B" w:rsidRPr="0020475B" w:rsidP="009D2D3B">
      <w:pPr>
        <w:ind w:firstLine="708"/>
        <w:jc w:val="both"/>
        <w:rPr>
          <w:sz w:val="28"/>
          <w:szCs w:val="28"/>
        </w:rPr>
      </w:pPr>
      <w:r w:rsidRPr="0020475B">
        <w:rPr>
          <w:sz w:val="28"/>
          <w:szCs w:val="28"/>
        </w:rPr>
        <w:t>На основании изложенного и руководствуясь частью 1 статьи 12.8, статьей 29.10 Кодекса РФ об административных правонарушениях, -</w:t>
      </w:r>
    </w:p>
    <w:p w:rsidR="009D2D3B" w:rsidRPr="0020475B" w:rsidP="009D2D3B">
      <w:pPr>
        <w:ind w:firstLine="708"/>
        <w:jc w:val="center"/>
        <w:rPr>
          <w:sz w:val="28"/>
          <w:szCs w:val="28"/>
        </w:rPr>
      </w:pPr>
    </w:p>
    <w:p w:rsidR="009D2D3B" w:rsidRPr="0020475B" w:rsidP="009D2D3B">
      <w:pPr>
        <w:jc w:val="center"/>
        <w:rPr>
          <w:b/>
          <w:bCs/>
          <w:sz w:val="28"/>
          <w:szCs w:val="28"/>
        </w:rPr>
      </w:pPr>
      <w:r w:rsidRPr="0020475B">
        <w:rPr>
          <w:b/>
          <w:bCs/>
          <w:sz w:val="28"/>
          <w:szCs w:val="28"/>
        </w:rPr>
        <w:t>ПОСТАНОВИЛ:</w:t>
      </w:r>
    </w:p>
    <w:p w:rsidR="009D2D3B" w:rsidRPr="0020475B" w:rsidP="009D2D3B">
      <w:pPr>
        <w:ind w:firstLine="708"/>
        <w:jc w:val="center"/>
        <w:rPr>
          <w:sz w:val="28"/>
          <w:szCs w:val="28"/>
        </w:rPr>
      </w:pPr>
    </w:p>
    <w:p w:rsidR="009D2D3B" w:rsidRPr="0020475B" w:rsidP="009D2D3B">
      <w:pPr>
        <w:ind w:firstLine="708"/>
        <w:jc w:val="both"/>
        <w:rPr>
          <w:sz w:val="28"/>
          <w:szCs w:val="28"/>
        </w:rPr>
      </w:pPr>
      <w:r>
        <w:rPr>
          <w:b/>
          <w:bCs/>
          <w:i/>
          <w:iCs/>
          <w:sz w:val="28"/>
          <w:szCs w:val="28"/>
        </w:rPr>
        <w:t>Чернова Е.</w:t>
      </w:r>
      <w:r w:rsidRPr="0020475B">
        <w:rPr>
          <w:b/>
          <w:bCs/>
          <w:i/>
          <w:iCs/>
          <w:sz w:val="28"/>
          <w:szCs w:val="28"/>
        </w:rPr>
        <w:t>В</w:t>
      </w:r>
      <w:r>
        <w:rPr>
          <w:b/>
          <w:bCs/>
          <w:i/>
          <w:iCs/>
          <w:sz w:val="28"/>
          <w:szCs w:val="28"/>
        </w:rPr>
        <w:t>.</w:t>
      </w:r>
      <w:r w:rsidRPr="0020475B">
        <w:rPr>
          <w:sz w:val="28"/>
          <w:szCs w:val="28"/>
        </w:rPr>
        <w:t xml:space="preserve"> признать виновным в совершении административного правонарушения, предусмотренного </w:t>
      </w:r>
      <w:r w:rsidRPr="0020475B">
        <w:rPr>
          <w:b/>
          <w:bCs/>
          <w:i/>
          <w:iCs/>
          <w:sz w:val="28"/>
          <w:szCs w:val="28"/>
        </w:rPr>
        <w:t>частью 1 статьи 12.8</w:t>
      </w:r>
      <w:r w:rsidRPr="0020475B">
        <w:rPr>
          <w:sz w:val="28"/>
          <w:szCs w:val="28"/>
        </w:rPr>
        <w:t xml:space="preserve"> Кодекса РФ об а</w:t>
      </w:r>
      <w:r w:rsidRPr="0020475B" w:rsidR="0020475B">
        <w:rPr>
          <w:sz w:val="28"/>
          <w:szCs w:val="28"/>
        </w:rPr>
        <w:t xml:space="preserve">дминистративных правонарушениях, </w:t>
      </w:r>
      <w:r w:rsidRPr="0020475B">
        <w:rPr>
          <w:sz w:val="28"/>
          <w:szCs w:val="28"/>
        </w:rPr>
        <w:t xml:space="preserve">и назначить ему административное наказание в виде штрафа в размере 30000 (тридцати тысяч) рублей с </w:t>
      </w:r>
      <w:r w:rsidRPr="0020475B">
        <w:rPr>
          <w:sz w:val="28"/>
          <w:szCs w:val="28"/>
        </w:rPr>
        <w:t>лишением права управления транспортными средствами сроком на 1 год 6 месяцев.</w:t>
      </w:r>
    </w:p>
    <w:p w:rsidR="009D2D3B" w:rsidRPr="0020475B" w:rsidP="009D2D3B">
      <w:pPr>
        <w:autoSpaceDE w:val="0"/>
        <w:autoSpaceDN w:val="0"/>
        <w:adjustRightInd w:val="0"/>
        <w:ind w:firstLine="708"/>
        <w:jc w:val="both"/>
        <w:rPr>
          <w:sz w:val="28"/>
          <w:szCs w:val="28"/>
        </w:rPr>
      </w:pPr>
      <w:r w:rsidRPr="0020475B">
        <w:rPr>
          <w:sz w:val="28"/>
          <w:szCs w:val="28"/>
        </w:rPr>
        <w:t xml:space="preserve">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Квитанцию об оплате необходимо предоставить лично или переслать по почте мировому судье судебного участка № 20 Нахимовского судебного района  города Севастополя по адресу:  </w:t>
      </w:r>
      <w:smartTag w:uri="urn:schemas-microsoft-com:office:smarttags" w:element="metricconverter">
        <w:smartTagPr>
          <w:attr w:name="ProductID" w:val="299012, г"/>
        </w:smartTagPr>
        <w:r w:rsidRPr="0020475B">
          <w:rPr>
            <w:sz w:val="28"/>
            <w:szCs w:val="28"/>
          </w:rPr>
          <w:t>299012, г</w:t>
        </w:r>
      </w:smartTag>
      <w:r w:rsidRPr="0020475B">
        <w:rPr>
          <w:sz w:val="28"/>
          <w:szCs w:val="28"/>
        </w:rPr>
        <w:t>. Севастополь, ул. Горпищенко, 33.</w:t>
      </w:r>
    </w:p>
    <w:p w:rsidR="009D2D3B" w:rsidRPr="0020475B" w:rsidP="009D2D3B">
      <w:pPr>
        <w:pStyle w:val="NoSpacing"/>
        <w:ind w:firstLine="709"/>
        <w:jc w:val="both"/>
        <w:rPr>
          <w:rFonts w:ascii="Times New Roman" w:hAnsi="Times New Roman" w:cs="Times New Roman"/>
          <w:sz w:val="28"/>
          <w:szCs w:val="28"/>
        </w:rPr>
      </w:pPr>
      <w:r w:rsidRPr="0020475B">
        <w:rPr>
          <w:rFonts w:ascii="Times New Roman" w:hAnsi="Times New Roman" w:cs="Times New Roman"/>
          <w:sz w:val="28"/>
          <w:szCs w:val="28"/>
        </w:rPr>
        <w:t xml:space="preserve">Оплату штрафа произвести по следующим реквизитам: получатель: УФК России по г. Севастополю (УМВД России по г. Севастополю), ИНН 7706808307, Код ОКТМО: 67000000, расчетный счет № 40101810167110000001, отделении Севастополь, г. Севастополь, БИК 046711001, КПП 920401001, КБК 18811630020016000140, УИН 188104921622000004366, назначение платежа – «Административные штрафы и др. санкции».  </w:t>
      </w:r>
    </w:p>
    <w:p w:rsidR="009D2D3B" w:rsidRPr="0020475B" w:rsidP="009D2D3B">
      <w:pPr>
        <w:autoSpaceDE w:val="0"/>
        <w:autoSpaceDN w:val="0"/>
        <w:adjustRightInd w:val="0"/>
        <w:ind w:firstLine="708"/>
        <w:jc w:val="both"/>
        <w:rPr>
          <w:sz w:val="28"/>
          <w:szCs w:val="28"/>
        </w:rPr>
      </w:pPr>
      <w:r w:rsidRPr="0020475B">
        <w:rPr>
          <w:sz w:val="28"/>
          <w:szCs w:val="28"/>
        </w:rPr>
        <w:t>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D2D3B" w:rsidRPr="0020475B" w:rsidP="009D2D3B">
      <w:pPr>
        <w:ind w:firstLine="708"/>
        <w:jc w:val="both"/>
        <w:rPr>
          <w:sz w:val="28"/>
          <w:szCs w:val="28"/>
        </w:rPr>
      </w:pPr>
      <w:r w:rsidRPr="0020475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 лицо, лишенное специального права, должно сдать водительское удостоверение, а случае утраты указанных документов заявить об этом в указанным орган в тот же срок, а именно в ГИБДД УМВД России по г. Севастополю.</w:t>
      </w:r>
    </w:p>
    <w:p w:rsidR="009D2D3B" w:rsidRPr="0020475B" w:rsidP="009D2D3B">
      <w:pPr>
        <w:ind w:firstLine="708"/>
        <w:jc w:val="both"/>
        <w:rPr>
          <w:sz w:val="28"/>
          <w:szCs w:val="28"/>
        </w:rPr>
      </w:pPr>
      <w:r w:rsidRPr="0020475B">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D2D3B" w:rsidRPr="0020475B" w:rsidP="009D2D3B">
      <w:pPr>
        <w:ind w:firstLine="708"/>
        <w:jc w:val="both"/>
        <w:rPr>
          <w:sz w:val="28"/>
          <w:szCs w:val="28"/>
        </w:rPr>
      </w:pPr>
      <w:r w:rsidRPr="0020475B">
        <w:rPr>
          <w:sz w:val="28"/>
          <w:szCs w:val="28"/>
        </w:rPr>
        <w:t>Постановление может быть обжаловано в  Нахимовский районный суд в течение 10 суток со дня вручения или получения копии постановления, путем подачи жалобы через  мирового судью  судебного участка № 20 Нахимовского судебного района г. Севастополя.</w:t>
      </w:r>
    </w:p>
    <w:p w:rsidR="009D2D3B" w:rsidRPr="0020475B" w:rsidP="009D2D3B">
      <w:pPr>
        <w:rPr>
          <w:sz w:val="28"/>
          <w:szCs w:val="28"/>
        </w:rPr>
      </w:pPr>
      <w:r w:rsidRPr="0020475B">
        <w:rPr>
          <w:sz w:val="28"/>
          <w:szCs w:val="28"/>
        </w:rPr>
        <w:t xml:space="preserve">  </w:t>
      </w:r>
    </w:p>
    <w:p w:rsidR="009D2D3B" w:rsidRPr="0020475B" w:rsidP="009D2D3B">
      <w:pPr>
        <w:rPr>
          <w:sz w:val="28"/>
          <w:szCs w:val="28"/>
        </w:rPr>
      </w:pPr>
      <w:r w:rsidRPr="0020475B">
        <w:rPr>
          <w:sz w:val="28"/>
          <w:szCs w:val="28"/>
        </w:rPr>
        <w:t xml:space="preserve"> </w:t>
      </w:r>
    </w:p>
    <w:p w:rsidR="007E73B6" w:rsidRPr="0020475B" w:rsidP="0020475B">
      <w:pPr>
        <w:jc w:val="center"/>
        <w:rPr>
          <w:sz w:val="28"/>
          <w:szCs w:val="28"/>
        </w:rPr>
      </w:pPr>
      <w:r w:rsidRPr="0020475B">
        <w:rPr>
          <w:sz w:val="28"/>
          <w:szCs w:val="28"/>
        </w:rPr>
        <w:t xml:space="preserve">Мировой судья                          </w:t>
      </w:r>
      <w:r w:rsidR="00056186">
        <w:rPr>
          <w:sz w:val="28"/>
          <w:szCs w:val="28"/>
        </w:rPr>
        <w:t>подпись</w:t>
      </w:r>
      <w:r w:rsidRPr="0020475B">
        <w:rPr>
          <w:sz w:val="28"/>
          <w:szCs w:val="28"/>
        </w:rPr>
        <w:t xml:space="preserve">                      Т.А. Кравчен</w:t>
      </w:r>
      <w:r w:rsidR="0020475B">
        <w:rPr>
          <w:sz w:val="28"/>
          <w:szCs w:val="28"/>
        </w:rPr>
        <w:t>ко</w:t>
      </w:r>
    </w:p>
    <w:sectPr w:rsidSect="007E7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compat/>
  <w:rsids>
    <w:rsidRoot w:val="009D2D3B"/>
    <w:rsid w:val="00056186"/>
    <w:rsid w:val="000C01A0"/>
    <w:rsid w:val="0020475B"/>
    <w:rsid w:val="004621DC"/>
    <w:rsid w:val="00592918"/>
    <w:rsid w:val="007E73B6"/>
    <w:rsid w:val="009D2D3B"/>
    <w:rsid w:val="00A23032"/>
    <w:rsid w:val="00DF4059"/>
    <w:rsid w:val="00EA4004"/>
    <w:rsid w:val="00F02E7E"/>
    <w:rsid w:val="00F969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3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basedOn w:val="Normal"/>
    <w:uiPriority w:val="99"/>
    <w:qFormat/>
    <w:rsid w:val="009D2D3B"/>
    <w:rPr>
      <w:rFonts w:ascii="Calibri" w:hAnsi="Calibri" w:cs="Calibri"/>
      <w:lang w:val="en-US" w:eastAsia="en-US"/>
    </w:rPr>
  </w:style>
  <w:style w:type="paragraph" w:customStyle="1" w:styleId="11">
    <w:name w:val="Без интервала11"/>
    <w:basedOn w:val="Normal"/>
    <w:uiPriority w:val="99"/>
    <w:rsid w:val="009D2D3B"/>
    <w:rPr>
      <w:rFonts w:ascii="Calibri" w:eastAsia="Calibri" w:hAnsi="Calibri" w:cs="Calibri"/>
      <w:lang w:val="en-US" w:eastAsia="en-US"/>
    </w:rPr>
  </w:style>
  <w:style w:type="paragraph" w:styleId="NoSpacing">
    <w:name w:val="No Spacing"/>
    <w:basedOn w:val="Normal"/>
    <w:uiPriority w:val="99"/>
    <w:qFormat/>
    <w:rsid w:val="009D2D3B"/>
    <w:rPr>
      <w:rFonts w:ascii="Calibri" w:eastAsia="Calibri" w:hAnsi="Calibri" w:cs="Calibri"/>
      <w:lang w:eastAsia="en-US"/>
    </w:rPr>
  </w:style>
  <w:style w:type="character" w:customStyle="1" w:styleId="blk">
    <w:name w:val="blk"/>
    <w:basedOn w:val="DefaultParagraphFont"/>
    <w:rsid w:val="009D2D3B"/>
  </w:style>
  <w:style w:type="character" w:styleId="Hyperlink">
    <w:name w:val="Hyperlink"/>
    <w:basedOn w:val="DefaultParagraphFont"/>
    <w:uiPriority w:val="99"/>
    <w:semiHidden/>
    <w:unhideWhenUsed/>
    <w:rsid w:val="009D2D3B"/>
    <w:rPr>
      <w:color w:val="0000FF"/>
      <w:u w:val="single"/>
    </w:rPr>
  </w:style>
  <w:style w:type="paragraph" w:customStyle="1" w:styleId="ConsPlusNormal">
    <w:name w:val="ConsPlusNormal"/>
    <w:rsid w:val="009D2D3B"/>
    <w:pPr>
      <w:autoSpaceDE w:val="0"/>
      <w:autoSpaceDN w:val="0"/>
      <w:adjustRightInd w:val="0"/>
      <w:spacing w:after="0" w:line="240" w:lineRule="auto"/>
    </w:pPr>
    <w:rPr>
      <w:rFonts w:eastAsia="Calibri"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