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6A" w:rsidRPr="006138BF" w:rsidRDefault="00965429" w:rsidP="000A1784">
      <w:pPr>
        <w:pStyle w:val="a3"/>
        <w:ind w:firstLine="709"/>
        <w:jc w:val="right"/>
        <w:rPr>
          <w:b w:val="0"/>
          <w:sz w:val="16"/>
          <w:szCs w:val="16"/>
        </w:rPr>
      </w:pPr>
      <w:bookmarkStart w:id="0" w:name="_GoBack"/>
      <w:r w:rsidRPr="006138BF">
        <w:rPr>
          <w:b w:val="0"/>
          <w:sz w:val="16"/>
          <w:szCs w:val="16"/>
        </w:rPr>
        <w:t>Дело № 5-</w:t>
      </w:r>
      <w:r w:rsidR="00147EA9" w:rsidRPr="006138BF">
        <w:rPr>
          <w:b w:val="0"/>
          <w:sz w:val="16"/>
          <w:szCs w:val="16"/>
        </w:rPr>
        <w:t>47</w:t>
      </w:r>
      <w:r w:rsidR="005E4587" w:rsidRPr="006138BF">
        <w:rPr>
          <w:b w:val="0"/>
          <w:sz w:val="16"/>
          <w:szCs w:val="16"/>
        </w:rPr>
        <w:t>/201</w:t>
      </w:r>
      <w:r w:rsidR="00147EA9" w:rsidRPr="006138BF">
        <w:rPr>
          <w:b w:val="0"/>
          <w:sz w:val="16"/>
          <w:szCs w:val="16"/>
        </w:rPr>
        <w:t>7</w:t>
      </w:r>
      <w:r w:rsidR="005E4587" w:rsidRPr="006138BF">
        <w:rPr>
          <w:b w:val="0"/>
          <w:sz w:val="16"/>
          <w:szCs w:val="16"/>
        </w:rPr>
        <w:t>-19</w:t>
      </w:r>
      <w:r w:rsidR="00BE316A" w:rsidRPr="006138BF">
        <w:rPr>
          <w:b w:val="0"/>
          <w:sz w:val="16"/>
          <w:szCs w:val="16"/>
        </w:rPr>
        <w:t xml:space="preserve"> </w:t>
      </w:r>
    </w:p>
    <w:p w:rsidR="00BE316A" w:rsidRPr="006138BF" w:rsidRDefault="00BE316A" w:rsidP="000A1784">
      <w:pPr>
        <w:pStyle w:val="a3"/>
        <w:ind w:firstLine="709"/>
        <w:jc w:val="left"/>
        <w:rPr>
          <w:b w:val="0"/>
          <w:sz w:val="16"/>
          <w:szCs w:val="16"/>
        </w:rPr>
      </w:pPr>
      <w:r w:rsidRPr="006138BF">
        <w:rPr>
          <w:b w:val="0"/>
          <w:sz w:val="16"/>
          <w:szCs w:val="16"/>
        </w:rPr>
        <w:tab/>
      </w:r>
      <w:r w:rsidRPr="006138BF">
        <w:rPr>
          <w:b w:val="0"/>
          <w:sz w:val="16"/>
          <w:szCs w:val="16"/>
        </w:rPr>
        <w:tab/>
      </w:r>
      <w:r w:rsidRPr="006138BF">
        <w:rPr>
          <w:b w:val="0"/>
          <w:sz w:val="16"/>
          <w:szCs w:val="16"/>
        </w:rPr>
        <w:tab/>
      </w:r>
      <w:r w:rsidRPr="006138BF">
        <w:rPr>
          <w:b w:val="0"/>
          <w:sz w:val="16"/>
          <w:szCs w:val="16"/>
        </w:rPr>
        <w:tab/>
      </w:r>
      <w:r w:rsidRPr="006138BF">
        <w:rPr>
          <w:b w:val="0"/>
          <w:sz w:val="16"/>
          <w:szCs w:val="16"/>
        </w:rPr>
        <w:tab/>
      </w:r>
      <w:r w:rsidRPr="006138BF">
        <w:rPr>
          <w:b w:val="0"/>
          <w:sz w:val="16"/>
          <w:szCs w:val="16"/>
        </w:rPr>
        <w:tab/>
      </w:r>
      <w:r w:rsidRPr="006138BF">
        <w:rPr>
          <w:b w:val="0"/>
          <w:sz w:val="16"/>
          <w:szCs w:val="16"/>
        </w:rPr>
        <w:tab/>
      </w:r>
      <w:r w:rsidRPr="006138BF">
        <w:rPr>
          <w:b w:val="0"/>
          <w:sz w:val="16"/>
          <w:szCs w:val="16"/>
        </w:rPr>
        <w:tab/>
      </w:r>
      <w:r w:rsidRPr="006138BF">
        <w:rPr>
          <w:b w:val="0"/>
          <w:sz w:val="16"/>
          <w:szCs w:val="16"/>
        </w:rPr>
        <w:tab/>
        <w:t xml:space="preserve"> </w:t>
      </w:r>
    </w:p>
    <w:p w:rsidR="00BE316A" w:rsidRPr="006138BF" w:rsidRDefault="00BE316A" w:rsidP="000A1784">
      <w:pPr>
        <w:pStyle w:val="a3"/>
        <w:ind w:firstLine="709"/>
        <w:rPr>
          <w:b w:val="0"/>
          <w:sz w:val="16"/>
          <w:szCs w:val="16"/>
        </w:rPr>
      </w:pPr>
      <w:r w:rsidRPr="006138BF">
        <w:rPr>
          <w:b w:val="0"/>
          <w:sz w:val="16"/>
          <w:szCs w:val="16"/>
        </w:rPr>
        <w:t>П О С Т А Н О В Л Е Н И Е</w:t>
      </w:r>
    </w:p>
    <w:p w:rsidR="00BE316A" w:rsidRPr="006138BF" w:rsidRDefault="00AC4411" w:rsidP="000A1784">
      <w:pPr>
        <w:ind w:left="-360" w:firstLine="709"/>
        <w:jc w:val="center"/>
        <w:rPr>
          <w:sz w:val="16"/>
          <w:szCs w:val="16"/>
        </w:rPr>
      </w:pPr>
      <w:r w:rsidRPr="006138BF">
        <w:rPr>
          <w:sz w:val="16"/>
          <w:szCs w:val="16"/>
        </w:rPr>
        <w:t xml:space="preserve"> </w:t>
      </w:r>
      <w:r w:rsidR="00815F53" w:rsidRPr="006138BF">
        <w:rPr>
          <w:sz w:val="16"/>
          <w:szCs w:val="16"/>
        </w:rPr>
        <w:t xml:space="preserve">  </w:t>
      </w:r>
      <w:r w:rsidR="00C168B7" w:rsidRPr="006138BF">
        <w:rPr>
          <w:sz w:val="16"/>
          <w:szCs w:val="16"/>
        </w:rPr>
        <w:t>по делу об административном правонарушении</w:t>
      </w:r>
    </w:p>
    <w:p w:rsidR="00BE316A" w:rsidRPr="006138BF" w:rsidRDefault="00BE316A" w:rsidP="000A1784">
      <w:pPr>
        <w:ind w:left="-360" w:firstLine="709"/>
        <w:jc w:val="center"/>
        <w:rPr>
          <w:sz w:val="16"/>
          <w:szCs w:val="16"/>
        </w:rPr>
      </w:pPr>
    </w:p>
    <w:p w:rsidR="00BE316A" w:rsidRPr="006138BF" w:rsidRDefault="00207CDE" w:rsidP="000A1784">
      <w:pPr>
        <w:ind w:left="-360" w:firstLine="709"/>
        <w:jc w:val="both"/>
        <w:rPr>
          <w:sz w:val="16"/>
          <w:szCs w:val="16"/>
        </w:rPr>
      </w:pPr>
      <w:r w:rsidRPr="006138BF">
        <w:rPr>
          <w:b/>
          <w:sz w:val="16"/>
          <w:szCs w:val="16"/>
        </w:rPr>
        <w:t xml:space="preserve">      </w:t>
      </w:r>
      <w:r w:rsidR="00147EA9" w:rsidRPr="006138BF">
        <w:rPr>
          <w:sz w:val="16"/>
          <w:szCs w:val="16"/>
        </w:rPr>
        <w:t>14 февраля 2017</w:t>
      </w:r>
      <w:r w:rsidR="00BE316A" w:rsidRPr="006138BF">
        <w:rPr>
          <w:sz w:val="16"/>
          <w:szCs w:val="16"/>
        </w:rPr>
        <w:t xml:space="preserve"> года                                 </w:t>
      </w:r>
      <w:r w:rsidR="0050095F" w:rsidRPr="006138BF">
        <w:rPr>
          <w:sz w:val="16"/>
          <w:szCs w:val="16"/>
        </w:rPr>
        <w:t xml:space="preserve">     </w:t>
      </w:r>
      <w:r w:rsidR="00BE316A" w:rsidRPr="006138BF">
        <w:rPr>
          <w:sz w:val="16"/>
          <w:szCs w:val="16"/>
        </w:rPr>
        <w:t xml:space="preserve">     </w:t>
      </w:r>
      <w:r w:rsidR="00AC4411" w:rsidRPr="006138BF">
        <w:rPr>
          <w:sz w:val="16"/>
          <w:szCs w:val="16"/>
        </w:rPr>
        <w:t xml:space="preserve">  </w:t>
      </w:r>
      <w:r w:rsidR="00BE316A" w:rsidRPr="006138BF">
        <w:rPr>
          <w:sz w:val="16"/>
          <w:szCs w:val="16"/>
        </w:rPr>
        <w:t xml:space="preserve">    </w:t>
      </w:r>
      <w:r w:rsidR="00D52B09" w:rsidRPr="006138BF">
        <w:rPr>
          <w:sz w:val="16"/>
          <w:szCs w:val="16"/>
        </w:rPr>
        <w:t xml:space="preserve">    </w:t>
      </w:r>
      <w:r w:rsidR="00D874D5" w:rsidRPr="006138BF">
        <w:rPr>
          <w:sz w:val="16"/>
          <w:szCs w:val="16"/>
        </w:rPr>
        <w:t xml:space="preserve">          </w:t>
      </w:r>
      <w:r w:rsidR="00BE316A" w:rsidRPr="006138BF">
        <w:rPr>
          <w:sz w:val="16"/>
          <w:szCs w:val="16"/>
        </w:rPr>
        <w:t>г. Севастополь</w:t>
      </w:r>
    </w:p>
    <w:p w:rsidR="00BE316A" w:rsidRPr="006138BF" w:rsidRDefault="00BE316A" w:rsidP="000A1784">
      <w:pPr>
        <w:ind w:left="-360" w:firstLine="709"/>
        <w:jc w:val="both"/>
        <w:rPr>
          <w:sz w:val="16"/>
          <w:szCs w:val="16"/>
        </w:rPr>
      </w:pPr>
      <w:r w:rsidRPr="006138BF">
        <w:rPr>
          <w:sz w:val="16"/>
          <w:szCs w:val="16"/>
        </w:rPr>
        <w:t xml:space="preserve"> </w:t>
      </w:r>
    </w:p>
    <w:p w:rsidR="00655BC3" w:rsidRPr="006138BF" w:rsidRDefault="0032095D" w:rsidP="000A1784">
      <w:pPr>
        <w:tabs>
          <w:tab w:val="center" w:pos="5580"/>
        </w:tabs>
        <w:autoSpaceDE w:val="0"/>
        <w:ind w:right="-5" w:firstLine="709"/>
        <w:jc w:val="both"/>
        <w:rPr>
          <w:sz w:val="16"/>
          <w:szCs w:val="16"/>
        </w:rPr>
      </w:pPr>
      <w:r w:rsidRPr="006138BF">
        <w:rPr>
          <w:sz w:val="16"/>
          <w:szCs w:val="16"/>
        </w:rPr>
        <w:t xml:space="preserve">Мировой судья </w:t>
      </w:r>
      <w:r w:rsidR="00815F53" w:rsidRPr="006138BF">
        <w:rPr>
          <w:sz w:val="16"/>
          <w:szCs w:val="16"/>
        </w:rPr>
        <w:t xml:space="preserve">Нахимовского судебного района города Севастополя </w:t>
      </w:r>
      <w:r w:rsidRPr="006138BF">
        <w:rPr>
          <w:sz w:val="16"/>
          <w:szCs w:val="16"/>
        </w:rPr>
        <w:t>судебного</w:t>
      </w:r>
      <w:r w:rsidR="00D52B09" w:rsidRPr="006138BF">
        <w:rPr>
          <w:sz w:val="16"/>
          <w:szCs w:val="16"/>
        </w:rPr>
        <w:t xml:space="preserve"> </w:t>
      </w:r>
      <w:r w:rsidRPr="006138BF">
        <w:rPr>
          <w:sz w:val="16"/>
          <w:szCs w:val="16"/>
        </w:rPr>
        <w:t>участка №</w:t>
      </w:r>
      <w:r w:rsidR="00AC4411" w:rsidRPr="006138BF">
        <w:rPr>
          <w:sz w:val="16"/>
          <w:szCs w:val="16"/>
        </w:rPr>
        <w:t xml:space="preserve"> 19</w:t>
      </w:r>
      <w:r w:rsidRPr="006138BF">
        <w:rPr>
          <w:sz w:val="16"/>
          <w:szCs w:val="16"/>
        </w:rPr>
        <w:t xml:space="preserve"> </w:t>
      </w:r>
      <w:r w:rsidR="00AC4411" w:rsidRPr="006138BF">
        <w:rPr>
          <w:sz w:val="16"/>
          <w:szCs w:val="16"/>
        </w:rPr>
        <w:t>Бондарь Н.В.</w:t>
      </w:r>
      <w:r w:rsidR="00CF0FAB" w:rsidRPr="006138BF">
        <w:rPr>
          <w:sz w:val="16"/>
          <w:szCs w:val="16"/>
        </w:rPr>
        <w:t xml:space="preserve"> (29900</w:t>
      </w:r>
      <w:r w:rsidR="005D617A" w:rsidRPr="006138BF">
        <w:rPr>
          <w:sz w:val="16"/>
          <w:szCs w:val="16"/>
        </w:rPr>
        <w:t>1</w:t>
      </w:r>
      <w:r w:rsidR="00CF0FAB" w:rsidRPr="006138BF">
        <w:rPr>
          <w:sz w:val="16"/>
          <w:szCs w:val="16"/>
        </w:rPr>
        <w:t xml:space="preserve">, г. Севастополь, </w:t>
      </w:r>
      <w:proofErr w:type="spellStart"/>
      <w:r w:rsidR="005D617A" w:rsidRPr="006138BF">
        <w:rPr>
          <w:sz w:val="16"/>
          <w:szCs w:val="16"/>
        </w:rPr>
        <w:t>ул.Г.Севастополя</w:t>
      </w:r>
      <w:proofErr w:type="spellEnd"/>
      <w:r w:rsidR="005D617A" w:rsidRPr="006138BF">
        <w:rPr>
          <w:sz w:val="16"/>
          <w:szCs w:val="16"/>
        </w:rPr>
        <w:t>, д.13, корп.2, каб.1</w:t>
      </w:r>
      <w:r w:rsidR="00CF0FAB" w:rsidRPr="006138BF">
        <w:rPr>
          <w:sz w:val="16"/>
          <w:szCs w:val="16"/>
        </w:rPr>
        <w:t>)</w:t>
      </w:r>
      <w:r w:rsidR="005E4587" w:rsidRPr="006138BF">
        <w:rPr>
          <w:sz w:val="16"/>
          <w:szCs w:val="16"/>
        </w:rPr>
        <w:t>,</w:t>
      </w:r>
      <w:r w:rsidRPr="006138BF">
        <w:rPr>
          <w:sz w:val="16"/>
          <w:szCs w:val="16"/>
        </w:rPr>
        <w:t xml:space="preserve"> </w:t>
      </w:r>
    </w:p>
    <w:p w:rsidR="00BE316A" w:rsidRPr="006138BF" w:rsidRDefault="00BE316A" w:rsidP="000A1784">
      <w:pPr>
        <w:tabs>
          <w:tab w:val="center" w:pos="5580"/>
        </w:tabs>
        <w:autoSpaceDE w:val="0"/>
        <w:ind w:right="-5" w:firstLine="709"/>
        <w:jc w:val="both"/>
        <w:rPr>
          <w:sz w:val="16"/>
          <w:szCs w:val="16"/>
        </w:rPr>
      </w:pPr>
      <w:r w:rsidRPr="006138BF">
        <w:rPr>
          <w:sz w:val="16"/>
          <w:szCs w:val="16"/>
        </w:rPr>
        <w:t>рассмотрев в открытом судебном заседании дел</w:t>
      </w:r>
      <w:r w:rsidR="0050095F" w:rsidRPr="006138BF">
        <w:rPr>
          <w:sz w:val="16"/>
          <w:szCs w:val="16"/>
        </w:rPr>
        <w:t>о</w:t>
      </w:r>
      <w:r w:rsidR="00C24337" w:rsidRPr="006138BF">
        <w:rPr>
          <w:sz w:val="16"/>
          <w:szCs w:val="16"/>
        </w:rPr>
        <w:t>, поступивш</w:t>
      </w:r>
      <w:r w:rsidR="0050095F" w:rsidRPr="006138BF">
        <w:rPr>
          <w:sz w:val="16"/>
          <w:szCs w:val="16"/>
        </w:rPr>
        <w:t>е</w:t>
      </w:r>
      <w:r w:rsidR="00C24337" w:rsidRPr="006138BF">
        <w:rPr>
          <w:sz w:val="16"/>
          <w:szCs w:val="16"/>
        </w:rPr>
        <w:t xml:space="preserve">е из </w:t>
      </w:r>
      <w:r w:rsidR="0041238E" w:rsidRPr="006138BF">
        <w:rPr>
          <w:sz w:val="16"/>
          <w:szCs w:val="16"/>
        </w:rPr>
        <w:t>Государственной инспекции труда города Севастополя</w:t>
      </w:r>
      <w:r w:rsidR="00C24337" w:rsidRPr="006138BF">
        <w:rPr>
          <w:sz w:val="16"/>
          <w:szCs w:val="16"/>
        </w:rPr>
        <w:t>,</w:t>
      </w:r>
      <w:r w:rsidRPr="006138BF">
        <w:rPr>
          <w:sz w:val="16"/>
          <w:szCs w:val="16"/>
        </w:rPr>
        <w:t xml:space="preserve"> в отношении</w:t>
      </w:r>
      <w:r w:rsidR="00AC4411" w:rsidRPr="006138BF">
        <w:rPr>
          <w:sz w:val="16"/>
          <w:szCs w:val="16"/>
        </w:rPr>
        <w:t>:</w:t>
      </w:r>
    </w:p>
    <w:p w:rsidR="001A59E9" w:rsidRPr="006138BF" w:rsidRDefault="001A59E9" w:rsidP="000A1784">
      <w:pPr>
        <w:tabs>
          <w:tab w:val="center" w:pos="5580"/>
        </w:tabs>
        <w:autoSpaceDE w:val="0"/>
        <w:ind w:right="-5" w:firstLine="709"/>
        <w:jc w:val="both"/>
        <w:rPr>
          <w:sz w:val="16"/>
          <w:szCs w:val="16"/>
        </w:rPr>
      </w:pPr>
      <w:r w:rsidRPr="006138BF">
        <w:rPr>
          <w:sz w:val="16"/>
          <w:szCs w:val="16"/>
        </w:rPr>
        <w:t>Общества с ограниченной ответственностью "</w:t>
      </w:r>
      <w:proofErr w:type="spellStart"/>
      <w:r w:rsidRPr="006138BF">
        <w:rPr>
          <w:sz w:val="16"/>
          <w:szCs w:val="16"/>
        </w:rPr>
        <w:t>Югжилсервис</w:t>
      </w:r>
      <w:proofErr w:type="spellEnd"/>
      <w:r w:rsidRPr="006138BF">
        <w:rPr>
          <w:sz w:val="16"/>
          <w:szCs w:val="16"/>
        </w:rPr>
        <w:t xml:space="preserve">", </w:t>
      </w:r>
      <w:r w:rsidR="006138BF" w:rsidRPr="006138BF">
        <w:rPr>
          <w:sz w:val="16"/>
          <w:szCs w:val="16"/>
        </w:rPr>
        <w:t>(ДАННЫЕ ИЗЪЯТЫ)</w:t>
      </w:r>
      <w:r w:rsidRPr="006138BF">
        <w:rPr>
          <w:sz w:val="16"/>
          <w:szCs w:val="16"/>
        </w:rPr>
        <w:t>, расположенного по адресу:</w:t>
      </w:r>
      <w:r w:rsidR="006138BF" w:rsidRPr="006138BF">
        <w:rPr>
          <w:sz w:val="16"/>
          <w:szCs w:val="16"/>
        </w:rPr>
        <w:t>(АДРЕС)</w:t>
      </w:r>
      <w:r w:rsidRPr="006138BF">
        <w:rPr>
          <w:sz w:val="16"/>
          <w:szCs w:val="16"/>
        </w:rPr>
        <w:t>,</w:t>
      </w:r>
      <w:r w:rsidR="00147EA9" w:rsidRPr="006138BF">
        <w:rPr>
          <w:sz w:val="16"/>
          <w:szCs w:val="16"/>
        </w:rPr>
        <w:t xml:space="preserve"> ранее </w:t>
      </w:r>
      <w:proofErr w:type="spellStart"/>
      <w:r w:rsidR="00147EA9" w:rsidRPr="006138BF">
        <w:rPr>
          <w:sz w:val="16"/>
          <w:szCs w:val="16"/>
        </w:rPr>
        <w:t>привлекавшегося</w:t>
      </w:r>
      <w:proofErr w:type="spellEnd"/>
      <w:r w:rsidR="00147EA9" w:rsidRPr="006138BF">
        <w:rPr>
          <w:sz w:val="16"/>
          <w:szCs w:val="16"/>
        </w:rPr>
        <w:t xml:space="preserve"> к административной ответственности</w:t>
      </w:r>
      <w:r w:rsidR="006138BF" w:rsidRPr="006138BF">
        <w:rPr>
          <w:sz w:val="16"/>
          <w:szCs w:val="16"/>
        </w:rPr>
        <w:t xml:space="preserve"> (ДАННЫЕ ИЗЪЯТЫ)</w:t>
      </w:r>
      <w:r w:rsidR="00147EA9" w:rsidRPr="006138BF">
        <w:rPr>
          <w:sz w:val="16"/>
          <w:szCs w:val="16"/>
        </w:rPr>
        <w:t>,</w:t>
      </w:r>
      <w:r w:rsidR="004C5B94" w:rsidRPr="006138BF">
        <w:rPr>
          <w:sz w:val="16"/>
          <w:szCs w:val="16"/>
        </w:rPr>
        <w:t xml:space="preserve"> </w:t>
      </w:r>
      <w:r w:rsidRPr="006138BF">
        <w:rPr>
          <w:sz w:val="16"/>
          <w:szCs w:val="16"/>
        </w:rPr>
        <w:t xml:space="preserve">  </w:t>
      </w:r>
    </w:p>
    <w:p w:rsidR="00BE316A" w:rsidRPr="006138BF" w:rsidRDefault="00BE316A" w:rsidP="000A1784">
      <w:pPr>
        <w:pStyle w:val="a5"/>
        <w:spacing w:before="0" w:after="0"/>
        <w:ind w:firstLine="709"/>
        <w:jc w:val="both"/>
        <w:rPr>
          <w:sz w:val="16"/>
          <w:szCs w:val="16"/>
        </w:rPr>
      </w:pPr>
      <w:r w:rsidRPr="006138BF">
        <w:rPr>
          <w:sz w:val="16"/>
          <w:szCs w:val="16"/>
        </w:rPr>
        <w:t xml:space="preserve">о привлечении к административной ответственности за совершение правонарушения, предусмотренного </w:t>
      </w:r>
      <w:r w:rsidR="00AC4411" w:rsidRPr="006138BF">
        <w:rPr>
          <w:sz w:val="16"/>
          <w:szCs w:val="16"/>
        </w:rPr>
        <w:t xml:space="preserve">частью </w:t>
      </w:r>
      <w:r w:rsidR="00147EA9" w:rsidRPr="006138BF">
        <w:rPr>
          <w:sz w:val="16"/>
          <w:szCs w:val="16"/>
        </w:rPr>
        <w:t>3</w:t>
      </w:r>
      <w:r w:rsidR="005C60A5" w:rsidRPr="006138BF">
        <w:rPr>
          <w:sz w:val="16"/>
          <w:szCs w:val="16"/>
        </w:rPr>
        <w:t xml:space="preserve"> </w:t>
      </w:r>
      <w:r w:rsidR="00AC4411" w:rsidRPr="006138BF">
        <w:rPr>
          <w:sz w:val="16"/>
          <w:szCs w:val="16"/>
        </w:rPr>
        <w:t>статьи</w:t>
      </w:r>
      <w:r w:rsidR="005C60A5" w:rsidRPr="006138BF">
        <w:rPr>
          <w:sz w:val="16"/>
          <w:szCs w:val="16"/>
        </w:rPr>
        <w:t xml:space="preserve"> </w:t>
      </w:r>
      <w:r w:rsidR="001A59E9" w:rsidRPr="006138BF">
        <w:rPr>
          <w:sz w:val="16"/>
          <w:szCs w:val="16"/>
        </w:rPr>
        <w:t xml:space="preserve">19.4.1 </w:t>
      </w:r>
      <w:r w:rsidRPr="006138BF">
        <w:rPr>
          <w:sz w:val="16"/>
          <w:szCs w:val="16"/>
        </w:rPr>
        <w:t>К</w:t>
      </w:r>
      <w:r w:rsidR="00AC4411" w:rsidRPr="006138BF">
        <w:rPr>
          <w:sz w:val="16"/>
          <w:szCs w:val="16"/>
        </w:rPr>
        <w:t>одекса РФ об А</w:t>
      </w:r>
      <w:r w:rsidRPr="006138BF">
        <w:rPr>
          <w:sz w:val="16"/>
          <w:szCs w:val="16"/>
        </w:rPr>
        <w:t xml:space="preserve">П, - </w:t>
      </w:r>
    </w:p>
    <w:p w:rsidR="002853ED" w:rsidRPr="006138BF" w:rsidRDefault="00AC4411" w:rsidP="000A1784">
      <w:pPr>
        <w:ind w:firstLine="709"/>
        <w:jc w:val="center"/>
        <w:rPr>
          <w:bCs/>
          <w:sz w:val="16"/>
          <w:szCs w:val="16"/>
        </w:rPr>
      </w:pPr>
      <w:r w:rsidRPr="006138BF">
        <w:rPr>
          <w:b/>
          <w:bCs/>
          <w:sz w:val="16"/>
          <w:szCs w:val="16"/>
        </w:rPr>
        <w:t xml:space="preserve"> </w:t>
      </w:r>
      <w:r w:rsidRPr="006138BF">
        <w:rPr>
          <w:bCs/>
          <w:sz w:val="16"/>
          <w:szCs w:val="16"/>
        </w:rPr>
        <w:t xml:space="preserve">у с </w:t>
      </w:r>
      <w:proofErr w:type="gramStart"/>
      <w:r w:rsidRPr="006138BF">
        <w:rPr>
          <w:bCs/>
          <w:sz w:val="16"/>
          <w:szCs w:val="16"/>
        </w:rPr>
        <w:t>т</w:t>
      </w:r>
      <w:proofErr w:type="gramEnd"/>
      <w:r w:rsidRPr="006138BF">
        <w:rPr>
          <w:bCs/>
          <w:sz w:val="16"/>
          <w:szCs w:val="16"/>
        </w:rPr>
        <w:t xml:space="preserve"> а н о в и л:</w:t>
      </w:r>
    </w:p>
    <w:p w:rsidR="00D874D5" w:rsidRPr="006138BF" w:rsidRDefault="00D874D5" w:rsidP="000A1784">
      <w:pPr>
        <w:ind w:firstLine="709"/>
        <w:jc w:val="center"/>
        <w:rPr>
          <w:b/>
          <w:bCs/>
          <w:sz w:val="16"/>
          <w:szCs w:val="16"/>
        </w:rPr>
      </w:pPr>
    </w:p>
    <w:p w:rsidR="001A59E9" w:rsidRPr="006138BF" w:rsidRDefault="001A59E9" w:rsidP="000A1784">
      <w:pPr>
        <w:tabs>
          <w:tab w:val="center" w:pos="5580"/>
        </w:tabs>
        <w:autoSpaceDE w:val="0"/>
        <w:ind w:right="-5" w:firstLine="709"/>
        <w:jc w:val="both"/>
        <w:rPr>
          <w:sz w:val="16"/>
          <w:szCs w:val="16"/>
        </w:rPr>
      </w:pPr>
      <w:r w:rsidRPr="006138BF">
        <w:rPr>
          <w:sz w:val="16"/>
          <w:szCs w:val="16"/>
        </w:rPr>
        <w:t>ООО "</w:t>
      </w:r>
      <w:proofErr w:type="spellStart"/>
      <w:r w:rsidRPr="006138BF">
        <w:rPr>
          <w:sz w:val="16"/>
          <w:szCs w:val="16"/>
        </w:rPr>
        <w:t>Югжилсервис</w:t>
      </w:r>
      <w:proofErr w:type="spellEnd"/>
      <w:r w:rsidRPr="006138BF">
        <w:rPr>
          <w:sz w:val="16"/>
          <w:szCs w:val="16"/>
        </w:rPr>
        <w:t xml:space="preserve">" </w:t>
      </w:r>
      <w:r w:rsidR="00D5326C" w:rsidRPr="006138BF">
        <w:rPr>
          <w:sz w:val="16"/>
          <w:szCs w:val="16"/>
        </w:rPr>
        <w:t xml:space="preserve">при проведении </w:t>
      </w:r>
      <w:r w:rsidR="00147EA9" w:rsidRPr="006138BF">
        <w:rPr>
          <w:sz w:val="16"/>
          <w:szCs w:val="16"/>
        </w:rPr>
        <w:t xml:space="preserve">Государственной инспекцией труда города Севастополя </w:t>
      </w:r>
      <w:r w:rsidR="00D5326C" w:rsidRPr="006138BF">
        <w:rPr>
          <w:sz w:val="16"/>
          <w:szCs w:val="16"/>
        </w:rPr>
        <w:t xml:space="preserve">внеплановой проверки соблюдения законодательства о труде </w:t>
      </w:r>
      <w:r w:rsidRPr="006138BF">
        <w:rPr>
          <w:sz w:val="16"/>
          <w:szCs w:val="16"/>
        </w:rPr>
        <w:t xml:space="preserve">не </w:t>
      </w:r>
      <w:r w:rsidR="00D5326C" w:rsidRPr="006138BF">
        <w:rPr>
          <w:sz w:val="16"/>
          <w:szCs w:val="16"/>
        </w:rPr>
        <w:t xml:space="preserve">выполнило требование о предоставлении </w:t>
      </w:r>
      <w:r w:rsidR="00714366" w:rsidRPr="006138BF">
        <w:rPr>
          <w:sz w:val="16"/>
          <w:szCs w:val="16"/>
        </w:rPr>
        <w:t xml:space="preserve">в срок до </w:t>
      </w:r>
      <w:r w:rsidR="006138BF" w:rsidRPr="006138BF">
        <w:rPr>
          <w:sz w:val="16"/>
          <w:szCs w:val="16"/>
        </w:rPr>
        <w:t xml:space="preserve">(ЧИСЛО, МЕСЯЦ, ГОД) </w:t>
      </w:r>
      <w:r w:rsidR="00D5326C" w:rsidRPr="006138BF">
        <w:rPr>
          <w:sz w:val="16"/>
          <w:szCs w:val="16"/>
        </w:rPr>
        <w:t xml:space="preserve">по </w:t>
      </w:r>
      <w:r w:rsidR="006138BF" w:rsidRPr="006138BF">
        <w:rPr>
          <w:sz w:val="16"/>
          <w:szCs w:val="16"/>
        </w:rPr>
        <w:t xml:space="preserve">(АДРЕС) </w:t>
      </w:r>
      <w:r w:rsidR="00D5326C" w:rsidRPr="006138BF">
        <w:rPr>
          <w:sz w:val="16"/>
          <w:szCs w:val="16"/>
        </w:rPr>
        <w:t>документов, необходимых для проведения проверки,</w:t>
      </w:r>
      <w:r w:rsidR="00491A8F" w:rsidRPr="006138BF">
        <w:rPr>
          <w:sz w:val="16"/>
          <w:szCs w:val="16"/>
        </w:rPr>
        <w:t xml:space="preserve"> перечисленных в п.11 распоряжения</w:t>
      </w:r>
      <w:r w:rsidR="00971111" w:rsidRPr="006138BF">
        <w:rPr>
          <w:sz w:val="16"/>
          <w:szCs w:val="16"/>
        </w:rPr>
        <w:t xml:space="preserve"> Государственной инспекции труда города Севастополя</w:t>
      </w:r>
      <w:r w:rsidR="00491A8F" w:rsidRPr="006138BF">
        <w:rPr>
          <w:sz w:val="16"/>
          <w:szCs w:val="16"/>
        </w:rPr>
        <w:t xml:space="preserve"> № </w:t>
      </w:r>
      <w:r w:rsidR="006138BF" w:rsidRPr="006138BF">
        <w:rPr>
          <w:sz w:val="16"/>
          <w:szCs w:val="16"/>
        </w:rPr>
        <w:t>(НОМЕР)</w:t>
      </w:r>
      <w:r w:rsidR="00491A8F" w:rsidRPr="006138BF">
        <w:rPr>
          <w:sz w:val="16"/>
          <w:szCs w:val="16"/>
        </w:rPr>
        <w:t xml:space="preserve"> </w:t>
      </w:r>
      <w:proofErr w:type="gramStart"/>
      <w:r w:rsidR="00491A8F" w:rsidRPr="006138BF">
        <w:rPr>
          <w:sz w:val="16"/>
          <w:szCs w:val="16"/>
        </w:rPr>
        <w:t>от</w:t>
      </w:r>
      <w:r w:rsidR="006138BF" w:rsidRPr="006138BF">
        <w:rPr>
          <w:sz w:val="16"/>
          <w:szCs w:val="16"/>
        </w:rPr>
        <w:t>(</w:t>
      </w:r>
      <w:proofErr w:type="gramEnd"/>
      <w:r w:rsidR="006138BF" w:rsidRPr="006138BF">
        <w:rPr>
          <w:sz w:val="16"/>
          <w:szCs w:val="16"/>
        </w:rPr>
        <w:t>ЧИСЛО, МЕСЯЦ, ГОД)</w:t>
      </w:r>
      <w:r w:rsidR="00971111" w:rsidRPr="006138BF">
        <w:rPr>
          <w:sz w:val="16"/>
          <w:szCs w:val="16"/>
        </w:rPr>
        <w:t xml:space="preserve">, </w:t>
      </w:r>
      <w:r w:rsidR="00D5326C" w:rsidRPr="006138BF">
        <w:rPr>
          <w:sz w:val="16"/>
          <w:szCs w:val="16"/>
        </w:rPr>
        <w:t>что повлекло невозможность завершения проверки.</w:t>
      </w:r>
    </w:p>
    <w:p w:rsidR="00B81B3A" w:rsidRPr="006138BF" w:rsidRDefault="00B81B3A" w:rsidP="00971111">
      <w:pPr>
        <w:ind w:firstLine="709"/>
        <w:jc w:val="both"/>
        <w:rPr>
          <w:color w:val="000000"/>
          <w:sz w:val="16"/>
          <w:szCs w:val="16"/>
          <w:shd w:val="clear" w:color="auto" w:fill="FFFFFF"/>
        </w:rPr>
      </w:pPr>
      <w:r w:rsidRPr="006138BF">
        <w:rPr>
          <w:color w:val="000000"/>
          <w:sz w:val="16"/>
          <w:szCs w:val="16"/>
          <w:shd w:val="clear" w:color="auto" w:fill="FFFFFF"/>
        </w:rPr>
        <w:t>В судебном заседании защитник ООО «</w:t>
      </w:r>
      <w:proofErr w:type="spellStart"/>
      <w:r w:rsidRPr="006138BF">
        <w:rPr>
          <w:color w:val="000000"/>
          <w:sz w:val="16"/>
          <w:szCs w:val="16"/>
          <w:shd w:val="clear" w:color="auto" w:fill="FFFFFF"/>
        </w:rPr>
        <w:t>Югжилсервис</w:t>
      </w:r>
      <w:proofErr w:type="spellEnd"/>
      <w:r w:rsidRPr="006138BF">
        <w:rPr>
          <w:color w:val="000000"/>
          <w:sz w:val="16"/>
          <w:szCs w:val="16"/>
          <w:shd w:val="clear" w:color="auto" w:fill="FFFFFF"/>
        </w:rPr>
        <w:t>» вину в совершении административного правонарушения признал.</w:t>
      </w:r>
    </w:p>
    <w:p w:rsidR="00D5326C" w:rsidRPr="006138BF" w:rsidRDefault="00D5326C" w:rsidP="00971111">
      <w:pPr>
        <w:ind w:firstLine="709"/>
        <w:jc w:val="both"/>
        <w:rPr>
          <w:color w:val="000000"/>
          <w:sz w:val="16"/>
          <w:szCs w:val="16"/>
          <w:shd w:val="clear" w:color="auto" w:fill="FFFFFF"/>
        </w:rPr>
      </w:pPr>
      <w:r w:rsidRPr="006138BF">
        <w:rPr>
          <w:color w:val="000000"/>
          <w:sz w:val="16"/>
          <w:szCs w:val="16"/>
          <w:shd w:val="clear" w:color="auto" w:fill="FFFFFF"/>
        </w:rPr>
        <w:t>Исследовав в судебном заседании письменные материалы дела, мировой судья приходит к следующим выводам.</w:t>
      </w:r>
    </w:p>
    <w:p w:rsidR="00D5326C" w:rsidRPr="006138BF" w:rsidRDefault="00D5326C" w:rsidP="00971111">
      <w:pPr>
        <w:pStyle w:val="ConsPlusNormal"/>
        <w:ind w:firstLine="709"/>
        <w:jc w:val="both"/>
        <w:rPr>
          <w:sz w:val="16"/>
          <w:szCs w:val="16"/>
        </w:rPr>
      </w:pPr>
      <w:r w:rsidRPr="006138BF">
        <w:rPr>
          <w:rFonts w:eastAsiaTheme="minorHAnsi"/>
          <w:sz w:val="16"/>
          <w:szCs w:val="16"/>
          <w:lang w:eastAsia="en-US"/>
        </w:rPr>
        <w:t xml:space="preserve">В соответствии с </w:t>
      </w:r>
      <w:hyperlink r:id="rId4" w:history="1">
        <w:r w:rsidRPr="006138BF">
          <w:rPr>
            <w:rFonts w:eastAsiaTheme="minorHAnsi"/>
            <w:sz w:val="16"/>
            <w:szCs w:val="16"/>
            <w:lang w:eastAsia="en-US"/>
          </w:rPr>
          <w:t xml:space="preserve">ч. </w:t>
        </w:r>
        <w:r w:rsidR="00EC153C" w:rsidRPr="006138BF">
          <w:rPr>
            <w:rFonts w:eastAsiaTheme="minorHAnsi"/>
            <w:sz w:val="16"/>
            <w:szCs w:val="16"/>
            <w:lang w:eastAsia="en-US"/>
          </w:rPr>
          <w:t>3</w:t>
        </w:r>
        <w:r w:rsidRPr="006138BF">
          <w:rPr>
            <w:rFonts w:eastAsiaTheme="minorHAnsi"/>
            <w:sz w:val="16"/>
            <w:szCs w:val="16"/>
            <w:lang w:eastAsia="en-US"/>
          </w:rPr>
          <w:t xml:space="preserve"> ст. 19.4.1</w:t>
        </w:r>
      </w:hyperlink>
      <w:r w:rsidRPr="006138BF">
        <w:rPr>
          <w:rFonts w:eastAsiaTheme="minorHAnsi"/>
          <w:sz w:val="16"/>
          <w:szCs w:val="16"/>
          <w:lang w:eastAsia="en-US"/>
        </w:rPr>
        <w:t xml:space="preserve"> Кодекса РФ об АП административным правонарушением признается </w:t>
      </w:r>
      <w:r w:rsidR="00EC153C" w:rsidRPr="006138BF">
        <w:rPr>
          <w:rFonts w:eastAsiaTheme="minorHAnsi"/>
          <w:sz w:val="16"/>
          <w:szCs w:val="16"/>
          <w:lang w:eastAsia="en-US"/>
        </w:rPr>
        <w:t xml:space="preserve">повторное </w:t>
      </w:r>
      <w:r w:rsidRPr="006138BF">
        <w:rPr>
          <w:sz w:val="16"/>
          <w:szCs w:val="16"/>
        </w:rPr>
        <w:t xml:space="preserve">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5" w:history="1">
        <w:r w:rsidRPr="006138BF">
          <w:rPr>
            <w:sz w:val="16"/>
            <w:szCs w:val="16"/>
          </w:rPr>
          <w:t>частью 4 статьи 14.24</w:t>
        </w:r>
      </w:hyperlink>
      <w:r w:rsidRPr="006138BF">
        <w:rPr>
          <w:sz w:val="16"/>
          <w:szCs w:val="16"/>
        </w:rPr>
        <w:t xml:space="preserve">, </w:t>
      </w:r>
      <w:hyperlink r:id="rId6" w:history="1">
        <w:r w:rsidRPr="006138BF">
          <w:rPr>
            <w:sz w:val="16"/>
            <w:szCs w:val="16"/>
          </w:rPr>
          <w:t>частью 9 статьи 15.29</w:t>
        </w:r>
      </w:hyperlink>
      <w:r w:rsidRPr="006138BF">
        <w:rPr>
          <w:sz w:val="16"/>
          <w:szCs w:val="16"/>
        </w:rPr>
        <w:t xml:space="preserve"> и </w:t>
      </w:r>
      <w:hyperlink r:id="rId7" w:history="1">
        <w:r w:rsidRPr="006138BF">
          <w:rPr>
            <w:sz w:val="16"/>
            <w:szCs w:val="16"/>
          </w:rPr>
          <w:t>статьей 19.4.2</w:t>
        </w:r>
      </w:hyperlink>
      <w:r w:rsidRPr="006138BF">
        <w:rPr>
          <w:sz w:val="16"/>
          <w:szCs w:val="16"/>
        </w:rPr>
        <w:t xml:space="preserve"> настоящего Кодекса, повлекшие невозможность проведения или завершения проверки.</w:t>
      </w:r>
    </w:p>
    <w:p w:rsidR="00BA1FFA" w:rsidRPr="006138BF" w:rsidRDefault="00BA1FFA" w:rsidP="00971111">
      <w:pPr>
        <w:ind w:firstLine="709"/>
        <w:jc w:val="both"/>
        <w:rPr>
          <w:sz w:val="16"/>
          <w:szCs w:val="16"/>
        </w:rPr>
      </w:pPr>
      <w:r w:rsidRPr="006138BF">
        <w:rPr>
          <w:sz w:val="16"/>
          <w:szCs w:val="16"/>
        </w:rPr>
        <w:t xml:space="preserve">В силу </w:t>
      </w:r>
      <w:bookmarkStart w:id="1" w:name="r45"/>
      <w:bookmarkEnd w:id="1"/>
      <w:r w:rsidRPr="006138BF">
        <w:rPr>
          <w:rStyle w:val="Q"/>
          <w:sz w:val="16"/>
          <w:szCs w:val="16"/>
        </w:rPr>
        <w:t>ч. 2 ст. 2.1</w:t>
      </w:r>
      <w:r w:rsidRPr="006138BF">
        <w:rPr>
          <w:sz w:val="16"/>
          <w:szCs w:val="16"/>
        </w:rPr>
        <w:t xml:space="preserve"> Кодекса РФ об АП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w:t>
      </w:r>
      <w:bookmarkStart w:id="2" w:name="r44"/>
      <w:bookmarkEnd w:id="2"/>
      <w:r w:rsidRPr="006138BF">
        <w:rPr>
          <w:rStyle w:val="Q"/>
          <w:sz w:val="16"/>
          <w:szCs w:val="16"/>
        </w:rPr>
        <w:t>Кодексом</w:t>
      </w:r>
      <w:r w:rsidRPr="006138BF">
        <w:rPr>
          <w:sz w:val="16"/>
          <w:szCs w:val="16"/>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A13CC" w:rsidRPr="006138BF" w:rsidRDefault="007A13CC" w:rsidP="007A13CC">
      <w:pPr>
        <w:suppressAutoHyphens w:val="0"/>
        <w:autoSpaceDE w:val="0"/>
        <w:autoSpaceDN w:val="0"/>
        <w:adjustRightInd w:val="0"/>
        <w:ind w:firstLine="540"/>
        <w:jc w:val="both"/>
        <w:rPr>
          <w:rFonts w:eastAsiaTheme="minorHAnsi"/>
          <w:sz w:val="16"/>
          <w:szCs w:val="16"/>
          <w:lang w:eastAsia="en-US"/>
        </w:rPr>
      </w:pPr>
      <w:r w:rsidRPr="006138BF">
        <w:rPr>
          <w:rFonts w:eastAsiaTheme="minorHAnsi"/>
          <w:sz w:val="16"/>
          <w:szCs w:val="16"/>
          <w:lang w:eastAsia="en-US"/>
        </w:rPr>
        <w:t xml:space="preserve">Как следует из материалов дела, постановлением мирового судьи судебного участка № 19 Нахимовского судебного района г. Севастополя от </w:t>
      </w:r>
      <w:r w:rsidR="006138BF" w:rsidRPr="006138BF">
        <w:rPr>
          <w:rFonts w:eastAsiaTheme="minorHAnsi"/>
          <w:sz w:val="16"/>
          <w:szCs w:val="16"/>
          <w:lang w:eastAsia="en-US"/>
        </w:rPr>
        <w:t xml:space="preserve">(ЧИСЛО, МЕСЯЦ, ГОД) </w:t>
      </w:r>
      <w:r w:rsidRPr="006138BF">
        <w:rPr>
          <w:rFonts w:eastAsiaTheme="minorHAnsi"/>
          <w:sz w:val="16"/>
          <w:szCs w:val="16"/>
          <w:lang w:eastAsia="en-US"/>
        </w:rPr>
        <w:t>ООО «</w:t>
      </w:r>
      <w:proofErr w:type="spellStart"/>
      <w:r w:rsidRPr="006138BF">
        <w:rPr>
          <w:rFonts w:eastAsiaTheme="minorHAnsi"/>
          <w:sz w:val="16"/>
          <w:szCs w:val="16"/>
          <w:lang w:eastAsia="en-US"/>
        </w:rPr>
        <w:t>Югжилсервис</w:t>
      </w:r>
      <w:proofErr w:type="spellEnd"/>
      <w:r w:rsidRPr="006138BF">
        <w:rPr>
          <w:rFonts w:eastAsiaTheme="minorHAnsi"/>
          <w:sz w:val="16"/>
          <w:szCs w:val="16"/>
          <w:lang w:eastAsia="en-US"/>
        </w:rPr>
        <w:t xml:space="preserve">» привлечено к административной ответственности по </w:t>
      </w:r>
      <w:hyperlink r:id="rId8" w:history="1">
        <w:r w:rsidRPr="006138BF">
          <w:rPr>
            <w:rFonts w:eastAsiaTheme="minorHAnsi"/>
            <w:sz w:val="16"/>
            <w:szCs w:val="16"/>
            <w:lang w:eastAsia="en-US"/>
          </w:rPr>
          <w:t>ч. 2 ст. 19.4.1</w:t>
        </w:r>
      </w:hyperlink>
      <w:r w:rsidRPr="006138BF">
        <w:rPr>
          <w:rFonts w:eastAsiaTheme="minorHAnsi"/>
          <w:sz w:val="16"/>
          <w:szCs w:val="16"/>
          <w:lang w:eastAsia="en-US"/>
        </w:rPr>
        <w:t xml:space="preserve"> КоАП РФ в виде административного штрафа в размере 30 000 руб.</w:t>
      </w:r>
    </w:p>
    <w:p w:rsidR="00971111" w:rsidRPr="006138BF" w:rsidRDefault="007A13CC" w:rsidP="00971111">
      <w:pPr>
        <w:suppressAutoHyphens w:val="0"/>
        <w:autoSpaceDE w:val="0"/>
        <w:autoSpaceDN w:val="0"/>
        <w:adjustRightInd w:val="0"/>
        <w:ind w:firstLine="540"/>
        <w:jc w:val="both"/>
        <w:rPr>
          <w:rFonts w:eastAsiaTheme="minorHAnsi"/>
          <w:sz w:val="16"/>
          <w:szCs w:val="16"/>
          <w:lang w:eastAsia="en-US"/>
        </w:rPr>
      </w:pPr>
      <w:r w:rsidRPr="006138BF">
        <w:rPr>
          <w:rFonts w:eastAsiaTheme="minorHAnsi"/>
          <w:sz w:val="16"/>
          <w:szCs w:val="16"/>
          <w:lang w:eastAsia="en-US"/>
        </w:rPr>
        <w:t>Мировым судьей установлено</w:t>
      </w:r>
      <w:r w:rsidR="00971111" w:rsidRPr="006138BF">
        <w:rPr>
          <w:rFonts w:eastAsiaTheme="minorHAnsi"/>
          <w:sz w:val="16"/>
          <w:szCs w:val="16"/>
          <w:lang w:eastAsia="en-US"/>
        </w:rPr>
        <w:t>, что в связи с поступившим</w:t>
      </w:r>
      <w:r w:rsidR="00B81B3A" w:rsidRPr="006138BF">
        <w:rPr>
          <w:rFonts w:eastAsiaTheme="minorHAnsi"/>
          <w:sz w:val="16"/>
          <w:szCs w:val="16"/>
          <w:lang w:eastAsia="en-US"/>
        </w:rPr>
        <w:t>и</w:t>
      </w:r>
      <w:r w:rsidR="00971111" w:rsidRPr="006138BF">
        <w:rPr>
          <w:rFonts w:eastAsiaTheme="minorHAnsi"/>
          <w:sz w:val="16"/>
          <w:szCs w:val="16"/>
          <w:lang w:eastAsia="en-US"/>
        </w:rPr>
        <w:t xml:space="preserve"> в Государственную инспекцию труда </w:t>
      </w:r>
      <w:r w:rsidR="00DD4811" w:rsidRPr="006138BF">
        <w:rPr>
          <w:rFonts w:eastAsiaTheme="minorHAnsi"/>
          <w:sz w:val="16"/>
          <w:szCs w:val="16"/>
          <w:lang w:eastAsia="en-US"/>
        </w:rPr>
        <w:t>города Севастополя</w:t>
      </w:r>
      <w:r w:rsidR="00971111" w:rsidRPr="006138BF">
        <w:rPr>
          <w:rFonts w:eastAsiaTheme="minorHAnsi"/>
          <w:sz w:val="16"/>
          <w:szCs w:val="16"/>
          <w:lang w:eastAsia="en-US"/>
        </w:rPr>
        <w:t xml:space="preserve"> </w:t>
      </w:r>
      <w:r w:rsidR="00B81B3A" w:rsidRPr="006138BF">
        <w:rPr>
          <w:rFonts w:eastAsiaTheme="minorHAnsi"/>
          <w:sz w:val="16"/>
          <w:szCs w:val="16"/>
          <w:lang w:eastAsia="en-US"/>
        </w:rPr>
        <w:t xml:space="preserve">неоднократными </w:t>
      </w:r>
      <w:r w:rsidR="00971111" w:rsidRPr="006138BF">
        <w:rPr>
          <w:rFonts w:eastAsiaTheme="minorHAnsi"/>
          <w:sz w:val="16"/>
          <w:szCs w:val="16"/>
          <w:lang w:eastAsia="en-US"/>
        </w:rPr>
        <w:t>обращени</w:t>
      </w:r>
      <w:r w:rsidR="00B81B3A" w:rsidRPr="006138BF">
        <w:rPr>
          <w:rFonts w:eastAsiaTheme="minorHAnsi"/>
          <w:sz w:val="16"/>
          <w:szCs w:val="16"/>
          <w:lang w:eastAsia="en-US"/>
        </w:rPr>
        <w:t>ями</w:t>
      </w:r>
      <w:r w:rsidR="00971111" w:rsidRPr="006138BF">
        <w:rPr>
          <w:rFonts w:eastAsiaTheme="minorHAnsi"/>
          <w:sz w:val="16"/>
          <w:szCs w:val="16"/>
          <w:lang w:eastAsia="en-US"/>
        </w:rPr>
        <w:t xml:space="preserve"> </w:t>
      </w:r>
      <w:r w:rsidR="00DD4811" w:rsidRPr="006138BF">
        <w:rPr>
          <w:rFonts w:eastAsiaTheme="minorHAnsi"/>
          <w:sz w:val="16"/>
          <w:szCs w:val="16"/>
          <w:lang w:eastAsia="en-US"/>
        </w:rPr>
        <w:t>работника о</w:t>
      </w:r>
      <w:r w:rsidR="00971111" w:rsidRPr="006138BF">
        <w:rPr>
          <w:rFonts w:eastAsiaTheme="minorHAnsi"/>
          <w:sz w:val="16"/>
          <w:szCs w:val="16"/>
          <w:lang w:eastAsia="en-US"/>
        </w:rPr>
        <w:t xml:space="preserve"> нарушении е</w:t>
      </w:r>
      <w:r w:rsidR="00DD4811" w:rsidRPr="006138BF">
        <w:rPr>
          <w:rFonts w:eastAsiaTheme="minorHAnsi"/>
          <w:sz w:val="16"/>
          <w:szCs w:val="16"/>
          <w:lang w:eastAsia="en-US"/>
        </w:rPr>
        <w:t>го трудовых прав ООО "</w:t>
      </w:r>
      <w:proofErr w:type="spellStart"/>
      <w:r w:rsidR="00DD4811" w:rsidRPr="006138BF">
        <w:rPr>
          <w:rFonts w:eastAsiaTheme="minorHAnsi"/>
          <w:sz w:val="16"/>
          <w:szCs w:val="16"/>
          <w:lang w:eastAsia="en-US"/>
        </w:rPr>
        <w:t>Югжилсервис</w:t>
      </w:r>
      <w:proofErr w:type="spellEnd"/>
      <w:r w:rsidR="00971111" w:rsidRPr="006138BF">
        <w:rPr>
          <w:rFonts w:eastAsiaTheme="minorHAnsi"/>
          <w:sz w:val="16"/>
          <w:szCs w:val="16"/>
          <w:lang w:eastAsia="en-US"/>
        </w:rPr>
        <w:t>"</w:t>
      </w:r>
      <w:r w:rsidR="00B81B3A" w:rsidRPr="006138BF">
        <w:rPr>
          <w:rFonts w:eastAsiaTheme="minorHAnsi"/>
          <w:sz w:val="16"/>
          <w:szCs w:val="16"/>
          <w:lang w:eastAsia="en-US"/>
        </w:rPr>
        <w:t>,</w:t>
      </w:r>
      <w:r w:rsidR="00971111" w:rsidRPr="006138BF">
        <w:rPr>
          <w:rFonts w:eastAsiaTheme="minorHAnsi"/>
          <w:sz w:val="16"/>
          <w:szCs w:val="16"/>
          <w:lang w:eastAsia="en-US"/>
        </w:rPr>
        <w:t xml:space="preserve"> распоряжением (приказом) руководителя </w:t>
      </w:r>
      <w:r w:rsidR="00DD4811" w:rsidRPr="006138BF">
        <w:rPr>
          <w:rFonts w:eastAsiaTheme="minorHAnsi"/>
          <w:sz w:val="16"/>
          <w:szCs w:val="16"/>
          <w:lang w:eastAsia="en-US"/>
        </w:rPr>
        <w:t>Государственной инспекции труда города Севастополя</w:t>
      </w:r>
      <w:r w:rsidR="00FA039E" w:rsidRPr="006138BF">
        <w:rPr>
          <w:rFonts w:eastAsiaTheme="minorHAnsi"/>
          <w:sz w:val="16"/>
          <w:szCs w:val="16"/>
          <w:lang w:eastAsia="en-US"/>
        </w:rPr>
        <w:t xml:space="preserve"> № </w:t>
      </w:r>
      <w:r w:rsidR="006138BF" w:rsidRPr="006138BF">
        <w:rPr>
          <w:rFonts w:eastAsiaTheme="minorHAnsi"/>
          <w:sz w:val="16"/>
          <w:szCs w:val="16"/>
          <w:lang w:eastAsia="en-US"/>
        </w:rPr>
        <w:t>(НОМЕР)</w:t>
      </w:r>
      <w:r w:rsidR="00FA039E" w:rsidRPr="006138BF">
        <w:rPr>
          <w:rFonts w:eastAsiaTheme="minorHAnsi"/>
          <w:sz w:val="16"/>
          <w:szCs w:val="16"/>
          <w:lang w:eastAsia="en-US"/>
        </w:rPr>
        <w:t xml:space="preserve"> от </w:t>
      </w:r>
      <w:r w:rsidR="006138BF" w:rsidRPr="006138BF">
        <w:rPr>
          <w:rFonts w:eastAsiaTheme="minorHAnsi"/>
          <w:sz w:val="16"/>
          <w:szCs w:val="16"/>
          <w:lang w:eastAsia="en-US"/>
        </w:rPr>
        <w:t xml:space="preserve">(ЧИСЛО, МЕСЯЦ, ГОД) </w:t>
      </w:r>
      <w:r w:rsidR="00DD4811" w:rsidRPr="006138BF">
        <w:rPr>
          <w:rFonts w:eastAsiaTheme="minorHAnsi"/>
          <w:sz w:val="16"/>
          <w:szCs w:val="16"/>
          <w:lang w:eastAsia="en-US"/>
        </w:rPr>
        <w:t xml:space="preserve"> </w:t>
      </w:r>
      <w:r w:rsidR="008B7B7D" w:rsidRPr="006138BF">
        <w:rPr>
          <w:rFonts w:eastAsiaTheme="minorHAnsi"/>
          <w:sz w:val="16"/>
          <w:szCs w:val="16"/>
          <w:lang w:eastAsia="en-US"/>
        </w:rPr>
        <w:t xml:space="preserve">назначено </w:t>
      </w:r>
      <w:r w:rsidR="00971111" w:rsidRPr="006138BF">
        <w:rPr>
          <w:rFonts w:eastAsiaTheme="minorHAnsi"/>
          <w:sz w:val="16"/>
          <w:szCs w:val="16"/>
          <w:lang w:eastAsia="en-US"/>
        </w:rPr>
        <w:t xml:space="preserve">проведение внеплановой </w:t>
      </w:r>
      <w:r w:rsidRPr="006138BF">
        <w:rPr>
          <w:rFonts w:eastAsiaTheme="minorHAnsi"/>
          <w:sz w:val="16"/>
          <w:szCs w:val="16"/>
          <w:lang w:eastAsia="en-US"/>
        </w:rPr>
        <w:t>выездной</w:t>
      </w:r>
      <w:r w:rsidR="00971111" w:rsidRPr="006138BF">
        <w:rPr>
          <w:rFonts w:eastAsiaTheme="minorHAnsi"/>
          <w:sz w:val="16"/>
          <w:szCs w:val="16"/>
          <w:lang w:eastAsia="en-US"/>
        </w:rPr>
        <w:t xml:space="preserve"> проверки соблюдения требований трудового законодательства в указанной организации</w:t>
      </w:r>
      <w:r w:rsidR="008B7B7D" w:rsidRPr="006138BF">
        <w:rPr>
          <w:rFonts w:eastAsiaTheme="minorHAnsi"/>
          <w:sz w:val="16"/>
          <w:szCs w:val="16"/>
          <w:lang w:eastAsia="en-US"/>
        </w:rPr>
        <w:t xml:space="preserve">, проведение которой поручено </w:t>
      </w:r>
      <w:r w:rsidR="00971111" w:rsidRPr="006138BF">
        <w:rPr>
          <w:rFonts w:eastAsiaTheme="minorHAnsi"/>
          <w:sz w:val="16"/>
          <w:szCs w:val="16"/>
          <w:lang w:eastAsia="en-US"/>
        </w:rPr>
        <w:t xml:space="preserve"> </w:t>
      </w:r>
      <w:r w:rsidR="008B7B7D" w:rsidRPr="006138BF">
        <w:rPr>
          <w:rFonts w:eastAsiaTheme="minorHAnsi"/>
          <w:sz w:val="16"/>
          <w:szCs w:val="16"/>
          <w:lang w:eastAsia="en-US"/>
        </w:rPr>
        <w:t xml:space="preserve">главному государственному инспектору труда </w:t>
      </w:r>
      <w:r w:rsidR="006138BF" w:rsidRPr="006138BF">
        <w:rPr>
          <w:rFonts w:eastAsiaTheme="minorHAnsi"/>
          <w:sz w:val="16"/>
          <w:szCs w:val="16"/>
          <w:lang w:eastAsia="en-US"/>
        </w:rPr>
        <w:t xml:space="preserve">(Ф.И.О.) </w:t>
      </w:r>
      <w:r w:rsidR="00971111" w:rsidRPr="006138BF">
        <w:rPr>
          <w:rFonts w:eastAsiaTheme="minorHAnsi"/>
          <w:sz w:val="16"/>
          <w:szCs w:val="16"/>
          <w:lang w:eastAsia="en-US"/>
        </w:rPr>
        <w:t>(</w:t>
      </w:r>
      <w:proofErr w:type="spellStart"/>
      <w:r w:rsidR="00FA039E" w:rsidRPr="006138BF">
        <w:rPr>
          <w:rFonts w:eastAsiaTheme="minorHAnsi"/>
          <w:sz w:val="16"/>
          <w:szCs w:val="16"/>
          <w:lang w:eastAsia="en-US"/>
        </w:rPr>
        <w:t>л.д</w:t>
      </w:r>
      <w:proofErr w:type="spellEnd"/>
      <w:r w:rsidR="00FA039E" w:rsidRPr="006138BF">
        <w:rPr>
          <w:rFonts w:eastAsiaTheme="minorHAnsi"/>
          <w:sz w:val="16"/>
          <w:szCs w:val="16"/>
          <w:lang w:eastAsia="en-US"/>
        </w:rPr>
        <w:t xml:space="preserve">. </w:t>
      </w:r>
      <w:r w:rsidRPr="006138BF">
        <w:rPr>
          <w:rFonts w:eastAsiaTheme="minorHAnsi"/>
          <w:sz w:val="16"/>
          <w:szCs w:val="16"/>
          <w:lang w:eastAsia="en-US"/>
        </w:rPr>
        <w:t>4-6</w:t>
      </w:r>
      <w:r w:rsidR="00971111" w:rsidRPr="006138BF">
        <w:rPr>
          <w:rFonts w:eastAsiaTheme="minorHAnsi"/>
          <w:sz w:val="16"/>
          <w:szCs w:val="16"/>
          <w:lang w:eastAsia="en-US"/>
        </w:rPr>
        <w:t>).</w:t>
      </w:r>
    </w:p>
    <w:p w:rsidR="00971111" w:rsidRPr="006138BF" w:rsidRDefault="00FA039E" w:rsidP="00971111">
      <w:pPr>
        <w:suppressAutoHyphens w:val="0"/>
        <w:autoSpaceDE w:val="0"/>
        <w:autoSpaceDN w:val="0"/>
        <w:adjustRightInd w:val="0"/>
        <w:ind w:firstLine="540"/>
        <w:jc w:val="both"/>
        <w:rPr>
          <w:rFonts w:eastAsiaTheme="minorHAnsi"/>
          <w:sz w:val="16"/>
          <w:szCs w:val="16"/>
          <w:lang w:eastAsia="en-US"/>
        </w:rPr>
      </w:pPr>
      <w:r w:rsidRPr="006138BF">
        <w:rPr>
          <w:rFonts w:eastAsiaTheme="minorHAnsi"/>
          <w:sz w:val="16"/>
          <w:szCs w:val="16"/>
          <w:lang w:eastAsia="en-US"/>
        </w:rPr>
        <w:t xml:space="preserve">Копия распоряжения </w:t>
      </w:r>
      <w:r w:rsidR="00971111" w:rsidRPr="006138BF">
        <w:rPr>
          <w:rFonts w:eastAsiaTheme="minorHAnsi"/>
          <w:sz w:val="16"/>
          <w:szCs w:val="16"/>
          <w:lang w:eastAsia="en-US"/>
        </w:rPr>
        <w:t>с перечн</w:t>
      </w:r>
      <w:r w:rsidRPr="006138BF">
        <w:rPr>
          <w:rFonts w:eastAsiaTheme="minorHAnsi"/>
          <w:sz w:val="16"/>
          <w:szCs w:val="16"/>
          <w:lang w:eastAsia="en-US"/>
        </w:rPr>
        <w:t>ем</w:t>
      </w:r>
      <w:r w:rsidR="00971111" w:rsidRPr="006138BF">
        <w:rPr>
          <w:rFonts w:eastAsiaTheme="minorHAnsi"/>
          <w:sz w:val="16"/>
          <w:szCs w:val="16"/>
          <w:lang w:eastAsia="en-US"/>
        </w:rPr>
        <w:t xml:space="preserve"> документов, необходимых для </w:t>
      </w:r>
      <w:r w:rsidRPr="006138BF">
        <w:rPr>
          <w:rFonts w:eastAsiaTheme="minorHAnsi"/>
          <w:sz w:val="16"/>
          <w:szCs w:val="16"/>
          <w:lang w:eastAsia="en-US"/>
        </w:rPr>
        <w:t xml:space="preserve">проведения </w:t>
      </w:r>
      <w:r w:rsidR="00971111" w:rsidRPr="006138BF">
        <w:rPr>
          <w:rFonts w:eastAsiaTheme="minorHAnsi"/>
          <w:sz w:val="16"/>
          <w:szCs w:val="16"/>
          <w:lang w:eastAsia="en-US"/>
        </w:rPr>
        <w:t>документарной проверки</w:t>
      </w:r>
      <w:r w:rsidRPr="006138BF">
        <w:rPr>
          <w:rFonts w:eastAsiaTheme="minorHAnsi"/>
          <w:sz w:val="16"/>
          <w:szCs w:val="16"/>
          <w:lang w:eastAsia="en-US"/>
        </w:rPr>
        <w:t xml:space="preserve"> со сроком предоставления до </w:t>
      </w:r>
      <w:r w:rsidR="006138BF" w:rsidRPr="006138BF">
        <w:rPr>
          <w:rFonts w:eastAsiaTheme="minorHAnsi"/>
          <w:sz w:val="16"/>
          <w:szCs w:val="16"/>
          <w:lang w:eastAsia="en-US"/>
        </w:rPr>
        <w:t xml:space="preserve">(ЧИСЛО, МЕСЯЦ, </w:t>
      </w:r>
      <w:proofErr w:type="gramStart"/>
      <w:r w:rsidR="006138BF" w:rsidRPr="006138BF">
        <w:rPr>
          <w:rFonts w:eastAsiaTheme="minorHAnsi"/>
          <w:sz w:val="16"/>
          <w:szCs w:val="16"/>
          <w:lang w:eastAsia="en-US"/>
        </w:rPr>
        <w:t xml:space="preserve">ГОД) </w:t>
      </w:r>
      <w:r w:rsidRPr="006138BF">
        <w:rPr>
          <w:rFonts w:eastAsiaTheme="minorHAnsi"/>
          <w:sz w:val="16"/>
          <w:szCs w:val="16"/>
          <w:lang w:eastAsia="en-US"/>
        </w:rPr>
        <w:t xml:space="preserve"> была</w:t>
      </w:r>
      <w:proofErr w:type="gramEnd"/>
      <w:r w:rsidRPr="006138BF">
        <w:rPr>
          <w:rFonts w:eastAsiaTheme="minorHAnsi"/>
          <w:sz w:val="16"/>
          <w:szCs w:val="16"/>
          <w:lang w:eastAsia="en-US"/>
        </w:rPr>
        <w:t xml:space="preserve"> получена законным представителем </w:t>
      </w:r>
      <w:r w:rsidR="00B81B3A" w:rsidRPr="006138BF">
        <w:rPr>
          <w:rFonts w:eastAsiaTheme="minorHAnsi"/>
          <w:sz w:val="16"/>
          <w:szCs w:val="16"/>
          <w:lang w:eastAsia="en-US"/>
        </w:rPr>
        <w:t xml:space="preserve">– директором </w:t>
      </w:r>
      <w:r w:rsidRPr="006138BF">
        <w:rPr>
          <w:rFonts w:eastAsiaTheme="minorHAnsi"/>
          <w:sz w:val="16"/>
          <w:szCs w:val="16"/>
          <w:lang w:eastAsia="en-US"/>
        </w:rPr>
        <w:t>ООО "</w:t>
      </w:r>
      <w:proofErr w:type="spellStart"/>
      <w:r w:rsidRPr="006138BF">
        <w:rPr>
          <w:rFonts w:eastAsiaTheme="minorHAnsi"/>
          <w:sz w:val="16"/>
          <w:szCs w:val="16"/>
          <w:lang w:eastAsia="en-US"/>
        </w:rPr>
        <w:t>Югжилсервис</w:t>
      </w:r>
      <w:proofErr w:type="spellEnd"/>
      <w:r w:rsidRPr="006138BF">
        <w:rPr>
          <w:rFonts w:eastAsiaTheme="minorHAnsi"/>
          <w:sz w:val="16"/>
          <w:szCs w:val="16"/>
          <w:lang w:eastAsia="en-US"/>
        </w:rPr>
        <w:t xml:space="preserve">" </w:t>
      </w:r>
      <w:proofErr w:type="spellStart"/>
      <w:r w:rsidR="00B81B3A" w:rsidRPr="006138BF">
        <w:rPr>
          <w:rFonts w:eastAsiaTheme="minorHAnsi"/>
          <w:sz w:val="16"/>
          <w:szCs w:val="16"/>
          <w:lang w:eastAsia="en-US"/>
        </w:rPr>
        <w:t>Битейкиным</w:t>
      </w:r>
      <w:proofErr w:type="spellEnd"/>
      <w:r w:rsidR="00B81B3A" w:rsidRPr="006138BF">
        <w:rPr>
          <w:rFonts w:eastAsiaTheme="minorHAnsi"/>
          <w:sz w:val="16"/>
          <w:szCs w:val="16"/>
          <w:lang w:eastAsia="en-US"/>
        </w:rPr>
        <w:t xml:space="preserve"> И.В. </w:t>
      </w:r>
      <w:r w:rsidR="006138BF" w:rsidRPr="006138BF">
        <w:rPr>
          <w:rFonts w:eastAsiaTheme="minorHAnsi"/>
          <w:sz w:val="16"/>
          <w:szCs w:val="16"/>
          <w:lang w:eastAsia="en-US"/>
        </w:rPr>
        <w:t xml:space="preserve">(ЧИСЛО, МЕСЯЦ, ГОД) </w:t>
      </w:r>
      <w:r w:rsidRPr="006138BF">
        <w:rPr>
          <w:rFonts w:eastAsiaTheme="minorHAnsi"/>
          <w:sz w:val="16"/>
          <w:szCs w:val="16"/>
          <w:lang w:eastAsia="en-US"/>
        </w:rPr>
        <w:t>(</w:t>
      </w:r>
      <w:proofErr w:type="spellStart"/>
      <w:r w:rsidRPr="006138BF">
        <w:rPr>
          <w:rFonts w:eastAsiaTheme="minorHAnsi"/>
          <w:sz w:val="16"/>
          <w:szCs w:val="16"/>
          <w:lang w:eastAsia="en-US"/>
        </w:rPr>
        <w:t>л.д</w:t>
      </w:r>
      <w:proofErr w:type="spellEnd"/>
      <w:r w:rsidRPr="006138BF">
        <w:rPr>
          <w:rFonts w:eastAsiaTheme="minorHAnsi"/>
          <w:sz w:val="16"/>
          <w:szCs w:val="16"/>
          <w:lang w:eastAsia="en-US"/>
        </w:rPr>
        <w:t xml:space="preserve">. </w:t>
      </w:r>
      <w:r w:rsidR="007A13CC" w:rsidRPr="006138BF">
        <w:rPr>
          <w:rFonts w:eastAsiaTheme="minorHAnsi"/>
          <w:sz w:val="16"/>
          <w:szCs w:val="16"/>
          <w:lang w:eastAsia="en-US"/>
        </w:rPr>
        <w:t>6</w:t>
      </w:r>
      <w:r w:rsidRPr="006138BF">
        <w:rPr>
          <w:rFonts w:eastAsiaTheme="minorHAnsi"/>
          <w:sz w:val="16"/>
          <w:szCs w:val="16"/>
          <w:lang w:eastAsia="en-US"/>
        </w:rPr>
        <w:t>).</w:t>
      </w:r>
    </w:p>
    <w:p w:rsidR="00971111" w:rsidRPr="006138BF" w:rsidRDefault="00FA039E" w:rsidP="00971111">
      <w:pPr>
        <w:suppressAutoHyphens w:val="0"/>
        <w:autoSpaceDE w:val="0"/>
        <w:autoSpaceDN w:val="0"/>
        <w:adjustRightInd w:val="0"/>
        <w:ind w:firstLine="540"/>
        <w:jc w:val="both"/>
        <w:rPr>
          <w:rFonts w:eastAsiaTheme="minorHAnsi"/>
          <w:sz w:val="16"/>
          <w:szCs w:val="16"/>
          <w:lang w:eastAsia="en-US"/>
        </w:rPr>
      </w:pPr>
      <w:r w:rsidRPr="006138BF">
        <w:rPr>
          <w:rFonts w:eastAsiaTheme="minorHAnsi"/>
          <w:sz w:val="16"/>
          <w:szCs w:val="16"/>
          <w:lang w:eastAsia="en-US"/>
        </w:rPr>
        <w:t>У</w:t>
      </w:r>
      <w:r w:rsidR="00971111" w:rsidRPr="006138BF">
        <w:rPr>
          <w:rFonts w:eastAsiaTheme="minorHAnsi"/>
          <w:sz w:val="16"/>
          <w:szCs w:val="16"/>
          <w:lang w:eastAsia="en-US"/>
        </w:rPr>
        <w:t>казанные в запросе документы ООО "</w:t>
      </w:r>
      <w:proofErr w:type="spellStart"/>
      <w:r w:rsidRPr="006138BF">
        <w:rPr>
          <w:rFonts w:eastAsiaTheme="minorHAnsi"/>
          <w:sz w:val="16"/>
          <w:szCs w:val="16"/>
          <w:lang w:eastAsia="en-US"/>
        </w:rPr>
        <w:t>Югжилсервис</w:t>
      </w:r>
      <w:proofErr w:type="spellEnd"/>
      <w:r w:rsidR="00971111" w:rsidRPr="006138BF">
        <w:rPr>
          <w:rFonts w:eastAsiaTheme="minorHAnsi"/>
          <w:sz w:val="16"/>
          <w:szCs w:val="16"/>
          <w:lang w:eastAsia="en-US"/>
        </w:rPr>
        <w:t xml:space="preserve">" Государственной инспекции труда </w:t>
      </w:r>
      <w:r w:rsidRPr="006138BF">
        <w:rPr>
          <w:rFonts w:eastAsiaTheme="minorHAnsi"/>
          <w:sz w:val="16"/>
          <w:szCs w:val="16"/>
          <w:lang w:eastAsia="en-US"/>
        </w:rPr>
        <w:t>города Севастополя</w:t>
      </w:r>
      <w:r w:rsidR="00971111" w:rsidRPr="006138BF">
        <w:rPr>
          <w:rFonts w:eastAsiaTheme="minorHAnsi"/>
          <w:sz w:val="16"/>
          <w:szCs w:val="16"/>
          <w:lang w:eastAsia="en-US"/>
        </w:rPr>
        <w:t xml:space="preserve"> не представило, чем воспрепятствовало законной деятельности должностного лица Государственной инспекции труда </w:t>
      </w:r>
      <w:r w:rsidRPr="006138BF">
        <w:rPr>
          <w:rFonts w:eastAsiaTheme="minorHAnsi"/>
          <w:sz w:val="16"/>
          <w:szCs w:val="16"/>
          <w:lang w:eastAsia="en-US"/>
        </w:rPr>
        <w:t>города Севастополя</w:t>
      </w:r>
      <w:r w:rsidR="00971111" w:rsidRPr="006138BF">
        <w:rPr>
          <w:rFonts w:eastAsiaTheme="minorHAnsi"/>
          <w:sz w:val="16"/>
          <w:szCs w:val="16"/>
          <w:lang w:eastAsia="en-US"/>
        </w:rPr>
        <w:t xml:space="preserve"> по проведению проверки, </w:t>
      </w:r>
      <w:r w:rsidRPr="006138BF">
        <w:rPr>
          <w:rFonts w:eastAsiaTheme="minorHAnsi"/>
          <w:sz w:val="16"/>
          <w:szCs w:val="16"/>
          <w:lang w:eastAsia="en-US"/>
        </w:rPr>
        <w:t xml:space="preserve">что повлекло невозможность завершения проверки, </w:t>
      </w:r>
      <w:r w:rsidR="00971111" w:rsidRPr="006138BF">
        <w:rPr>
          <w:rFonts w:eastAsiaTheme="minorHAnsi"/>
          <w:sz w:val="16"/>
          <w:szCs w:val="16"/>
          <w:lang w:eastAsia="en-US"/>
        </w:rPr>
        <w:t xml:space="preserve">в связи с чем </w:t>
      </w:r>
      <w:r w:rsidR="006138BF" w:rsidRPr="006138BF">
        <w:rPr>
          <w:rFonts w:eastAsiaTheme="minorHAnsi"/>
          <w:sz w:val="16"/>
          <w:szCs w:val="16"/>
          <w:lang w:eastAsia="en-US"/>
        </w:rPr>
        <w:t xml:space="preserve">(ЧИСЛО, МЕСЯЦ, ГОД) </w:t>
      </w:r>
      <w:r w:rsidRPr="006138BF">
        <w:rPr>
          <w:rFonts w:eastAsiaTheme="minorHAnsi"/>
          <w:sz w:val="16"/>
          <w:szCs w:val="16"/>
          <w:lang w:eastAsia="en-US"/>
        </w:rPr>
        <w:t xml:space="preserve">Главным государственным инспектором труда города Севастополя </w:t>
      </w:r>
      <w:r w:rsidR="00971111" w:rsidRPr="006138BF">
        <w:rPr>
          <w:rFonts w:eastAsiaTheme="minorHAnsi"/>
          <w:sz w:val="16"/>
          <w:szCs w:val="16"/>
          <w:lang w:eastAsia="en-US"/>
        </w:rPr>
        <w:t>в отношении ООО "</w:t>
      </w:r>
      <w:proofErr w:type="spellStart"/>
      <w:r w:rsidRPr="006138BF">
        <w:rPr>
          <w:rFonts w:eastAsiaTheme="minorHAnsi"/>
          <w:sz w:val="16"/>
          <w:szCs w:val="16"/>
          <w:lang w:eastAsia="en-US"/>
        </w:rPr>
        <w:t>Югжилсервис</w:t>
      </w:r>
      <w:proofErr w:type="spellEnd"/>
      <w:r w:rsidR="00971111" w:rsidRPr="006138BF">
        <w:rPr>
          <w:rFonts w:eastAsiaTheme="minorHAnsi"/>
          <w:sz w:val="16"/>
          <w:szCs w:val="16"/>
          <w:lang w:eastAsia="en-US"/>
        </w:rPr>
        <w:t xml:space="preserve">" был составлен протокол </w:t>
      </w:r>
      <w:r w:rsidRPr="006138BF">
        <w:rPr>
          <w:rFonts w:eastAsiaTheme="minorHAnsi"/>
          <w:sz w:val="16"/>
          <w:szCs w:val="16"/>
          <w:lang w:eastAsia="en-US"/>
        </w:rPr>
        <w:t>№</w:t>
      </w:r>
      <w:r w:rsidR="00971111" w:rsidRPr="006138BF">
        <w:rPr>
          <w:rFonts w:eastAsiaTheme="minorHAnsi"/>
          <w:sz w:val="16"/>
          <w:szCs w:val="16"/>
          <w:lang w:eastAsia="en-US"/>
        </w:rPr>
        <w:t xml:space="preserve"> </w:t>
      </w:r>
      <w:r w:rsidR="006138BF" w:rsidRPr="006138BF">
        <w:rPr>
          <w:rFonts w:eastAsiaTheme="minorHAnsi"/>
          <w:sz w:val="16"/>
          <w:szCs w:val="16"/>
          <w:lang w:eastAsia="en-US"/>
        </w:rPr>
        <w:t>(НОМЕР)</w:t>
      </w:r>
      <w:r w:rsidR="00971111" w:rsidRPr="006138BF">
        <w:rPr>
          <w:rFonts w:eastAsiaTheme="minorHAnsi"/>
          <w:sz w:val="16"/>
          <w:szCs w:val="16"/>
          <w:lang w:eastAsia="en-US"/>
        </w:rPr>
        <w:t xml:space="preserve"> об административном правонарушении, предусмотренном </w:t>
      </w:r>
      <w:hyperlink r:id="rId9" w:history="1">
        <w:r w:rsidR="00971111" w:rsidRPr="006138BF">
          <w:rPr>
            <w:rFonts w:eastAsiaTheme="minorHAnsi"/>
            <w:sz w:val="16"/>
            <w:szCs w:val="16"/>
            <w:lang w:eastAsia="en-US"/>
          </w:rPr>
          <w:t xml:space="preserve">частью </w:t>
        </w:r>
        <w:r w:rsidR="007A13CC" w:rsidRPr="006138BF">
          <w:rPr>
            <w:rFonts w:eastAsiaTheme="minorHAnsi"/>
            <w:sz w:val="16"/>
            <w:szCs w:val="16"/>
            <w:lang w:eastAsia="en-US"/>
          </w:rPr>
          <w:t>3</w:t>
        </w:r>
        <w:r w:rsidR="00971111" w:rsidRPr="006138BF">
          <w:rPr>
            <w:rFonts w:eastAsiaTheme="minorHAnsi"/>
            <w:sz w:val="16"/>
            <w:szCs w:val="16"/>
            <w:lang w:eastAsia="en-US"/>
          </w:rPr>
          <w:t xml:space="preserve"> статьи 19.4.1</w:t>
        </w:r>
      </w:hyperlink>
      <w:r w:rsidR="00971111" w:rsidRPr="006138BF">
        <w:rPr>
          <w:rFonts w:eastAsiaTheme="minorHAnsi"/>
          <w:sz w:val="16"/>
          <w:szCs w:val="16"/>
          <w:lang w:eastAsia="en-US"/>
        </w:rPr>
        <w:t xml:space="preserve"> Кодекса Российской Федерации об административных правонарушениях (</w:t>
      </w:r>
      <w:proofErr w:type="spellStart"/>
      <w:r w:rsidR="00971111" w:rsidRPr="006138BF">
        <w:rPr>
          <w:rFonts w:eastAsiaTheme="minorHAnsi"/>
          <w:sz w:val="16"/>
          <w:szCs w:val="16"/>
          <w:lang w:eastAsia="en-US"/>
        </w:rPr>
        <w:t>л.д</w:t>
      </w:r>
      <w:proofErr w:type="spellEnd"/>
      <w:r w:rsidR="00971111" w:rsidRPr="006138BF">
        <w:rPr>
          <w:rFonts w:eastAsiaTheme="minorHAnsi"/>
          <w:sz w:val="16"/>
          <w:szCs w:val="16"/>
          <w:lang w:eastAsia="en-US"/>
        </w:rPr>
        <w:t xml:space="preserve">. </w:t>
      </w:r>
      <w:r w:rsidR="007A13CC" w:rsidRPr="006138BF">
        <w:rPr>
          <w:rFonts w:eastAsiaTheme="minorHAnsi"/>
          <w:sz w:val="16"/>
          <w:szCs w:val="16"/>
          <w:lang w:eastAsia="en-US"/>
        </w:rPr>
        <w:t>1-3</w:t>
      </w:r>
      <w:r w:rsidR="00971111" w:rsidRPr="006138BF">
        <w:rPr>
          <w:rFonts w:eastAsiaTheme="minorHAnsi"/>
          <w:sz w:val="16"/>
          <w:szCs w:val="16"/>
          <w:lang w:eastAsia="en-US"/>
        </w:rPr>
        <w:t>).</w:t>
      </w:r>
    </w:p>
    <w:p w:rsidR="00401041" w:rsidRPr="006138BF" w:rsidRDefault="00FA039E" w:rsidP="000A1784">
      <w:pPr>
        <w:pStyle w:val="Standard"/>
        <w:ind w:firstLine="709"/>
        <w:jc w:val="both"/>
        <w:rPr>
          <w:rFonts w:eastAsiaTheme="minorHAnsi" w:cs="Times New Roman"/>
          <w:sz w:val="16"/>
          <w:szCs w:val="16"/>
          <w:lang w:eastAsia="en-US"/>
        </w:rPr>
      </w:pPr>
      <w:r w:rsidRPr="006138BF">
        <w:rPr>
          <w:rFonts w:eastAsiaTheme="minorHAnsi" w:cs="Times New Roman"/>
          <w:sz w:val="16"/>
          <w:szCs w:val="16"/>
          <w:lang w:eastAsia="en-US"/>
        </w:rPr>
        <w:t xml:space="preserve">Событие </w:t>
      </w:r>
      <w:r w:rsidR="00114063" w:rsidRPr="006138BF">
        <w:rPr>
          <w:rFonts w:eastAsiaTheme="minorHAnsi" w:cs="Times New Roman"/>
          <w:sz w:val="16"/>
          <w:szCs w:val="16"/>
          <w:lang w:eastAsia="en-US"/>
        </w:rPr>
        <w:t xml:space="preserve"> административного правонарушения, предусмотренного </w:t>
      </w:r>
      <w:hyperlink r:id="rId10" w:history="1">
        <w:r w:rsidR="00A707F5" w:rsidRPr="006138BF">
          <w:rPr>
            <w:rFonts w:eastAsiaTheme="minorHAnsi" w:cs="Times New Roman"/>
            <w:sz w:val="16"/>
            <w:szCs w:val="16"/>
            <w:lang w:eastAsia="en-US"/>
          </w:rPr>
          <w:t xml:space="preserve">ч. </w:t>
        </w:r>
        <w:r w:rsidR="007A13CC" w:rsidRPr="006138BF">
          <w:rPr>
            <w:rFonts w:eastAsiaTheme="minorHAnsi" w:cs="Times New Roman"/>
            <w:sz w:val="16"/>
            <w:szCs w:val="16"/>
            <w:lang w:eastAsia="en-US"/>
          </w:rPr>
          <w:t>3</w:t>
        </w:r>
        <w:r w:rsidR="00A707F5" w:rsidRPr="006138BF">
          <w:rPr>
            <w:rFonts w:eastAsiaTheme="minorHAnsi" w:cs="Times New Roman"/>
            <w:sz w:val="16"/>
            <w:szCs w:val="16"/>
            <w:lang w:eastAsia="en-US"/>
          </w:rPr>
          <w:t xml:space="preserve"> ст. 19.4.1</w:t>
        </w:r>
      </w:hyperlink>
      <w:r w:rsidR="00114063" w:rsidRPr="006138BF">
        <w:rPr>
          <w:rFonts w:eastAsiaTheme="minorHAnsi" w:cs="Times New Roman"/>
          <w:sz w:val="16"/>
          <w:szCs w:val="16"/>
          <w:lang w:eastAsia="en-US"/>
        </w:rPr>
        <w:t xml:space="preserve"> КоАП РФ, и вин</w:t>
      </w:r>
      <w:r w:rsidR="00A707F5" w:rsidRPr="006138BF">
        <w:rPr>
          <w:rFonts w:eastAsiaTheme="minorHAnsi" w:cs="Times New Roman"/>
          <w:sz w:val="16"/>
          <w:szCs w:val="16"/>
          <w:lang w:eastAsia="en-US"/>
        </w:rPr>
        <w:t>а</w:t>
      </w:r>
      <w:r w:rsidR="00114063" w:rsidRPr="006138BF">
        <w:rPr>
          <w:rFonts w:eastAsiaTheme="minorHAnsi" w:cs="Times New Roman"/>
          <w:sz w:val="16"/>
          <w:szCs w:val="16"/>
          <w:lang w:eastAsia="en-US"/>
        </w:rPr>
        <w:t xml:space="preserve"> </w:t>
      </w:r>
      <w:r w:rsidR="00A707F5" w:rsidRPr="006138BF">
        <w:rPr>
          <w:rFonts w:eastAsiaTheme="minorHAnsi" w:cs="Times New Roman"/>
          <w:sz w:val="16"/>
          <w:szCs w:val="16"/>
          <w:lang w:eastAsia="en-US"/>
        </w:rPr>
        <w:t>ООО "</w:t>
      </w:r>
      <w:proofErr w:type="spellStart"/>
      <w:r w:rsidR="00A707F5" w:rsidRPr="006138BF">
        <w:rPr>
          <w:rFonts w:eastAsiaTheme="minorHAnsi" w:cs="Times New Roman"/>
          <w:sz w:val="16"/>
          <w:szCs w:val="16"/>
          <w:lang w:eastAsia="en-US"/>
        </w:rPr>
        <w:t>Югжилсервис</w:t>
      </w:r>
      <w:proofErr w:type="spellEnd"/>
      <w:r w:rsidR="00A707F5" w:rsidRPr="006138BF">
        <w:rPr>
          <w:rFonts w:eastAsiaTheme="minorHAnsi" w:cs="Times New Roman"/>
          <w:sz w:val="16"/>
          <w:szCs w:val="16"/>
          <w:lang w:eastAsia="en-US"/>
        </w:rPr>
        <w:t>"</w:t>
      </w:r>
      <w:r w:rsidR="00401041" w:rsidRPr="006138BF">
        <w:rPr>
          <w:rFonts w:eastAsiaTheme="minorHAnsi" w:cs="Times New Roman"/>
          <w:sz w:val="16"/>
          <w:szCs w:val="16"/>
          <w:lang w:eastAsia="en-US"/>
        </w:rPr>
        <w:t xml:space="preserve"> </w:t>
      </w:r>
      <w:r w:rsidRPr="006138BF">
        <w:rPr>
          <w:rFonts w:eastAsiaTheme="minorHAnsi" w:cs="Times New Roman"/>
          <w:sz w:val="16"/>
          <w:szCs w:val="16"/>
          <w:lang w:eastAsia="en-US"/>
        </w:rPr>
        <w:t xml:space="preserve">в его совершении </w:t>
      </w:r>
      <w:r w:rsidR="00114063" w:rsidRPr="006138BF">
        <w:rPr>
          <w:rFonts w:eastAsiaTheme="minorHAnsi" w:cs="Times New Roman"/>
          <w:sz w:val="16"/>
          <w:szCs w:val="16"/>
          <w:lang w:eastAsia="en-US"/>
        </w:rPr>
        <w:t xml:space="preserve">подтверждаются </w:t>
      </w:r>
      <w:r w:rsidR="00401041" w:rsidRPr="006138BF">
        <w:rPr>
          <w:rFonts w:eastAsiaTheme="minorHAnsi" w:cs="Times New Roman"/>
          <w:sz w:val="16"/>
          <w:szCs w:val="16"/>
          <w:lang w:eastAsia="en-US"/>
        </w:rPr>
        <w:t>материалами дела:</w:t>
      </w:r>
    </w:p>
    <w:p w:rsidR="00401041" w:rsidRPr="006138BF" w:rsidRDefault="00401041" w:rsidP="000A1784">
      <w:pPr>
        <w:suppressAutoHyphens w:val="0"/>
        <w:autoSpaceDE w:val="0"/>
        <w:autoSpaceDN w:val="0"/>
        <w:adjustRightInd w:val="0"/>
        <w:ind w:firstLine="709"/>
        <w:jc w:val="both"/>
        <w:rPr>
          <w:rFonts w:eastAsiaTheme="minorHAnsi"/>
          <w:sz w:val="16"/>
          <w:szCs w:val="16"/>
          <w:lang w:eastAsia="en-US"/>
        </w:rPr>
      </w:pPr>
      <w:r w:rsidRPr="006138BF">
        <w:rPr>
          <w:rFonts w:eastAsiaTheme="minorHAnsi"/>
          <w:sz w:val="16"/>
          <w:szCs w:val="16"/>
          <w:lang w:eastAsia="en-US"/>
        </w:rPr>
        <w:t xml:space="preserve">- </w:t>
      </w:r>
      <w:r w:rsidR="00FA039E" w:rsidRPr="006138BF">
        <w:rPr>
          <w:rFonts w:eastAsiaTheme="minorHAnsi"/>
          <w:sz w:val="16"/>
          <w:szCs w:val="16"/>
          <w:lang w:eastAsia="en-US"/>
        </w:rPr>
        <w:t xml:space="preserve">протоколом об административном правонарушении № </w:t>
      </w:r>
      <w:r w:rsidR="006138BF" w:rsidRPr="006138BF">
        <w:rPr>
          <w:rFonts w:eastAsiaTheme="minorHAnsi"/>
          <w:sz w:val="16"/>
          <w:szCs w:val="16"/>
          <w:lang w:eastAsia="en-US"/>
        </w:rPr>
        <w:t xml:space="preserve">(НОМЕР) от (ЧИСЛО, МЕСЯЦ, </w:t>
      </w:r>
      <w:proofErr w:type="gramStart"/>
      <w:r w:rsidR="006138BF" w:rsidRPr="006138BF">
        <w:rPr>
          <w:rFonts w:eastAsiaTheme="minorHAnsi"/>
          <w:sz w:val="16"/>
          <w:szCs w:val="16"/>
          <w:lang w:eastAsia="en-US"/>
        </w:rPr>
        <w:t xml:space="preserve">ГОД) </w:t>
      </w:r>
      <w:r w:rsidR="00A707F5" w:rsidRPr="006138BF">
        <w:rPr>
          <w:rFonts w:eastAsiaTheme="minorHAnsi"/>
          <w:sz w:val="16"/>
          <w:szCs w:val="16"/>
          <w:lang w:eastAsia="en-US"/>
        </w:rPr>
        <w:t xml:space="preserve"> (</w:t>
      </w:r>
      <w:proofErr w:type="spellStart"/>
      <w:proofErr w:type="gramEnd"/>
      <w:r w:rsidR="00A707F5" w:rsidRPr="006138BF">
        <w:rPr>
          <w:rFonts w:eastAsiaTheme="minorHAnsi"/>
          <w:sz w:val="16"/>
          <w:szCs w:val="16"/>
          <w:lang w:eastAsia="en-US"/>
        </w:rPr>
        <w:t>л.д</w:t>
      </w:r>
      <w:proofErr w:type="spellEnd"/>
      <w:r w:rsidR="00A707F5" w:rsidRPr="006138BF">
        <w:rPr>
          <w:rFonts w:eastAsiaTheme="minorHAnsi"/>
          <w:sz w:val="16"/>
          <w:szCs w:val="16"/>
          <w:lang w:eastAsia="en-US"/>
        </w:rPr>
        <w:t xml:space="preserve">. </w:t>
      </w:r>
      <w:r w:rsidR="007A13CC" w:rsidRPr="006138BF">
        <w:rPr>
          <w:rFonts w:eastAsiaTheme="minorHAnsi"/>
          <w:sz w:val="16"/>
          <w:szCs w:val="16"/>
          <w:lang w:eastAsia="en-US"/>
        </w:rPr>
        <w:t>1-3</w:t>
      </w:r>
      <w:r w:rsidR="00A707F5" w:rsidRPr="006138BF">
        <w:rPr>
          <w:rFonts w:eastAsiaTheme="minorHAnsi"/>
          <w:sz w:val="16"/>
          <w:szCs w:val="16"/>
          <w:lang w:eastAsia="en-US"/>
        </w:rPr>
        <w:t>)</w:t>
      </w:r>
      <w:r w:rsidRPr="006138BF">
        <w:rPr>
          <w:rFonts w:eastAsiaTheme="minorHAnsi"/>
          <w:sz w:val="16"/>
          <w:szCs w:val="16"/>
          <w:lang w:eastAsia="en-US"/>
        </w:rPr>
        <w:t>;</w:t>
      </w:r>
    </w:p>
    <w:p w:rsidR="00401041" w:rsidRPr="006138BF" w:rsidRDefault="00401041" w:rsidP="000A1784">
      <w:pPr>
        <w:suppressAutoHyphens w:val="0"/>
        <w:autoSpaceDE w:val="0"/>
        <w:autoSpaceDN w:val="0"/>
        <w:adjustRightInd w:val="0"/>
        <w:ind w:firstLine="709"/>
        <w:jc w:val="both"/>
        <w:rPr>
          <w:rFonts w:eastAsiaTheme="minorHAnsi"/>
          <w:sz w:val="16"/>
          <w:szCs w:val="16"/>
          <w:lang w:eastAsia="en-US"/>
        </w:rPr>
      </w:pPr>
      <w:r w:rsidRPr="006138BF">
        <w:rPr>
          <w:rFonts w:eastAsiaTheme="minorHAnsi"/>
          <w:sz w:val="16"/>
          <w:szCs w:val="16"/>
          <w:lang w:eastAsia="en-US"/>
        </w:rPr>
        <w:t>-</w:t>
      </w:r>
      <w:r w:rsidR="00CF0FAB" w:rsidRPr="006138BF">
        <w:rPr>
          <w:rFonts w:eastAsiaTheme="minorHAnsi"/>
          <w:sz w:val="16"/>
          <w:szCs w:val="16"/>
          <w:lang w:eastAsia="en-US"/>
        </w:rPr>
        <w:t xml:space="preserve"> </w:t>
      </w:r>
      <w:r w:rsidR="00A707F5" w:rsidRPr="006138BF">
        <w:rPr>
          <w:rFonts w:eastAsiaTheme="minorHAnsi"/>
          <w:sz w:val="16"/>
          <w:szCs w:val="16"/>
          <w:lang w:eastAsia="en-US"/>
        </w:rPr>
        <w:t xml:space="preserve">копией </w:t>
      </w:r>
      <w:r w:rsidR="00FA039E" w:rsidRPr="006138BF">
        <w:rPr>
          <w:rFonts w:eastAsiaTheme="minorHAnsi"/>
          <w:sz w:val="16"/>
          <w:szCs w:val="16"/>
          <w:lang w:eastAsia="en-US"/>
        </w:rPr>
        <w:t xml:space="preserve">распоряжения (приказа) о проведении внеплановой документарной проверки № </w:t>
      </w:r>
      <w:r w:rsidR="006138BF" w:rsidRPr="006138BF">
        <w:rPr>
          <w:rFonts w:eastAsiaTheme="minorHAnsi"/>
          <w:sz w:val="16"/>
          <w:szCs w:val="16"/>
          <w:lang w:eastAsia="en-US"/>
        </w:rPr>
        <w:t>(</w:t>
      </w:r>
      <w:proofErr w:type="gramStart"/>
      <w:r w:rsidR="006138BF" w:rsidRPr="006138BF">
        <w:rPr>
          <w:rFonts w:eastAsiaTheme="minorHAnsi"/>
          <w:sz w:val="16"/>
          <w:szCs w:val="16"/>
          <w:lang w:eastAsia="en-US"/>
        </w:rPr>
        <w:t xml:space="preserve">НОМЕР) </w:t>
      </w:r>
      <w:r w:rsidR="00FA039E" w:rsidRPr="006138BF">
        <w:rPr>
          <w:rFonts w:eastAsiaTheme="minorHAnsi"/>
          <w:sz w:val="16"/>
          <w:szCs w:val="16"/>
          <w:lang w:eastAsia="en-US"/>
        </w:rPr>
        <w:t xml:space="preserve"> от</w:t>
      </w:r>
      <w:proofErr w:type="gramEnd"/>
      <w:r w:rsidR="00FA039E" w:rsidRPr="006138BF">
        <w:rPr>
          <w:rFonts w:eastAsiaTheme="minorHAnsi"/>
          <w:sz w:val="16"/>
          <w:szCs w:val="16"/>
          <w:lang w:eastAsia="en-US"/>
        </w:rPr>
        <w:t xml:space="preserve"> </w:t>
      </w:r>
      <w:r w:rsidR="006138BF" w:rsidRPr="006138BF">
        <w:rPr>
          <w:rFonts w:eastAsiaTheme="minorHAnsi"/>
          <w:sz w:val="16"/>
          <w:szCs w:val="16"/>
          <w:lang w:eastAsia="en-US"/>
        </w:rPr>
        <w:t xml:space="preserve">(ЧИСЛО, МЕСЯЦ, ГОД) </w:t>
      </w:r>
      <w:r w:rsidR="00A707F5" w:rsidRPr="006138BF">
        <w:rPr>
          <w:rFonts w:eastAsiaTheme="minorHAnsi"/>
          <w:sz w:val="16"/>
          <w:szCs w:val="16"/>
          <w:lang w:eastAsia="en-US"/>
        </w:rPr>
        <w:t xml:space="preserve"> (</w:t>
      </w:r>
      <w:proofErr w:type="spellStart"/>
      <w:r w:rsidR="00A707F5" w:rsidRPr="006138BF">
        <w:rPr>
          <w:rFonts w:eastAsiaTheme="minorHAnsi"/>
          <w:sz w:val="16"/>
          <w:szCs w:val="16"/>
          <w:lang w:eastAsia="en-US"/>
        </w:rPr>
        <w:t>л.д</w:t>
      </w:r>
      <w:proofErr w:type="spellEnd"/>
      <w:r w:rsidR="00A707F5" w:rsidRPr="006138BF">
        <w:rPr>
          <w:rFonts w:eastAsiaTheme="minorHAnsi"/>
          <w:sz w:val="16"/>
          <w:szCs w:val="16"/>
          <w:lang w:eastAsia="en-US"/>
        </w:rPr>
        <w:t>.</w:t>
      </w:r>
      <w:r w:rsidR="00FA039E" w:rsidRPr="006138BF">
        <w:rPr>
          <w:rFonts w:eastAsiaTheme="minorHAnsi"/>
          <w:sz w:val="16"/>
          <w:szCs w:val="16"/>
          <w:lang w:eastAsia="en-US"/>
        </w:rPr>
        <w:t xml:space="preserve"> </w:t>
      </w:r>
      <w:r w:rsidR="007A13CC" w:rsidRPr="006138BF">
        <w:rPr>
          <w:rFonts w:eastAsiaTheme="minorHAnsi"/>
          <w:sz w:val="16"/>
          <w:szCs w:val="16"/>
          <w:lang w:eastAsia="en-US"/>
        </w:rPr>
        <w:t>4-6</w:t>
      </w:r>
      <w:r w:rsidR="00A707F5" w:rsidRPr="006138BF">
        <w:rPr>
          <w:rFonts w:eastAsiaTheme="minorHAnsi"/>
          <w:sz w:val="16"/>
          <w:szCs w:val="16"/>
          <w:lang w:eastAsia="en-US"/>
        </w:rPr>
        <w:t>)</w:t>
      </w:r>
      <w:r w:rsidRPr="006138BF">
        <w:rPr>
          <w:rFonts w:eastAsiaTheme="minorHAnsi"/>
          <w:sz w:val="16"/>
          <w:szCs w:val="16"/>
          <w:lang w:eastAsia="en-US"/>
        </w:rPr>
        <w:t>;</w:t>
      </w:r>
    </w:p>
    <w:p w:rsidR="00114063" w:rsidRPr="006138BF" w:rsidRDefault="00866680" w:rsidP="000A1784">
      <w:pPr>
        <w:suppressAutoHyphens w:val="0"/>
        <w:autoSpaceDE w:val="0"/>
        <w:autoSpaceDN w:val="0"/>
        <w:adjustRightInd w:val="0"/>
        <w:ind w:firstLine="709"/>
        <w:jc w:val="both"/>
        <w:rPr>
          <w:rFonts w:eastAsiaTheme="minorHAnsi"/>
          <w:sz w:val="16"/>
          <w:szCs w:val="16"/>
          <w:lang w:eastAsia="en-US"/>
        </w:rPr>
      </w:pPr>
      <w:r w:rsidRPr="006138BF">
        <w:rPr>
          <w:rFonts w:eastAsiaTheme="minorHAnsi"/>
          <w:sz w:val="16"/>
          <w:szCs w:val="16"/>
          <w:lang w:eastAsia="en-US"/>
        </w:rPr>
        <w:t>- копией акта о невозможности завершения проверки</w:t>
      </w:r>
      <w:r w:rsidR="006138BF" w:rsidRPr="006138BF">
        <w:rPr>
          <w:rFonts w:eastAsiaTheme="minorHAnsi"/>
          <w:sz w:val="16"/>
          <w:szCs w:val="16"/>
          <w:lang w:eastAsia="en-US"/>
        </w:rPr>
        <w:t xml:space="preserve"> от (ЧИСЛО, МЕСЯЦ, ГОД)</w:t>
      </w:r>
      <w:r w:rsidRPr="006138BF">
        <w:rPr>
          <w:rFonts w:eastAsiaTheme="minorHAnsi"/>
          <w:sz w:val="16"/>
          <w:szCs w:val="16"/>
          <w:lang w:eastAsia="en-US"/>
        </w:rPr>
        <w:t>;</w:t>
      </w:r>
    </w:p>
    <w:p w:rsidR="00866680" w:rsidRPr="006138BF" w:rsidRDefault="00866680" w:rsidP="000A1784">
      <w:pPr>
        <w:suppressAutoHyphens w:val="0"/>
        <w:autoSpaceDE w:val="0"/>
        <w:autoSpaceDN w:val="0"/>
        <w:adjustRightInd w:val="0"/>
        <w:ind w:firstLine="709"/>
        <w:jc w:val="both"/>
        <w:rPr>
          <w:rFonts w:eastAsiaTheme="minorHAnsi"/>
          <w:sz w:val="16"/>
          <w:szCs w:val="16"/>
          <w:lang w:eastAsia="en-US"/>
        </w:rPr>
      </w:pPr>
      <w:r w:rsidRPr="006138BF">
        <w:rPr>
          <w:rFonts w:eastAsiaTheme="minorHAnsi"/>
          <w:sz w:val="16"/>
          <w:szCs w:val="16"/>
          <w:lang w:eastAsia="en-US"/>
        </w:rPr>
        <w:t xml:space="preserve">- копией уведомления </w:t>
      </w:r>
      <w:r w:rsidR="007E0278" w:rsidRPr="006138BF">
        <w:rPr>
          <w:rFonts w:eastAsiaTheme="minorHAnsi"/>
          <w:sz w:val="16"/>
          <w:szCs w:val="16"/>
          <w:lang w:eastAsia="en-US"/>
        </w:rPr>
        <w:t>о составлении протокола об административном правонарушении;</w:t>
      </w:r>
    </w:p>
    <w:p w:rsidR="007E0278" w:rsidRPr="006138BF" w:rsidRDefault="007E0278" w:rsidP="000A1784">
      <w:pPr>
        <w:suppressAutoHyphens w:val="0"/>
        <w:autoSpaceDE w:val="0"/>
        <w:autoSpaceDN w:val="0"/>
        <w:adjustRightInd w:val="0"/>
        <w:ind w:firstLine="709"/>
        <w:jc w:val="both"/>
        <w:rPr>
          <w:rFonts w:eastAsiaTheme="minorHAnsi"/>
          <w:sz w:val="16"/>
          <w:szCs w:val="16"/>
          <w:lang w:eastAsia="en-US"/>
        </w:rPr>
      </w:pPr>
      <w:r w:rsidRPr="006138BF">
        <w:rPr>
          <w:rFonts w:eastAsiaTheme="minorHAnsi"/>
          <w:sz w:val="16"/>
          <w:szCs w:val="16"/>
          <w:lang w:eastAsia="en-US"/>
        </w:rPr>
        <w:t xml:space="preserve">- копией постановления по делу № </w:t>
      </w:r>
      <w:r w:rsidR="006138BF" w:rsidRPr="006138BF">
        <w:rPr>
          <w:rFonts w:eastAsiaTheme="minorHAnsi"/>
          <w:sz w:val="16"/>
          <w:szCs w:val="16"/>
          <w:lang w:eastAsia="en-US"/>
        </w:rPr>
        <w:t>(НОМЕР)</w:t>
      </w:r>
      <w:r w:rsidRPr="006138BF">
        <w:rPr>
          <w:rFonts w:eastAsiaTheme="minorHAnsi"/>
          <w:sz w:val="16"/>
          <w:szCs w:val="16"/>
          <w:lang w:eastAsia="en-US"/>
        </w:rPr>
        <w:t xml:space="preserve">от </w:t>
      </w:r>
      <w:r w:rsidR="006138BF" w:rsidRPr="006138BF">
        <w:rPr>
          <w:rFonts w:eastAsiaTheme="minorHAnsi"/>
          <w:sz w:val="16"/>
          <w:szCs w:val="16"/>
          <w:lang w:eastAsia="en-US"/>
        </w:rPr>
        <w:t xml:space="preserve">(ЧИСЛО, МЕСЯЦ, ГОД) </w:t>
      </w:r>
    </w:p>
    <w:p w:rsidR="00E64E56" w:rsidRPr="006138BF" w:rsidRDefault="00BA1FFA" w:rsidP="000A1784">
      <w:pPr>
        <w:suppressAutoHyphens w:val="0"/>
        <w:autoSpaceDE w:val="0"/>
        <w:autoSpaceDN w:val="0"/>
        <w:adjustRightInd w:val="0"/>
        <w:ind w:firstLine="709"/>
        <w:jc w:val="both"/>
        <w:rPr>
          <w:rFonts w:eastAsiaTheme="minorHAnsi"/>
          <w:sz w:val="16"/>
          <w:szCs w:val="16"/>
          <w:lang w:eastAsia="en-US"/>
        </w:rPr>
      </w:pPr>
      <w:r w:rsidRPr="006138BF">
        <w:rPr>
          <w:sz w:val="16"/>
          <w:szCs w:val="16"/>
        </w:rPr>
        <w:t xml:space="preserve">Анализируя собранные и исследованные судом доказательства в их совокупности, оценив их в соответствии с положениями статьи 26.11 Кодекса РФ об АП, мировой судья находит вину </w:t>
      </w:r>
      <w:r w:rsidR="00E64E56" w:rsidRPr="006138BF">
        <w:rPr>
          <w:sz w:val="16"/>
          <w:szCs w:val="16"/>
        </w:rPr>
        <w:t>ООО "</w:t>
      </w:r>
      <w:proofErr w:type="spellStart"/>
      <w:r w:rsidR="00E64E56" w:rsidRPr="006138BF">
        <w:rPr>
          <w:sz w:val="16"/>
          <w:szCs w:val="16"/>
        </w:rPr>
        <w:t>Югжилсервис</w:t>
      </w:r>
      <w:proofErr w:type="spellEnd"/>
      <w:r w:rsidR="00E64E56" w:rsidRPr="006138BF">
        <w:rPr>
          <w:sz w:val="16"/>
          <w:szCs w:val="16"/>
        </w:rPr>
        <w:t>"</w:t>
      </w:r>
      <w:r w:rsidRPr="006138BF">
        <w:rPr>
          <w:sz w:val="16"/>
          <w:szCs w:val="16"/>
        </w:rPr>
        <w:t xml:space="preserve"> доказанной и квалифицирует его действия по части </w:t>
      </w:r>
      <w:r w:rsidR="007E0278" w:rsidRPr="006138BF">
        <w:rPr>
          <w:sz w:val="16"/>
          <w:szCs w:val="16"/>
        </w:rPr>
        <w:t>3</w:t>
      </w:r>
      <w:r w:rsidRPr="006138BF">
        <w:rPr>
          <w:sz w:val="16"/>
          <w:szCs w:val="16"/>
        </w:rPr>
        <w:t xml:space="preserve"> статьи </w:t>
      </w:r>
      <w:r w:rsidR="00E64E56" w:rsidRPr="006138BF">
        <w:rPr>
          <w:sz w:val="16"/>
          <w:szCs w:val="16"/>
        </w:rPr>
        <w:t>19.4.1</w:t>
      </w:r>
      <w:r w:rsidRPr="006138BF">
        <w:rPr>
          <w:sz w:val="16"/>
          <w:szCs w:val="16"/>
        </w:rPr>
        <w:t xml:space="preserve"> Кодекса РФ об АП</w:t>
      </w:r>
      <w:r w:rsidR="007E0278" w:rsidRPr="006138BF">
        <w:rPr>
          <w:rFonts w:eastAsiaTheme="minorHAnsi"/>
          <w:sz w:val="16"/>
          <w:szCs w:val="16"/>
          <w:lang w:eastAsia="en-US"/>
        </w:rPr>
        <w:t xml:space="preserve">, как повторное </w:t>
      </w:r>
      <w:r w:rsidR="007E0278" w:rsidRPr="006138BF">
        <w:rPr>
          <w:sz w:val="16"/>
          <w:szCs w:val="16"/>
        </w:rPr>
        <w:t xml:space="preserve">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11" w:history="1">
        <w:r w:rsidR="007E0278" w:rsidRPr="006138BF">
          <w:rPr>
            <w:sz w:val="16"/>
            <w:szCs w:val="16"/>
          </w:rPr>
          <w:t>частью 4 статьи 14.24</w:t>
        </w:r>
      </w:hyperlink>
      <w:r w:rsidR="007E0278" w:rsidRPr="006138BF">
        <w:rPr>
          <w:sz w:val="16"/>
          <w:szCs w:val="16"/>
        </w:rPr>
        <w:t xml:space="preserve">, </w:t>
      </w:r>
      <w:hyperlink r:id="rId12" w:history="1">
        <w:r w:rsidR="007E0278" w:rsidRPr="006138BF">
          <w:rPr>
            <w:sz w:val="16"/>
            <w:szCs w:val="16"/>
          </w:rPr>
          <w:t>частью 9 статьи 15.29</w:t>
        </w:r>
      </w:hyperlink>
      <w:r w:rsidR="007E0278" w:rsidRPr="006138BF">
        <w:rPr>
          <w:sz w:val="16"/>
          <w:szCs w:val="16"/>
        </w:rPr>
        <w:t xml:space="preserve"> и </w:t>
      </w:r>
      <w:hyperlink r:id="rId13" w:history="1">
        <w:r w:rsidR="007E0278" w:rsidRPr="006138BF">
          <w:rPr>
            <w:sz w:val="16"/>
            <w:szCs w:val="16"/>
          </w:rPr>
          <w:t>статьей 19.4.2</w:t>
        </w:r>
      </w:hyperlink>
      <w:r w:rsidR="007E0278" w:rsidRPr="006138BF">
        <w:rPr>
          <w:sz w:val="16"/>
          <w:szCs w:val="16"/>
        </w:rPr>
        <w:t xml:space="preserve"> настоящего Кодекса, повлекшие невозможность проведения или завершения проверки.</w:t>
      </w:r>
    </w:p>
    <w:p w:rsidR="00BA1FFA" w:rsidRPr="006138BF" w:rsidRDefault="00E64E56" w:rsidP="000A1784">
      <w:pPr>
        <w:autoSpaceDE w:val="0"/>
        <w:autoSpaceDN w:val="0"/>
        <w:adjustRightInd w:val="0"/>
        <w:ind w:firstLine="709"/>
        <w:jc w:val="both"/>
        <w:rPr>
          <w:sz w:val="16"/>
          <w:szCs w:val="16"/>
        </w:rPr>
      </w:pPr>
      <w:r w:rsidRPr="006138BF">
        <w:rPr>
          <w:sz w:val="16"/>
          <w:szCs w:val="16"/>
        </w:rPr>
        <w:t>Исходя из</w:t>
      </w:r>
      <w:r w:rsidR="00BA1FFA" w:rsidRPr="006138BF">
        <w:rPr>
          <w:sz w:val="16"/>
          <w:szCs w:val="16"/>
        </w:rPr>
        <w:t xml:space="preserve"> общи</w:t>
      </w:r>
      <w:r w:rsidRPr="006138BF">
        <w:rPr>
          <w:sz w:val="16"/>
          <w:szCs w:val="16"/>
        </w:rPr>
        <w:t>х</w:t>
      </w:r>
      <w:r w:rsidR="00BA1FFA" w:rsidRPr="006138BF">
        <w:rPr>
          <w:sz w:val="16"/>
          <w:szCs w:val="16"/>
        </w:rPr>
        <w:t xml:space="preserve"> правил назначения административного наказания, основанны</w:t>
      </w:r>
      <w:r w:rsidRPr="006138BF">
        <w:rPr>
          <w:sz w:val="16"/>
          <w:szCs w:val="16"/>
        </w:rPr>
        <w:t>х</w:t>
      </w:r>
      <w:r w:rsidR="00BA1FFA" w:rsidRPr="006138BF">
        <w:rPr>
          <w:sz w:val="16"/>
          <w:szCs w:val="16"/>
        </w:rPr>
        <w:t xml:space="preserve">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w:t>
      </w:r>
      <w:hyperlink r:id="rId14" w:history="1">
        <w:r w:rsidR="00BA1FFA" w:rsidRPr="006138BF">
          <w:rPr>
            <w:rStyle w:val="a9"/>
            <w:color w:val="auto"/>
            <w:sz w:val="16"/>
            <w:szCs w:val="16"/>
            <w:u w:val="none"/>
          </w:rPr>
          <w:t>часть 1 статьи 4.1</w:t>
        </w:r>
      </w:hyperlink>
      <w:r w:rsidRPr="006138BF">
        <w:rPr>
          <w:rStyle w:val="a9"/>
          <w:color w:val="auto"/>
          <w:sz w:val="16"/>
          <w:szCs w:val="16"/>
          <w:u w:val="none"/>
        </w:rPr>
        <w:t xml:space="preserve"> КоАП РФ</w:t>
      </w:r>
      <w:r w:rsidR="00BA1FFA" w:rsidRPr="006138BF">
        <w:rPr>
          <w:sz w:val="16"/>
          <w:szCs w:val="16"/>
        </w:rPr>
        <w:t>).</w:t>
      </w:r>
    </w:p>
    <w:p w:rsidR="00BA1FFA" w:rsidRPr="006138BF" w:rsidRDefault="00BA1FFA" w:rsidP="000A1784">
      <w:pPr>
        <w:ind w:firstLine="709"/>
        <w:jc w:val="both"/>
        <w:rPr>
          <w:sz w:val="16"/>
          <w:szCs w:val="16"/>
        </w:rPr>
      </w:pPr>
      <w:r w:rsidRPr="006138BF">
        <w:rPr>
          <w:sz w:val="16"/>
          <w:szCs w:val="16"/>
        </w:rPr>
        <w:t>Обстоятельств, исключающих производство по делу об административном правонарушении</w:t>
      </w:r>
      <w:r w:rsidR="00E64E56" w:rsidRPr="006138BF">
        <w:rPr>
          <w:sz w:val="16"/>
          <w:szCs w:val="16"/>
        </w:rPr>
        <w:t>, мировым судьей</w:t>
      </w:r>
      <w:r w:rsidRPr="006138BF">
        <w:rPr>
          <w:sz w:val="16"/>
          <w:szCs w:val="16"/>
        </w:rPr>
        <w:t xml:space="preserve"> не установлено.</w:t>
      </w:r>
    </w:p>
    <w:p w:rsidR="00BA1FFA" w:rsidRPr="006138BF" w:rsidRDefault="00BA1FFA" w:rsidP="000A1784">
      <w:pPr>
        <w:ind w:firstLine="709"/>
        <w:jc w:val="both"/>
        <w:rPr>
          <w:sz w:val="16"/>
          <w:szCs w:val="16"/>
          <w:lang w:eastAsia="ru-RU"/>
        </w:rPr>
      </w:pPr>
      <w:r w:rsidRPr="006138BF">
        <w:rPr>
          <w:sz w:val="16"/>
          <w:szCs w:val="16"/>
          <w:lang w:eastAsia="ru-RU"/>
        </w:rPr>
        <w:t>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B81B3A" w:rsidRPr="006138BF" w:rsidRDefault="00BA1FFA" w:rsidP="000A1784">
      <w:pPr>
        <w:pStyle w:val="aa"/>
        <w:spacing w:after="0"/>
        <w:ind w:firstLine="709"/>
        <w:jc w:val="both"/>
        <w:rPr>
          <w:sz w:val="16"/>
          <w:szCs w:val="16"/>
        </w:rPr>
      </w:pPr>
      <w:r w:rsidRPr="006138BF">
        <w:rPr>
          <w:sz w:val="16"/>
          <w:szCs w:val="16"/>
        </w:rPr>
        <w:t>Обстоятельств</w:t>
      </w:r>
      <w:r w:rsidR="00B81B3A" w:rsidRPr="006138BF">
        <w:rPr>
          <w:sz w:val="16"/>
          <w:szCs w:val="16"/>
        </w:rPr>
        <w:t>ом</w:t>
      </w:r>
      <w:r w:rsidRPr="006138BF">
        <w:rPr>
          <w:sz w:val="16"/>
          <w:szCs w:val="16"/>
        </w:rPr>
        <w:t>, смягчающи</w:t>
      </w:r>
      <w:r w:rsidR="00B81B3A" w:rsidRPr="006138BF">
        <w:rPr>
          <w:sz w:val="16"/>
          <w:szCs w:val="16"/>
        </w:rPr>
        <w:t>м административную ответственность юридического лица</w:t>
      </w:r>
      <w:r w:rsidR="005D617A" w:rsidRPr="006138BF">
        <w:rPr>
          <w:sz w:val="16"/>
          <w:szCs w:val="16"/>
        </w:rPr>
        <w:t>, является признание вины.</w:t>
      </w:r>
    </w:p>
    <w:p w:rsidR="00BA1FFA" w:rsidRPr="006138BF" w:rsidRDefault="005D617A" w:rsidP="000A1784">
      <w:pPr>
        <w:pStyle w:val="aa"/>
        <w:spacing w:after="0"/>
        <w:ind w:firstLine="709"/>
        <w:jc w:val="both"/>
        <w:rPr>
          <w:sz w:val="16"/>
          <w:szCs w:val="16"/>
        </w:rPr>
      </w:pPr>
      <w:r w:rsidRPr="006138BF">
        <w:rPr>
          <w:sz w:val="16"/>
          <w:szCs w:val="16"/>
        </w:rPr>
        <w:t>Обстоятельств,</w:t>
      </w:r>
      <w:r w:rsidR="00E64E56" w:rsidRPr="006138BF">
        <w:rPr>
          <w:sz w:val="16"/>
          <w:szCs w:val="16"/>
        </w:rPr>
        <w:t xml:space="preserve"> отягчающих административную </w:t>
      </w:r>
      <w:r w:rsidR="00BA1FFA" w:rsidRPr="006138BF">
        <w:rPr>
          <w:sz w:val="16"/>
          <w:szCs w:val="16"/>
        </w:rPr>
        <w:t>ответственность юридического лица, не установлено.</w:t>
      </w:r>
    </w:p>
    <w:p w:rsidR="00BA1FFA" w:rsidRPr="006138BF" w:rsidRDefault="00BA1FFA" w:rsidP="000A1784">
      <w:pPr>
        <w:pStyle w:val="aa"/>
        <w:spacing w:after="0"/>
        <w:ind w:firstLine="709"/>
        <w:jc w:val="both"/>
        <w:rPr>
          <w:sz w:val="16"/>
          <w:szCs w:val="16"/>
        </w:rPr>
      </w:pPr>
      <w:r w:rsidRPr="006138BF">
        <w:rPr>
          <w:sz w:val="16"/>
          <w:szCs w:val="16"/>
        </w:rPr>
        <w:t>Учитывая, что в соответствии со статьей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с учётом характера совершенного правонарушения</w:t>
      </w:r>
      <w:r w:rsidR="00E64E56" w:rsidRPr="006138BF">
        <w:rPr>
          <w:sz w:val="16"/>
          <w:szCs w:val="16"/>
        </w:rPr>
        <w:t xml:space="preserve">, имущественного и финансового положения юридического лица, </w:t>
      </w:r>
      <w:r w:rsidR="005D617A" w:rsidRPr="006138BF">
        <w:rPr>
          <w:sz w:val="16"/>
          <w:szCs w:val="16"/>
        </w:rPr>
        <w:t xml:space="preserve">наличия </w:t>
      </w:r>
      <w:r w:rsidR="00E64E56" w:rsidRPr="006138BF">
        <w:rPr>
          <w:sz w:val="16"/>
          <w:szCs w:val="16"/>
        </w:rPr>
        <w:t>обстоятельств</w:t>
      </w:r>
      <w:r w:rsidR="005D617A" w:rsidRPr="006138BF">
        <w:rPr>
          <w:sz w:val="16"/>
          <w:szCs w:val="16"/>
        </w:rPr>
        <w:t>а</w:t>
      </w:r>
      <w:r w:rsidR="00E64E56" w:rsidRPr="006138BF">
        <w:rPr>
          <w:sz w:val="16"/>
          <w:szCs w:val="16"/>
        </w:rPr>
        <w:t>, смягчающ</w:t>
      </w:r>
      <w:r w:rsidR="005D617A" w:rsidRPr="006138BF">
        <w:rPr>
          <w:sz w:val="16"/>
          <w:szCs w:val="16"/>
        </w:rPr>
        <w:t xml:space="preserve">его </w:t>
      </w:r>
      <w:r w:rsidR="00E64E56" w:rsidRPr="006138BF">
        <w:rPr>
          <w:sz w:val="16"/>
          <w:szCs w:val="16"/>
        </w:rPr>
        <w:t xml:space="preserve">и </w:t>
      </w:r>
      <w:r w:rsidR="005D617A" w:rsidRPr="006138BF">
        <w:rPr>
          <w:sz w:val="16"/>
          <w:szCs w:val="16"/>
        </w:rPr>
        <w:t xml:space="preserve">отсутствие </w:t>
      </w:r>
      <w:r w:rsidR="00E64E56" w:rsidRPr="006138BF">
        <w:rPr>
          <w:sz w:val="16"/>
          <w:szCs w:val="16"/>
        </w:rPr>
        <w:t>отягчающих административную ответственность</w:t>
      </w:r>
      <w:r w:rsidR="005D617A" w:rsidRPr="006138BF">
        <w:rPr>
          <w:sz w:val="16"/>
          <w:szCs w:val="16"/>
        </w:rPr>
        <w:t xml:space="preserve"> обстоятельств</w:t>
      </w:r>
      <w:r w:rsidR="00E64E56" w:rsidRPr="006138BF">
        <w:rPr>
          <w:sz w:val="16"/>
          <w:szCs w:val="16"/>
        </w:rPr>
        <w:t xml:space="preserve">, мировой судья приходит к </w:t>
      </w:r>
      <w:r w:rsidR="00E64E56" w:rsidRPr="006138BF">
        <w:rPr>
          <w:sz w:val="16"/>
          <w:szCs w:val="16"/>
        </w:rPr>
        <w:lastRenderedPageBreak/>
        <w:t>выводу,</w:t>
      </w:r>
      <w:r w:rsidR="00993D09" w:rsidRPr="006138BF">
        <w:rPr>
          <w:sz w:val="16"/>
          <w:szCs w:val="16"/>
        </w:rPr>
        <w:t xml:space="preserve"> о том,</w:t>
      </w:r>
      <w:r w:rsidRPr="006138BF">
        <w:rPr>
          <w:sz w:val="16"/>
          <w:szCs w:val="16"/>
        </w:rPr>
        <w:t xml:space="preserve"> что </w:t>
      </w:r>
      <w:r w:rsidR="00E64E56" w:rsidRPr="006138BF">
        <w:rPr>
          <w:sz w:val="16"/>
          <w:szCs w:val="16"/>
        </w:rPr>
        <w:t>ООО "</w:t>
      </w:r>
      <w:proofErr w:type="spellStart"/>
      <w:r w:rsidR="00E64E56" w:rsidRPr="006138BF">
        <w:rPr>
          <w:sz w:val="16"/>
          <w:szCs w:val="16"/>
        </w:rPr>
        <w:t>Югжилсервис</w:t>
      </w:r>
      <w:proofErr w:type="spellEnd"/>
      <w:r w:rsidR="00E64E56" w:rsidRPr="006138BF">
        <w:rPr>
          <w:sz w:val="16"/>
          <w:szCs w:val="16"/>
        </w:rPr>
        <w:t xml:space="preserve">" </w:t>
      </w:r>
      <w:r w:rsidRPr="006138BF">
        <w:rPr>
          <w:sz w:val="16"/>
          <w:szCs w:val="16"/>
        </w:rPr>
        <w:t xml:space="preserve">следует назначить </w:t>
      </w:r>
      <w:r w:rsidR="005D617A" w:rsidRPr="006138BF">
        <w:rPr>
          <w:sz w:val="16"/>
          <w:szCs w:val="16"/>
        </w:rPr>
        <w:t xml:space="preserve">минимальное </w:t>
      </w:r>
      <w:r w:rsidRPr="006138BF">
        <w:rPr>
          <w:sz w:val="16"/>
          <w:szCs w:val="16"/>
        </w:rPr>
        <w:t xml:space="preserve">административное наказание, предусмотренное санкцией части </w:t>
      </w:r>
      <w:r w:rsidR="007E0278" w:rsidRPr="006138BF">
        <w:rPr>
          <w:sz w:val="16"/>
          <w:szCs w:val="16"/>
        </w:rPr>
        <w:t>3</w:t>
      </w:r>
      <w:r w:rsidRPr="006138BF">
        <w:rPr>
          <w:sz w:val="16"/>
          <w:szCs w:val="16"/>
        </w:rPr>
        <w:t xml:space="preserve"> статьи </w:t>
      </w:r>
      <w:r w:rsidR="00E64E56" w:rsidRPr="006138BF">
        <w:rPr>
          <w:sz w:val="16"/>
          <w:szCs w:val="16"/>
        </w:rPr>
        <w:t>19.4.1</w:t>
      </w:r>
      <w:r w:rsidRPr="006138BF">
        <w:rPr>
          <w:sz w:val="16"/>
          <w:szCs w:val="16"/>
        </w:rPr>
        <w:t xml:space="preserve"> Кодекса РФ об АП</w:t>
      </w:r>
      <w:r w:rsidR="00107E10" w:rsidRPr="006138BF">
        <w:rPr>
          <w:sz w:val="16"/>
          <w:szCs w:val="16"/>
        </w:rPr>
        <w:t xml:space="preserve">, в виде штрафа в размере </w:t>
      </w:r>
      <w:r w:rsidR="005D617A" w:rsidRPr="006138BF">
        <w:rPr>
          <w:sz w:val="16"/>
          <w:szCs w:val="16"/>
        </w:rPr>
        <w:t>5</w:t>
      </w:r>
      <w:r w:rsidR="000B65B3" w:rsidRPr="006138BF">
        <w:rPr>
          <w:sz w:val="16"/>
          <w:szCs w:val="16"/>
        </w:rPr>
        <w:t>0</w:t>
      </w:r>
      <w:r w:rsidR="00107E10" w:rsidRPr="006138BF">
        <w:rPr>
          <w:sz w:val="16"/>
          <w:szCs w:val="16"/>
        </w:rPr>
        <w:t xml:space="preserve"> 000 руб.</w:t>
      </w:r>
      <w:r w:rsidRPr="006138BF">
        <w:rPr>
          <w:sz w:val="16"/>
          <w:szCs w:val="16"/>
        </w:rPr>
        <w:t xml:space="preserve"> </w:t>
      </w:r>
    </w:p>
    <w:p w:rsidR="00071159" w:rsidRPr="006138BF" w:rsidRDefault="00071159" w:rsidP="000A1784">
      <w:pPr>
        <w:tabs>
          <w:tab w:val="center" w:pos="5580"/>
        </w:tabs>
        <w:autoSpaceDE w:val="0"/>
        <w:ind w:right="-5" w:firstLine="709"/>
        <w:jc w:val="both"/>
        <w:rPr>
          <w:sz w:val="16"/>
          <w:szCs w:val="16"/>
        </w:rPr>
      </w:pPr>
      <w:r w:rsidRPr="006138BF">
        <w:rPr>
          <w:sz w:val="16"/>
          <w:szCs w:val="16"/>
        </w:rPr>
        <w:t xml:space="preserve">Руководствуясь </w:t>
      </w:r>
      <w:r w:rsidR="00D006BF" w:rsidRPr="006138BF">
        <w:rPr>
          <w:sz w:val="16"/>
          <w:szCs w:val="16"/>
        </w:rPr>
        <w:t xml:space="preserve">статьями </w:t>
      </w:r>
      <w:r w:rsidRPr="006138BF">
        <w:rPr>
          <w:sz w:val="16"/>
          <w:szCs w:val="16"/>
        </w:rPr>
        <w:t>29.9-</w:t>
      </w:r>
      <w:r w:rsidR="00D006BF" w:rsidRPr="006138BF">
        <w:rPr>
          <w:sz w:val="16"/>
          <w:szCs w:val="16"/>
        </w:rPr>
        <w:t xml:space="preserve"> </w:t>
      </w:r>
      <w:r w:rsidRPr="006138BF">
        <w:rPr>
          <w:sz w:val="16"/>
          <w:szCs w:val="16"/>
        </w:rPr>
        <w:t>29.11 Ко</w:t>
      </w:r>
      <w:r w:rsidR="00D006BF" w:rsidRPr="006138BF">
        <w:rPr>
          <w:sz w:val="16"/>
          <w:szCs w:val="16"/>
        </w:rPr>
        <w:t>декса РФ об АП</w:t>
      </w:r>
      <w:r w:rsidRPr="006138BF">
        <w:rPr>
          <w:sz w:val="16"/>
          <w:szCs w:val="16"/>
        </w:rPr>
        <w:t xml:space="preserve">, </w:t>
      </w:r>
      <w:r w:rsidR="00E75ED6" w:rsidRPr="006138BF">
        <w:rPr>
          <w:sz w:val="16"/>
          <w:szCs w:val="16"/>
        </w:rPr>
        <w:t>мировой судья</w:t>
      </w:r>
      <w:r w:rsidR="00D006BF" w:rsidRPr="006138BF">
        <w:rPr>
          <w:sz w:val="16"/>
          <w:szCs w:val="16"/>
        </w:rPr>
        <w:t>, -</w:t>
      </w:r>
    </w:p>
    <w:p w:rsidR="005D617A" w:rsidRPr="006138BF" w:rsidRDefault="005D617A" w:rsidP="000A1784">
      <w:pPr>
        <w:tabs>
          <w:tab w:val="center" w:pos="5580"/>
        </w:tabs>
        <w:autoSpaceDE w:val="0"/>
        <w:ind w:right="-5" w:firstLine="709"/>
        <w:jc w:val="both"/>
        <w:rPr>
          <w:sz w:val="16"/>
          <w:szCs w:val="16"/>
        </w:rPr>
      </w:pPr>
    </w:p>
    <w:p w:rsidR="006728BD" w:rsidRPr="006138BF" w:rsidRDefault="00D006BF" w:rsidP="000A1784">
      <w:pPr>
        <w:tabs>
          <w:tab w:val="center" w:pos="5580"/>
        </w:tabs>
        <w:autoSpaceDE w:val="0"/>
        <w:ind w:right="-5" w:firstLine="709"/>
        <w:jc w:val="center"/>
        <w:rPr>
          <w:sz w:val="16"/>
          <w:szCs w:val="16"/>
        </w:rPr>
      </w:pPr>
      <w:r w:rsidRPr="006138BF">
        <w:rPr>
          <w:sz w:val="16"/>
          <w:szCs w:val="16"/>
        </w:rPr>
        <w:t xml:space="preserve">п о с </w:t>
      </w:r>
      <w:proofErr w:type="gramStart"/>
      <w:r w:rsidRPr="006138BF">
        <w:rPr>
          <w:sz w:val="16"/>
          <w:szCs w:val="16"/>
        </w:rPr>
        <w:t>т</w:t>
      </w:r>
      <w:proofErr w:type="gramEnd"/>
      <w:r w:rsidRPr="006138BF">
        <w:rPr>
          <w:sz w:val="16"/>
          <w:szCs w:val="16"/>
        </w:rPr>
        <w:t xml:space="preserve"> а н о в и л</w:t>
      </w:r>
      <w:r w:rsidR="006728BD" w:rsidRPr="006138BF">
        <w:rPr>
          <w:sz w:val="16"/>
          <w:szCs w:val="16"/>
        </w:rPr>
        <w:t>:</w:t>
      </w:r>
    </w:p>
    <w:p w:rsidR="00BB6562" w:rsidRPr="006138BF" w:rsidRDefault="00BB6562" w:rsidP="000A1784">
      <w:pPr>
        <w:tabs>
          <w:tab w:val="center" w:pos="5580"/>
        </w:tabs>
        <w:autoSpaceDE w:val="0"/>
        <w:ind w:right="-5" w:firstLine="709"/>
        <w:jc w:val="center"/>
        <w:rPr>
          <w:sz w:val="16"/>
          <w:szCs w:val="16"/>
        </w:rPr>
      </w:pPr>
    </w:p>
    <w:p w:rsidR="00E64E56" w:rsidRPr="006138BF" w:rsidRDefault="00BA1FFA" w:rsidP="000A1784">
      <w:pPr>
        <w:tabs>
          <w:tab w:val="center" w:pos="5580"/>
        </w:tabs>
        <w:autoSpaceDE w:val="0"/>
        <w:ind w:right="-5" w:firstLine="709"/>
        <w:jc w:val="both"/>
        <w:rPr>
          <w:sz w:val="16"/>
          <w:szCs w:val="16"/>
        </w:rPr>
      </w:pPr>
      <w:r w:rsidRPr="006138BF">
        <w:rPr>
          <w:sz w:val="16"/>
          <w:szCs w:val="16"/>
        </w:rPr>
        <w:t xml:space="preserve"> </w:t>
      </w:r>
      <w:r w:rsidR="00E64E56" w:rsidRPr="006138BF">
        <w:rPr>
          <w:sz w:val="16"/>
          <w:szCs w:val="16"/>
        </w:rPr>
        <w:t xml:space="preserve">признать </w:t>
      </w:r>
      <w:r w:rsidR="000B65B3" w:rsidRPr="006138BF">
        <w:rPr>
          <w:sz w:val="16"/>
          <w:szCs w:val="16"/>
        </w:rPr>
        <w:t>Общество с ограниченной ответственностью "</w:t>
      </w:r>
      <w:proofErr w:type="spellStart"/>
      <w:r w:rsidR="000B65B3" w:rsidRPr="006138BF">
        <w:rPr>
          <w:sz w:val="16"/>
          <w:szCs w:val="16"/>
        </w:rPr>
        <w:t>Югжилсервис</w:t>
      </w:r>
      <w:proofErr w:type="spellEnd"/>
      <w:r w:rsidR="000B65B3" w:rsidRPr="006138BF">
        <w:rPr>
          <w:sz w:val="16"/>
          <w:szCs w:val="16"/>
        </w:rPr>
        <w:t xml:space="preserve">", </w:t>
      </w:r>
      <w:r w:rsidR="006138BF" w:rsidRPr="006138BF">
        <w:rPr>
          <w:sz w:val="16"/>
          <w:szCs w:val="16"/>
        </w:rPr>
        <w:t>(ДАННЫЕ ИЗЪЯТЫ)</w:t>
      </w:r>
      <w:r w:rsidR="00E64E56" w:rsidRPr="006138BF">
        <w:rPr>
          <w:sz w:val="16"/>
          <w:szCs w:val="16"/>
        </w:rPr>
        <w:t>, расположенное по адресу</w:t>
      </w:r>
      <w:r w:rsidR="006138BF" w:rsidRPr="006138BF">
        <w:rPr>
          <w:sz w:val="16"/>
          <w:szCs w:val="16"/>
        </w:rPr>
        <w:t xml:space="preserve"> (АДРЕС)</w:t>
      </w:r>
      <w:r w:rsidR="00E64E56" w:rsidRPr="006138BF">
        <w:rPr>
          <w:sz w:val="16"/>
          <w:szCs w:val="16"/>
        </w:rPr>
        <w:t xml:space="preserve">, виновным в совершении правонарушения, предусмотренного частью </w:t>
      </w:r>
      <w:r w:rsidR="005D617A" w:rsidRPr="006138BF">
        <w:rPr>
          <w:sz w:val="16"/>
          <w:szCs w:val="16"/>
        </w:rPr>
        <w:t>3</w:t>
      </w:r>
      <w:r w:rsidR="00E64E56" w:rsidRPr="006138BF">
        <w:rPr>
          <w:sz w:val="16"/>
          <w:szCs w:val="16"/>
        </w:rPr>
        <w:t xml:space="preserve"> статьи 19.4.1 Кодекса РФ об АП, и назначить ему наказание в виде административного штрафа в размере </w:t>
      </w:r>
      <w:r w:rsidR="007E0278" w:rsidRPr="006138BF">
        <w:rPr>
          <w:sz w:val="16"/>
          <w:szCs w:val="16"/>
        </w:rPr>
        <w:t>5</w:t>
      </w:r>
      <w:r w:rsidR="000B65B3" w:rsidRPr="006138BF">
        <w:rPr>
          <w:sz w:val="16"/>
          <w:szCs w:val="16"/>
        </w:rPr>
        <w:t>0</w:t>
      </w:r>
      <w:r w:rsidR="00E64E56" w:rsidRPr="006138BF">
        <w:rPr>
          <w:sz w:val="16"/>
          <w:szCs w:val="16"/>
        </w:rPr>
        <w:t xml:space="preserve"> 000 (</w:t>
      </w:r>
      <w:r w:rsidR="007E0278" w:rsidRPr="006138BF">
        <w:rPr>
          <w:sz w:val="16"/>
          <w:szCs w:val="16"/>
        </w:rPr>
        <w:t>пятьдесят</w:t>
      </w:r>
      <w:r w:rsidR="00E64E56" w:rsidRPr="006138BF">
        <w:rPr>
          <w:sz w:val="16"/>
          <w:szCs w:val="16"/>
        </w:rPr>
        <w:t xml:space="preserve"> тысяч) рублей.</w:t>
      </w:r>
    </w:p>
    <w:p w:rsidR="00E64E56" w:rsidRPr="006138BF" w:rsidRDefault="00E64E56" w:rsidP="000A1784">
      <w:pPr>
        <w:pStyle w:val="a5"/>
        <w:spacing w:before="0" w:after="0"/>
        <w:ind w:firstLine="709"/>
        <w:jc w:val="both"/>
        <w:rPr>
          <w:sz w:val="16"/>
          <w:szCs w:val="16"/>
        </w:rPr>
      </w:pPr>
      <w:r w:rsidRPr="006138BF">
        <w:rPr>
          <w:sz w:val="16"/>
          <w:szCs w:val="16"/>
        </w:rPr>
        <w:t xml:space="preserve">В соответствии со статьей 32.2 Кодекса РФ об АП административный штраф должен быть уплачен не позднее 60 дней со дня вступления данного постановления в законную силу. </w:t>
      </w:r>
    </w:p>
    <w:p w:rsidR="00E64E56" w:rsidRPr="006138BF" w:rsidRDefault="00E64E56" w:rsidP="000A1784">
      <w:pPr>
        <w:pStyle w:val="a5"/>
        <w:spacing w:before="0" w:after="0"/>
        <w:ind w:firstLine="709"/>
        <w:jc w:val="both"/>
        <w:rPr>
          <w:sz w:val="16"/>
          <w:szCs w:val="16"/>
        </w:rPr>
      </w:pPr>
      <w:r w:rsidRPr="006138BF">
        <w:rPr>
          <w:sz w:val="16"/>
          <w:szCs w:val="16"/>
        </w:rPr>
        <w:t>По истечении указанного 60-</w:t>
      </w:r>
      <w:r w:rsidR="00AD0D76" w:rsidRPr="006138BF">
        <w:rPr>
          <w:sz w:val="16"/>
          <w:szCs w:val="16"/>
        </w:rPr>
        <w:t xml:space="preserve">ти </w:t>
      </w:r>
      <w:r w:rsidRPr="006138BF">
        <w:rPr>
          <w:sz w:val="16"/>
          <w:szCs w:val="16"/>
        </w:rPr>
        <w:t xml:space="preserve">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 20.25 ч.1 Кодекса Российской Федерации об административных правонарушениях. </w:t>
      </w:r>
    </w:p>
    <w:p w:rsidR="006138BF" w:rsidRPr="006138BF" w:rsidRDefault="006138BF" w:rsidP="000A1784">
      <w:pPr>
        <w:tabs>
          <w:tab w:val="center" w:pos="5580"/>
        </w:tabs>
        <w:autoSpaceDE w:val="0"/>
        <w:ind w:right="-5" w:firstLine="709"/>
        <w:jc w:val="both"/>
        <w:rPr>
          <w:sz w:val="16"/>
          <w:szCs w:val="16"/>
        </w:rPr>
      </w:pPr>
      <w:r w:rsidRPr="006138BF">
        <w:rPr>
          <w:sz w:val="16"/>
          <w:szCs w:val="16"/>
        </w:rPr>
        <w:t>(РЕКВИЗИТЫ ПОЛУЧАТЕЛЯ)</w:t>
      </w:r>
    </w:p>
    <w:p w:rsidR="00E64E56" w:rsidRPr="006138BF" w:rsidRDefault="00E64E56" w:rsidP="000A1784">
      <w:pPr>
        <w:tabs>
          <w:tab w:val="center" w:pos="5580"/>
        </w:tabs>
        <w:autoSpaceDE w:val="0"/>
        <w:ind w:right="-5" w:firstLine="709"/>
        <w:jc w:val="both"/>
        <w:rPr>
          <w:sz w:val="16"/>
          <w:szCs w:val="16"/>
        </w:rPr>
      </w:pPr>
      <w:r w:rsidRPr="006138BF">
        <w:rPr>
          <w:sz w:val="16"/>
          <w:szCs w:val="16"/>
        </w:rPr>
        <w:t>Оригинал документа об оплате штрафа необходимо предоставить в канцелярию мирового судьи судебного участка № 19 Нахимовского судебного района города Севастополя по адресу: 29900</w:t>
      </w:r>
      <w:r w:rsidR="005D617A" w:rsidRPr="006138BF">
        <w:rPr>
          <w:sz w:val="16"/>
          <w:szCs w:val="16"/>
        </w:rPr>
        <w:t>1</w:t>
      </w:r>
      <w:r w:rsidRPr="006138BF">
        <w:rPr>
          <w:sz w:val="16"/>
          <w:szCs w:val="16"/>
        </w:rPr>
        <w:t xml:space="preserve">, г. Севастополь, ул. </w:t>
      </w:r>
      <w:proofErr w:type="spellStart"/>
      <w:r w:rsidR="005D617A" w:rsidRPr="006138BF">
        <w:rPr>
          <w:sz w:val="16"/>
          <w:szCs w:val="16"/>
        </w:rPr>
        <w:t>Г.Севастополя</w:t>
      </w:r>
      <w:proofErr w:type="spellEnd"/>
      <w:r w:rsidR="005D617A" w:rsidRPr="006138BF">
        <w:rPr>
          <w:sz w:val="16"/>
          <w:szCs w:val="16"/>
        </w:rPr>
        <w:t>, д.13, корп.2, каб.1.</w:t>
      </w:r>
    </w:p>
    <w:p w:rsidR="00E64E56" w:rsidRPr="006138BF" w:rsidRDefault="00E64E56" w:rsidP="000A1784">
      <w:pPr>
        <w:tabs>
          <w:tab w:val="center" w:pos="5580"/>
        </w:tabs>
        <w:autoSpaceDE w:val="0"/>
        <w:ind w:right="-5" w:firstLine="709"/>
        <w:jc w:val="both"/>
        <w:rPr>
          <w:sz w:val="16"/>
          <w:szCs w:val="16"/>
        </w:rPr>
      </w:pPr>
      <w:r w:rsidRPr="006138BF">
        <w:rPr>
          <w:sz w:val="16"/>
          <w:szCs w:val="16"/>
        </w:rPr>
        <w:t>Постановление может быть обжаловано в Нахимовский районный суд города Севастополя в течение 10 суток со дня вручения или получения копии постановления, путём подачи жалобы через судебный участок № 19 Нахимовского судебного района города Севастополя.</w:t>
      </w:r>
    </w:p>
    <w:p w:rsidR="00E64E56" w:rsidRPr="006138BF" w:rsidRDefault="00E64E56" w:rsidP="000A1784">
      <w:pPr>
        <w:tabs>
          <w:tab w:val="center" w:pos="5580"/>
        </w:tabs>
        <w:autoSpaceDE w:val="0"/>
        <w:ind w:right="-5" w:firstLine="709"/>
        <w:jc w:val="both"/>
        <w:rPr>
          <w:sz w:val="16"/>
          <w:szCs w:val="16"/>
        </w:rPr>
      </w:pPr>
    </w:p>
    <w:p w:rsidR="000D55B2" w:rsidRPr="006138BF" w:rsidRDefault="000D55B2" w:rsidP="000A1784">
      <w:pPr>
        <w:tabs>
          <w:tab w:val="center" w:pos="5580"/>
        </w:tabs>
        <w:autoSpaceDE w:val="0"/>
        <w:ind w:right="-5" w:firstLine="709"/>
        <w:jc w:val="both"/>
        <w:rPr>
          <w:sz w:val="16"/>
          <w:szCs w:val="16"/>
        </w:rPr>
      </w:pPr>
      <w:r w:rsidRPr="006138BF">
        <w:rPr>
          <w:sz w:val="16"/>
          <w:szCs w:val="16"/>
        </w:rPr>
        <w:t xml:space="preserve">Мировой судья Нахимовского </w:t>
      </w:r>
    </w:p>
    <w:p w:rsidR="000D55B2" w:rsidRPr="006138BF" w:rsidRDefault="000D55B2" w:rsidP="000A1784">
      <w:pPr>
        <w:tabs>
          <w:tab w:val="center" w:pos="5580"/>
        </w:tabs>
        <w:autoSpaceDE w:val="0"/>
        <w:ind w:right="-5" w:firstLine="709"/>
        <w:jc w:val="both"/>
        <w:rPr>
          <w:sz w:val="16"/>
          <w:szCs w:val="16"/>
        </w:rPr>
      </w:pPr>
      <w:r w:rsidRPr="006138BF">
        <w:rPr>
          <w:sz w:val="16"/>
          <w:szCs w:val="16"/>
        </w:rPr>
        <w:t>судебного района города Севастополя</w:t>
      </w:r>
      <w:r w:rsidRPr="006138BF">
        <w:rPr>
          <w:sz w:val="16"/>
          <w:szCs w:val="16"/>
        </w:rPr>
        <w:tab/>
      </w:r>
    </w:p>
    <w:p w:rsidR="000D55B2" w:rsidRPr="006138BF" w:rsidRDefault="000D55B2" w:rsidP="000A1784">
      <w:pPr>
        <w:tabs>
          <w:tab w:val="center" w:pos="5580"/>
        </w:tabs>
        <w:autoSpaceDE w:val="0"/>
        <w:ind w:right="-5" w:firstLine="709"/>
        <w:jc w:val="both"/>
        <w:rPr>
          <w:sz w:val="16"/>
          <w:szCs w:val="16"/>
        </w:rPr>
      </w:pPr>
      <w:r w:rsidRPr="006138BF">
        <w:rPr>
          <w:sz w:val="16"/>
          <w:szCs w:val="16"/>
        </w:rPr>
        <w:t xml:space="preserve">судебного участка № 19              </w:t>
      </w:r>
      <w:r w:rsidRPr="006138BF">
        <w:rPr>
          <w:sz w:val="16"/>
          <w:szCs w:val="16"/>
        </w:rPr>
        <w:tab/>
        <w:t xml:space="preserve">                                      </w:t>
      </w:r>
      <w:r w:rsidR="000A1784" w:rsidRPr="006138BF">
        <w:rPr>
          <w:sz w:val="16"/>
          <w:szCs w:val="16"/>
        </w:rPr>
        <w:t xml:space="preserve"> </w:t>
      </w:r>
      <w:r w:rsidRPr="006138BF">
        <w:rPr>
          <w:sz w:val="16"/>
          <w:szCs w:val="16"/>
        </w:rPr>
        <w:t xml:space="preserve">  Н.В. Бондарь</w:t>
      </w:r>
    </w:p>
    <w:bookmarkEnd w:id="0"/>
    <w:p w:rsidR="000D55B2" w:rsidRPr="006138BF" w:rsidRDefault="000D55B2" w:rsidP="000A1784">
      <w:pPr>
        <w:tabs>
          <w:tab w:val="center" w:pos="5580"/>
        </w:tabs>
        <w:autoSpaceDE w:val="0"/>
        <w:ind w:right="-5" w:firstLine="709"/>
        <w:jc w:val="both"/>
        <w:rPr>
          <w:sz w:val="16"/>
          <w:szCs w:val="16"/>
        </w:rPr>
      </w:pPr>
    </w:p>
    <w:sectPr w:rsidR="000D55B2" w:rsidRPr="006138BF" w:rsidSect="00CF0FAB">
      <w:pgSz w:w="11906" w:h="16838"/>
      <w:pgMar w:top="1135" w:right="849"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6A"/>
    <w:rsid w:val="00012254"/>
    <w:rsid w:val="00071159"/>
    <w:rsid w:val="000A1784"/>
    <w:rsid w:val="000A53B8"/>
    <w:rsid w:val="000B65B3"/>
    <w:rsid w:val="000D55B2"/>
    <w:rsid w:val="000D6F92"/>
    <w:rsid w:val="00107E10"/>
    <w:rsid w:val="00114063"/>
    <w:rsid w:val="001253A2"/>
    <w:rsid w:val="00147EA9"/>
    <w:rsid w:val="00162F1E"/>
    <w:rsid w:val="00170B2E"/>
    <w:rsid w:val="001773A3"/>
    <w:rsid w:val="00195AD4"/>
    <w:rsid w:val="001A59E9"/>
    <w:rsid w:val="001B3D80"/>
    <w:rsid w:val="001D4E49"/>
    <w:rsid w:val="001E1853"/>
    <w:rsid w:val="00207CDE"/>
    <w:rsid w:val="00225C12"/>
    <w:rsid w:val="00226F21"/>
    <w:rsid w:val="0023579C"/>
    <w:rsid w:val="00241DD6"/>
    <w:rsid w:val="0024474B"/>
    <w:rsid w:val="002853ED"/>
    <w:rsid w:val="002B09A8"/>
    <w:rsid w:val="0030173E"/>
    <w:rsid w:val="00304677"/>
    <w:rsid w:val="0032095D"/>
    <w:rsid w:val="00324812"/>
    <w:rsid w:val="0033578F"/>
    <w:rsid w:val="00336829"/>
    <w:rsid w:val="00363FEC"/>
    <w:rsid w:val="00393C77"/>
    <w:rsid w:val="00401041"/>
    <w:rsid w:val="00405012"/>
    <w:rsid w:val="0041238E"/>
    <w:rsid w:val="00451CAC"/>
    <w:rsid w:val="004761E4"/>
    <w:rsid w:val="00491A8F"/>
    <w:rsid w:val="004B79CA"/>
    <w:rsid w:val="004C5B94"/>
    <w:rsid w:val="004D387D"/>
    <w:rsid w:val="004F7F10"/>
    <w:rsid w:val="0050095F"/>
    <w:rsid w:val="00520C16"/>
    <w:rsid w:val="00555F82"/>
    <w:rsid w:val="005863B1"/>
    <w:rsid w:val="00597C08"/>
    <w:rsid w:val="005B33B5"/>
    <w:rsid w:val="005C60A5"/>
    <w:rsid w:val="005D617A"/>
    <w:rsid w:val="005E4587"/>
    <w:rsid w:val="006138BF"/>
    <w:rsid w:val="00655BC3"/>
    <w:rsid w:val="006728BD"/>
    <w:rsid w:val="006960E2"/>
    <w:rsid w:val="006C4619"/>
    <w:rsid w:val="006C553C"/>
    <w:rsid w:val="006D1A67"/>
    <w:rsid w:val="006F37C5"/>
    <w:rsid w:val="00700862"/>
    <w:rsid w:val="00714366"/>
    <w:rsid w:val="007459BB"/>
    <w:rsid w:val="00766064"/>
    <w:rsid w:val="007A13CC"/>
    <w:rsid w:val="007D2DDD"/>
    <w:rsid w:val="007E0278"/>
    <w:rsid w:val="00815EC8"/>
    <w:rsid w:val="00815F53"/>
    <w:rsid w:val="00827D8A"/>
    <w:rsid w:val="00866680"/>
    <w:rsid w:val="00870ED9"/>
    <w:rsid w:val="00882372"/>
    <w:rsid w:val="00895B58"/>
    <w:rsid w:val="008A534C"/>
    <w:rsid w:val="008B7B7D"/>
    <w:rsid w:val="008C7319"/>
    <w:rsid w:val="008F4C06"/>
    <w:rsid w:val="009103A3"/>
    <w:rsid w:val="00925BD0"/>
    <w:rsid w:val="009611B7"/>
    <w:rsid w:val="00965429"/>
    <w:rsid w:val="00971111"/>
    <w:rsid w:val="0098541E"/>
    <w:rsid w:val="00993D09"/>
    <w:rsid w:val="009A7D0F"/>
    <w:rsid w:val="009E0088"/>
    <w:rsid w:val="009E33FC"/>
    <w:rsid w:val="00A3191B"/>
    <w:rsid w:val="00A54063"/>
    <w:rsid w:val="00A707F5"/>
    <w:rsid w:val="00A736F4"/>
    <w:rsid w:val="00AC2AD9"/>
    <w:rsid w:val="00AC4411"/>
    <w:rsid w:val="00AD0D76"/>
    <w:rsid w:val="00B166A0"/>
    <w:rsid w:val="00B7228A"/>
    <w:rsid w:val="00B81B3A"/>
    <w:rsid w:val="00B92F51"/>
    <w:rsid w:val="00BA1FFA"/>
    <w:rsid w:val="00BB058F"/>
    <w:rsid w:val="00BB6562"/>
    <w:rsid w:val="00BC067C"/>
    <w:rsid w:val="00BE316A"/>
    <w:rsid w:val="00C10796"/>
    <w:rsid w:val="00C168B7"/>
    <w:rsid w:val="00C24337"/>
    <w:rsid w:val="00C44972"/>
    <w:rsid w:val="00C811FB"/>
    <w:rsid w:val="00C93622"/>
    <w:rsid w:val="00CB407E"/>
    <w:rsid w:val="00CD4FF5"/>
    <w:rsid w:val="00CD6899"/>
    <w:rsid w:val="00CF0FAB"/>
    <w:rsid w:val="00CF2DA0"/>
    <w:rsid w:val="00D006BF"/>
    <w:rsid w:val="00D227FE"/>
    <w:rsid w:val="00D33B61"/>
    <w:rsid w:val="00D41705"/>
    <w:rsid w:val="00D52B09"/>
    <w:rsid w:val="00D5326C"/>
    <w:rsid w:val="00D54B19"/>
    <w:rsid w:val="00D60A36"/>
    <w:rsid w:val="00D63BF6"/>
    <w:rsid w:val="00D815C4"/>
    <w:rsid w:val="00D874D5"/>
    <w:rsid w:val="00D87D42"/>
    <w:rsid w:val="00D92C3D"/>
    <w:rsid w:val="00D97541"/>
    <w:rsid w:val="00DA661B"/>
    <w:rsid w:val="00DC63AD"/>
    <w:rsid w:val="00DD31DC"/>
    <w:rsid w:val="00DD4811"/>
    <w:rsid w:val="00DF40BF"/>
    <w:rsid w:val="00E465C0"/>
    <w:rsid w:val="00E64E56"/>
    <w:rsid w:val="00E75ED6"/>
    <w:rsid w:val="00EB0FF4"/>
    <w:rsid w:val="00EC153C"/>
    <w:rsid w:val="00EC5E79"/>
    <w:rsid w:val="00EE14ED"/>
    <w:rsid w:val="00EE594B"/>
    <w:rsid w:val="00F14141"/>
    <w:rsid w:val="00F25C7D"/>
    <w:rsid w:val="00F41568"/>
    <w:rsid w:val="00F95D5F"/>
    <w:rsid w:val="00FA039E"/>
    <w:rsid w:val="00FB48BD"/>
    <w:rsid w:val="00FD3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FA92"/>
  <w15:docId w15:val="{27A1A1E5-935A-4E92-AB43-DE702446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6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E316A"/>
    <w:pPr>
      <w:jc w:val="center"/>
    </w:pPr>
    <w:rPr>
      <w:b/>
      <w:bCs/>
      <w:sz w:val="32"/>
    </w:rPr>
  </w:style>
  <w:style w:type="character" w:customStyle="1" w:styleId="a4">
    <w:name w:val="Заголовок Знак"/>
    <w:basedOn w:val="a0"/>
    <w:link w:val="a3"/>
    <w:rsid w:val="00BE316A"/>
    <w:rPr>
      <w:rFonts w:ascii="Times New Roman" w:eastAsia="Times New Roman" w:hAnsi="Times New Roman" w:cs="Times New Roman"/>
      <w:b/>
      <w:bCs/>
      <w:sz w:val="32"/>
      <w:szCs w:val="24"/>
      <w:lang w:eastAsia="ar-SA"/>
    </w:rPr>
  </w:style>
  <w:style w:type="paragraph" w:styleId="a5">
    <w:name w:val="Normal (Web)"/>
    <w:basedOn w:val="a"/>
    <w:rsid w:val="00BE316A"/>
    <w:pPr>
      <w:spacing w:before="280" w:after="280"/>
    </w:pPr>
  </w:style>
  <w:style w:type="paragraph" w:styleId="a6">
    <w:name w:val="Subtitle"/>
    <w:basedOn w:val="a"/>
    <w:next w:val="a"/>
    <w:link w:val="a7"/>
    <w:uiPriority w:val="11"/>
    <w:qFormat/>
    <w:rsid w:val="00BE316A"/>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BE316A"/>
    <w:rPr>
      <w:rFonts w:asciiTheme="majorHAnsi" w:eastAsiaTheme="majorEastAsia" w:hAnsiTheme="majorHAnsi" w:cstheme="majorBidi"/>
      <w:i/>
      <w:iCs/>
      <w:color w:val="4F81BD" w:themeColor="accent1"/>
      <w:spacing w:val="15"/>
      <w:sz w:val="24"/>
      <w:szCs w:val="24"/>
      <w:lang w:eastAsia="ar-SA"/>
    </w:rPr>
  </w:style>
  <w:style w:type="paragraph" w:customStyle="1" w:styleId="ConsPlusNormal">
    <w:name w:val="ConsPlusNormal"/>
    <w:rsid w:val="006728BD"/>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apple-converted-space">
    <w:name w:val="apple-converted-space"/>
    <w:basedOn w:val="a0"/>
    <w:rsid w:val="006728BD"/>
  </w:style>
  <w:style w:type="paragraph" w:styleId="a8">
    <w:name w:val="No Spacing"/>
    <w:basedOn w:val="a"/>
    <w:uiPriority w:val="1"/>
    <w:qFormat/>
    <w:rsid w:val="002853ED"/>
    <w:pPr>
      <w:suppressAutoHyphens w:val="0"/>
    </w:pPr>
    <w:rPr>
      <w:rFonts w:asciiTheme="minorHAnsi" w:eastAsiaTheme="minorEastAsia" w:hAnsiTheme="minorHAnsi"/>
      <w:szCs w:val="32"/>
      <w:lang w:val="en-US" w:eastAsia="en-US" w:bidi="en-US"/>
    </w:rPr>
  </w:style>
  <w:style w:type="character" w:styleId="a9">
    <w:name w:val="Hyperlink"/>
    <w:basedOn w:val="a0"/>
    <w:rsid w:val="00D63BF6"/>
    <w:rPr>
      <w:color w:val="0000FF"/>
      <w:u w:val="single"/>
    </w:rPr>
  </w:style>
  <w:style w:type="paragraph" w:styleId="aa">
    <w:name w:val="Body Text"/>
    <w:basedOn w:val="a"/>
    <w:link w:val="ab"/>
    <w:rsid w:val="00D006BF"/>
    <w:pPr>
      <w:suppressAutoHyphens w:val="0"/>
      <w:spacing w:after="120"/>
    </w:pPr>
    <w:rPr>
      <w:lang w:eastAsia="ru-RU"/>
    </w:rPr>
  </w:style>
  <w:style w:type="character" w:customStyle="1" w:styleId="ab">
    <w:name w:val="Основной текст Знак"/>
    <w:basedOn w:val="a0"/>
    <w:link w:val="aa"/>
    <w:rsid w:val="00D006B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168B7"/>
    <w:rPr>
      <w:rFonts w:ascii="Tahoma" w:hAnsi="Tahoma" w:cs="Tahoma"/>
      <w:sz w:val="16"/>
      <w:szCs w:val="16"/>
    </w:rPr>
  </w:style>
  <w:style w:type="character" w:customStyle="1" w:styleId="ad">
    <w:name w:val="Текст выноски Знак"/>
    <w:basedOn w:val="a0"/>
    <w:link w:val="ac"/>
    <w:uiPriority w:val="99"/>
    <w:semiHidden/>
    <w:rsid w:val="00C168B7"/>
    <w:rPr>
      <w:rFonts w:ascii="Tahoma" w:eastAsia="Times New Roman" w:hAnsi="Tahoma" w:cs="Tahoma"/>
      <w:sz w:val="16"/>
      <w:szCs w:val="16"/>
      <w:lang w:eastAsia="ar-SA"/>
    </w:rPr>
  </w:style>
  <w:style w:type="character" w:customStyle="1" w:styleId="Q">
    <w:name w:val="Q"/>
    <w:rsid w:val="00BA1FFA"/>
  </w:style>
  <w:style w:type="paragraph" w:customStyle="1" w:styleId="Standard">
    <w:name w:val="Standard"/>
    <w:rsid w:val="009E008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8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BA1A1B604E4CDEEF70EB302AF6A484BC16EE9F3B6C583A9108C44E7BFFA3F166AF1D89EF8Dx6j1L" TargetMode="External"/><Relationship Id="rId13" Type="http://schemas.openxmlformats.org/officeDocument/2006/relationships/hyperlink" Target="consultantplus://offline/ref=9B80E3FC64C32786628B19221A1C578068C3248B893A9C566622D5722649EC6DF7E02F879E62jCM9H" TargetMode="External"/><Relationship Id="rId3" Type="http://schemas.openxmlformats.org/officeDocument/2006/relationships/webSettings" Target="webSettings.xml"/><Relationship Id="rId7" Type="http://schemas.openxmlformats.org/officeDocument/2006/relationships/hyperlink" Target="consultantplus://offline/ref=9B80E3FC64C32786628B19221A1C578068C3248B893A9C566622D5722649EC6DF7E02F879E62jCM9H" TargetMode="External"/><Relationship Id="rId12" Type="http://schemas.openxmlformats.org/officeDocument/2006/relationships/hyperlink" Target="consultantplus://offline/ref=9B80E3FC64C32786628B19221A1C578068C3248B893A9C566622D5722649EC6DF7E02F83936EjCM9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B80E3FC64C32786628B19221A1C578068C3248B893A9C566622D5722649EC6DF7E02F83936EjCM9H" TargetMode="External"/><Relationship Id="rId11" Type="http://schemas.openxmlformats.org/officeDocument/2006/relationships/hyperlink" Target="consultantplus://offline/ref=9B80E3FC64C32786628B19221A1C578068C3248B893A9C566622D5722649EC6DF7E02F829C61jCM8H" TargetMode="External"/><Relationship Id="rId5" Type="http://schemas.openxmlformats.org/officeDocument/2006/relationships/hyperlink" Target="consultantplus://offline/ref=9B80E3FC64C32786628B19221A1C578068C3248B893A9C566622D5722649EC6DF7E02F829C61jCM8H" TargetMode="External"/><Relationship Id="rId15" Type="http://schemas.openxmlformats.org/officeDocument/2006/relationships/fontTable" Target="fontTable.xml"/><Relationship Id="rId10" Type="http://schemas.openxmlformats.org/officeDocument/2006/relationships/hyperlink" Target="consultantplus://offline/ref=01EC0E3AD9E5EBE9161B6B6AA2BBFF89DD67422261CFD20B882846895A1CE4E59C1B8E8F71p7s2L" TargetMode="External"/><Relationship Id="rId4" Type="http://schemas.openxmlformats.org/officeDocument/2006/relationships/hyperlink" Target="consultantplus://offline/ref=022C5D13E65D82A74E01670235595E8DD8A9A571D837C383F375F6D56BF9809171108831B688e0a1O" TargetMode="External"/><Relationship Id="rId9" Type="http://schemas.openxmlformats.org/officeDocument/2006/relationships/hyperlink" Target="consultantplus://offline/ref=EDF2AD13F499930391B03AA0A5490F651B3707289CB7293EADE167A9EDEB375A475E3F39A634M4l9L" TargetMode="External"/><Relationship Id="rId14" Type="http://schemas.openxmlformats.org/officeDocument/2006/relationships/hyperlink" Target="consultantplus://offline/ref=E6EE5E1C200A7BC93BE4298642B52B51D177F37D1FCF47B2DEEEAE8EFD8657CF2ABC83A4FE8C17110Fp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dc:creator>
  <cp:lastModifiedBy>Судебный участок</cp:lastModifiedBy>
  <cp:revision>5</cp:revision>
  <cp:lastPrinted>2017-02-15T09:24:00Z</cp:lastPrinted>
  <dcterms:created xsi:type="dcterms:W3CDTF">2017-02-13T12:09:00Z</dcterms:created>
  <dcterms:modified xsi:type="dcterms:W3CDTF">2017-04-05T13:17:00Z</dcterms:modified>
</cp:coreProperties>
</file>