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7429E" w:rsidRPr="00CD7DF3" w:rsidP="0047429E">
      <w:pPr>
        <w:spacing w:after="200" w:line="240" w:lineRule="auto"/>
        <w:ind w:firstLine="570"/>
        <w:contextualSpacing/>
        <w:jc w:val="right"/>
        <w:rPr>
          <w:rFonts w:ascii="Times New Roman" w:hAnsi="Times New Roman" w:eastAsiaTheme="minorEastAsia" w:cs="Times New Roman"/>
          <w:lang w:eastAsia="ru-RU"/>
        </w:rPr>
      </w:pPr>
      <w:r w:rsidRPr="00CD7DF3">
        <w:rPr>
          <w:rFonts w:ascii="Times New Roman" w:hAnsi="Times New Roman" w:eastAsiaTheme="minorEastAsia" w:cs="Times New Roman"/>
          <w:lang w:eastAsia="ru-RU"/>
        </w:rPr>
        <w:t>Дело № 5-</w:t>
      </w:r>
      <w:r w:rsidRPr="00CD7DF3" w:rsidR="00A2791E">
        <w:rPr>
          <w:rFonts w:ascii="Times New Roman" w:hAnsi="Times New Roman" w:eastAsiaTheme="minorEastAsia" w:cs="Times New Roman"/>
          <w:lang w:eastAsia="ru-RU"/>
        </w:rPr>
        <w:t>6</w:t>
      </w:r>
      <w:r w:rsidRPr="00CD7DF3" w:rsidR="00720EFD">
        <w:rPr>
          <w:rFonts w:ascii="Times New Roman" w:hAnsi="Times New Roman" w:eastAsiaTheme="minorEastAsia" w:cs="Times New Roman"/>
          <w:lang w:eastAsia="ru-RU"/>
        </w:rPr>
        <w:t>6</w:t>
      </w:r>
      <w:r w:rsidRPr="00CD7DF3" w:rsidR="004F6E84">
        <w:rPr>
          <w:rFonts w:ascii="Times New Roman" w:hAnsi="Times New Roman" w:eastAsiaTheme="minorEastAsia" w:cs="Times New Roman"/>
          <w:lang w:eastAsia="ru-RU"/>
        </w:rPr>
        <w:t>2</w:t>
      </w:r>
      <w:r w:rsidRPr="00CD7DF3">
        <w:rPr>
          <w:rFonts w:ascii="Times New Roman" w:hAnsi="Times New Roman" w:eastAsiaTheme="minorEastAsia" w:cs="Times New Roman"/>
          <w:lang w:eastAsia="ru-RU"/>
        </w:rPr>
        <w:t>/17/2024</w:t>
      </w:r>
    </w:p>
    <w:p w:rsidR="0047429E" w:rsidRPr="00CD7DF3" w:rsidP="0047429E">
      <w:pPr>
        <w:spacing w:after="200" w:line="240" w:lineRule="auto"/>
        <w:ind w:firstLine="570"/>
        <w:contextualSpacing/>
        <w:jc w:val="right"/>
        <w:rPr>
          <w:rFonts w:ascii="Times New Roman" w:hAnsi="Times New Roman" w:eastAsiaTheme="minorEastAsia" w:cs="Times New Roman"/>
          <w:lang w:eastAsia="ru-RU"/>
        </w:rPr>
      </w:pPr>
    </w:p>
    <w:p w:rsidR="0047429E" w:rsidRPr="00CD7DF3" w:rsidP="0047429E">
      <w:pPr>
        <w:spacing w:after="200" w:line="240" w:lineRule="auto"/>
        <w:ind w:firstLine="570"/>
        <w:contextualSpacing/>
        <w:jc w:val="center"/>
        <w:rPr>
          <w:rFonts w:ascii="Times New Roman" w:hAnsi="Times New Roman" w:eastAsiaTheme="minorEastAsia" w:cs="Times New Roman"/>
          <w:lang w:eastAsia="ru-RU"/>
        </w:rPr>
      </w:pPr>
      <w:r w:rsidRPr="00CD7DF3">
        <w:rPr>
          <w:rFonts w:ascii="Times New Roman" w:hAnsi="Times New Roman" w:eastAsiaTheme="minorEastAsia" w:cs="Times New Roman"/>
          <w:lang w:eastAsia="ru-RU"/>
        </w:rPr>
        <w:t>П О С Т А Н О В Л Е Н И Е</w:t>
      </w:r>
    </w:p>
    <w:p w:rsidR="0047429E" w:rsidRPr="00CD7DF3" w:rsidP="0047429E">
      <w:pPr>
        <w:spacing w:after="200" w:line="240" w:lineRule="auto"/>
        <w:ind w:firstLine="570"/>
        <w:contextualSpacing/>
        <w:jc w:val="center"/>
        <w:rPr>
          <w:rFonts w:ascii="Times New Roman" w:hAnsi="Times New Roman" w:eastAsiaTheme="minorEastAsia" w:cs="Times New Roman"/>
          <w:lang w:eastAsia="ru-RU"/>
        </w:rPr>
      </w:pPr>
    </w:p>
    <w:p w:rsidR="0047429E" w:rsidRPr="00CD7DF3" w:rsidP="0047429E">
      <w:pPr>
        <w:spacing w:after="200" w:line="240" w:lineRule="auto"/>
        <w:ind w:firstLine="570"/>
        <w:contextualSpacing/>
        <w:jc w:val="both"/>
        <w:rPr>
          <w:rFonts w:ascii="Times New Roman" w:hAnsi="Times New Roman" w:eastAsiaTheme="minorEastAsia" w:cs="Times New Roman"/>
          <w:lang w:eastAsia="ru-RU"/>
        </w:rPr>
      </w:pPr>
      <w:r w:rsidRPr="00CD7DF3">
        <w:rPr>
          <w:rFonts w:ascii="Times New Roman" w:hAnsi="Times New Roman" w:eastAsiaTheme="minorEastAsia" w:cs="Times New Roman"/>
          <w:lang w:eastAsia="ru-RU"/>
        </w:rPr>
        <w:t>2</w:t>
      </w:r>
      <w:r w:rsidRPr="00CD7DF3" w:rsidR="00720EFD">
        <w:rPr>
          <w:rFonts w:ascii="Times New Roman" w:hAnsi="Times New Roman" w:eastAsiaTheme="minorEastAsia" w:cs="Times New Roman"/>
          <w:lang w:eastAsia="ru-RU"/>
        </w:rPr>
        <w:t>6</w:t>
      </w:r>
      <w:r w:rsidRPr="00CD7DF3" w:rsidR="00A2791E">
        <w:rPr>
          <w:rFonts w:ascii="Times New Roman" w:hAnsi="Times New Roman" w:eastAsiaTheme="minorEastAsia" w:cs="Times New Roman"/>
          <w:lang w:eastAsia="ru-RU"/>
        </w:rPr>
        <w:t xml:space="preserve"> ноября</w:t>
      </w:r>
      <w:r w:rsidRPr="00CD7DF3">
        <w:rPr>
          <w:rFonts w:ascii="Times New Roman" w:hAnsi="Times New Roman" w:eastAsiaTheme="minorEastAsia" w:cs="Times New Roman"/>
          <w:lang w:eastAsia="ru-RU"/>
        </w:rPr>
        <w:t xml:space="preserve">  2024 года </w:t>
      </w:r>
      <w:r w:rsidRPr="00CD7DF3">
        <w:rPr>
          <w:rFonts w:ascii="Times New Roman" w:hAnsi="Times New Roman" w:eastAsiaTheme="minorEastAsia" w:cs="Times New Roman"/>
          <w:lang w:eastAsia="ru-RU"/>
        </w:rPr>
        <w:tab/>
        <w:t xml:space="preserve">                                                                                             г. Севастополь</w:t>
      </w:r>
    </w:p>
    <w:p w:rsidR="0047429E" w:rsidRPr="00CD7DF3" w:rsidP="0047429E">
      <w:pPr>
        <w:spacing w:after="200" w:line="240" w:lineRule="auto"/>
        <w:ind w:firstLine="570"/>
        <w:contextualSpacing/>
        <w:jc w:val="both"/>
        <w:rPr>
          <w:rFonts w:ascii="Times New Roman" w:hAnsi="Times New Roman" w:eastAsiaTheme="minorEastAsia" w:cs="Times New Roman"/>
          <w:lang w:eastAsia="ru-RU"/>
        </w:rPr>
      </w:pPr>
      <w:r w:rsidRPr="00CD7DF3">
        <w:rPr>
          <w:rFonts w:ascii="Times New Roman" w:hAnsi="Times New Roman" w:eastAsiaTheme="minorEastAsia" w:cs="Times New Roman"/>
          <w:lang w:eastAsia="ru-RU"/>
        </w:rPr>
        <w:tab/>
      </w:r>
    </w:p>
    <w:p w:rsidR="0047429E" w:rsidRPr="00CD7DF3" w:rsidP="0047429E">
      <w:pPr>
        <w:spacing w:after="200" w:line="240" w:lineRule="auto"/>
        <w:ind w:firstLine="570"/>
        <w:contextualSpacing/>
        <w:jc w:val="both"/>
        <w:rPr>
          <w:rFonts w:ascii="Times New Roman" w:hAnsi="Times New Roman" w:eastAsiaTheme="minorEastAsia" w:cs="Times New Roman"/>
          <w:lang w:eastAsia="ru-RU"/>
        </w:rPr>
      </w:pPr>
      <w:r w:rsidRPr="00CD7DF3">
        <w:rPr>
          <w:rFonts w:ascii="Times New Roman" w:hAnsi="Times New Roman" w:eastAsiaTheme="minorEastAsia" w:cs="Times New Roman"/>
          <w:lang w:eastAsia="ru-RU"/>
        </w:rPr>
        <w:t xml:space="preserve">Мировой судья Нахимовского судебного района города Севастополя судебного участка № </w:t>
      </w:r>
      <w:r w:rsidRPr="00CD7DF3" w:rsidR="00720EFD">
        <w:rPr>
          <w:rFonts w:ascii="Times New Roman" w:hAnsi="Times New Roman" w:eastAsiaTheme="minorEastAsia" w:cs="Times New Roman"/>
          <w:lang w:eastAsia="ru-RU"/>
        </w:rPr>
        <w:t>19</w:t>
      </w:r>
      <w:r w:rsidRPr="00CD7DF3">
        <w:rPr>
          <w:rFonts w:ascii="Times New Roman" w:hAnsi="Times New Roman" w:eastAsiaTheme="minorEastAsia" w:cs="Times New Roman"/>
          <w:lang w:eastAsia="ru-RU"/>
        </w:rPr>
        <w:t xml:space="preserve"> Нахимовского района города Севастополя </w:t>
      </w:r>
      <w:r w:rsidRPr="00CD7DF3" w:rsidR="00720EFD">
        <w:rPr>
          <w:rFonts w:ascii="Times New Roman" w:hAnsi="Times New Roman" w:eastAsiaTheme="minorEastAsia" w:cs="Times New Roman"/>
          <w:lang w:eastAsia="ru-RU"/>
        </w:rPr>
        <w:t>Бондарь Н.В.</w:t>
      </w:r>
      <w:r w:rsidRPr="00CD7DF3">
        <w:rPr>
          <w:rFonts w:ascii="Times New Roman" w:hAnsi="Times New Roman" w:eastAsiaTheme="minorEastAsia" w:cs="Times New Roman"/>
          <w:lang w:eastAsia="ru-RU"/>
        </w:rPr>
        <w:t>, и.о. мирового судья Нахимовского судебного района города Севастополя судебного участка № 17 Нахимовского района город</w:t>
      </w:r>
      <w:r w:rsidRPr="00CD7DF3">
        <w:rPr>
          <w:rFonts w:ascii="Times New Roman" w:hAnsi="Times New Roman" w:eastAsiaTheme="minorEastAsia" w:cs="Times New Roman"/>
          <w:lang w:eastAsia="ru-RU"/>
        </w:rPr>
        <w:t xml:space="preserve">а Севастополя (299814, г. Севастополь, с. Осипенко, ул. Сухий, д. 1), рассмотрев дело об административном правонарушении, поступившее от ОП №1 «Северное» ОМВД России по Нахимовскому району, о привлечении к административной ответственности: </w:t>
      </w:r>
    </w:p>
    <w:p w:rsidR="00A2791E" w:rsidRPr="00CD7DF3" w:rsidP="0047429E">
      <w:pPr>
        <w:spacing w:after="0" w:line="240" w:lineRule="auto"/>
        <w:contextualSpacing/>
        <w:jc w:val="both"/>
        <w:rPr>
          <w:rFonts w:ascii="Times New Roman" w:hAnsi="Times New Roman" w:eastAsiaTheme="minorEastAsia" w:cs="Times New Roman"/>
          <w:lang w:eastAsia="ru-RU"/>
        </w:rPr>
      </w:pPr>
      <w:r w:rsidRPr="00CD7DF3">
        <w:rPr>
          <w:rFonts w:ascii="Times New Roman" w:hAnsi="Times New Roman" w:eastAsiaTheme="minorEastAsia" w:cs="Times New Roman"/>
          <w:b/>
          <w:lang w:eastAsia="ru-RU"/>
        </w:rPr>
        <w:t xml:space="preserve">        </w:t>
      </w:r>
      <w:r>
        <w:rPr>
          <w:rFonts w:ascii="Times New Roman" w:hAnsi="Times New Roman" w:eastAsiaTheme="minorEastAsia" w:cs="Times New Roman"/>
          <w:lang w:eastAsia="ru-RU"/>
        </w:rPr>
        <w:t>«ФИО»</w:t>
      </w:r>
      <w:r w:rsidRPr="00CD7DF3">
        <w:rPr>
          <w:rFonts w:ascii="Times New Roman" w:hAnsi="Times New Roman" w:eastAsiaTheme="minorEastAsia" w:cs="Times New Roman"/>
          <w:lang w:eastAsia="ru-RU"/>
        </w:rPr>
        <w:t xml:space="preserve">, </w:t>
      </w:r>
      <w:r>
        <w:rPr>
          <w:rFonts w:ascii="Times New Roman" w:hAnsi="Times New Roman" w:eastAsiaTheme="minorEastAsia" w:cs="Times New Roman"/>
          <w:lang w:eastAsia="ru-RU"/>
        </w:rPr>
        <w:t>«Данные изъяты»</w:t>
      </w:r>
      <w:r w:rsidRPr="00CD7DF3">
        <w:rPr>
          <w:rFonts w:ascii="Times New Roman" w:hAnsi="Times New Roman" w:eastAsiaTheme="minorEastAsia" w:cs="Times New Roman"/>
          <w:lang w:eastAsia="ru-RU"/>
        </w:rPr>
        <w:t xml:space="preserve">, привлекавшейся к административной ответственности за совершение однородных правонарушений </w:t>
      </w:r>
      <w:r w:rsidRPr="00CD7DF3">
        <w:rPr>
          <w:rFonts w:ascii="Times New Roman" w:hAnsi="Times New Roman" w:eastAsiaTheme="minorEastAsia" w:cs="Times New Roman"/>
          <w:lang w:eastAsia="ru-RU"/>
        </w:rPr>
        <w:t>Постановлениями  мирового</w:t>
      </w:r>
      <w:r w:rsidRPr="00CD7DF3">
        <w:rPr>
          <w:rFonts w:ascii="Times New Roman" w:hAnsi="Times New Roman" w:eastAsiaTheme="minorEastAsia" w:cs="Times New Roman"/>
          <w:lang w:eastAsia="ru-RU"/>
        </w:rPr>
        <w:t xml:space="preserve"> судья Нахимовского судебного района города Севастополя судебного участка № 17 Нахимовског</w:t>
      </w:r>
      <w:r w:rsidRPr="00CD7DF3">
        <w:rPr>
          <w:rFonts w:ascii="Times New Roman" w:hAnsi="Times New Roman" w:eastAsiaTheme="minorEastAsia" w:cs="Times New Roman"/>
          <w:lang w:eastAsia="ru-RU"/>
        </w:rPr>
        <w:t>о района города Севастополя  № 5-417/17/2024 от 22.08.2024,</w:t>
      </w:r>
    </w:p>
    <w:p w:rsidR="0047429E" w:rsidRPr="00CD7DF3" w:rsidP="0047429E">
      <w:pPr>
        <w:spacing w:after="0" w:line="240" w:lineRule="auto"/>
        <w:contextualSpacing/>
        <w:jc w:val="both"/>
        <w:rPr>
          <w:rFonts w:ascii="Times New Roman" w:hAnsi="Times New Roman" w:eastAsiaTheme="minorEastAsia" w:cs="Times New Roman"/>
          <w:lang w:eastAsia="ru-RU"/>
        </w:rPr>
      </w:pPr>
      <w:r w:rsidRPr="00CD7DF3">
        <w:rPr>
          <w:rFonts w:ascii="Times New Roman" w:hAnsi="Times New Roman" w:eastAsiaTheme="minorEastAsia" w:cs="Times New Roman"/>
          <w:lang w:eastAsia="ru-RU"/>
        </w:rPr>
        <w:t xml:space="preserve">         за совершение правонарушения, предусмотренного частью 1 статьи 14.1 Кодекса Российской Федерации об административных правонарушениях,</w:t>
      </w:r>
    </w:p>
    <w:p w:rsidR="0047429E" w:rsidRPr="00CD7DF3" w:rsidP="0047429E">
      <w:pPr>
        <w:spacing w:after="0" w:line="240" w:lineRule="auto"/>
        <w:contextualSpacing/>
        <w:jc w:val="both"/>
        <w:rPr>
          <w:rFonts w:ascii="Times New Roman" w:hAnsi="Times New Roman" w:eastAsiaTheme="minorEastAsia" w:cs="Times New Roman"/>
          <w:lang w:eastAsia="ru-RU"/>
        </w:rPr>
      </w:pPr>
      <w:r w:rsidRPr="00CD7DF3">
        <w:rPr>
          <w:rFonts w:ascii="Times New Roman" w:hAnsi="Times New Roman" w:eastAsiaTheme="minorEastAsia" w:cs="Times New Roman"/>
          <w:lang w:eastAsia="ru-RU"/>
        </w:rPr>
        <w:t xml:space="preserve"> </w:t>
      </w:r>
    </w:p>
    <w:p w:rsidR="0047429E" w:rsidRPr="00CD7DF3" w:rsidP="00A949E1">
      <w:pPr>
        <w:spacing w:after="0" w:line="240" w:lineRule="auto"/>
        <w:ind w:firstLine="570"/>
        <w:contextualSpacing/>
        <w:jc w:val="center"/>
        <w:rPr>
          <w:rFonts w:ascii="Times New Roman" w:hAnsi="Times New Roman" w:eastAsiaTheme="minorEastAsia" w:cs="Times New Roman"/>
          <w:lang w:eastAsia="ru-RU"/>
        </w:rPr>
      </w:pPr>
      <w:r w:rsidRPr="00CD7DF3">
        <w:rPr>
          <w:rFonts w:ascii="Times New Roman" w:hAnsi="Times New Roman" w:eastAsiaTheme="minorEastAsia" w:cs="Times New Roman"/>
          <w:lang w:eastAsia="ru-RU"/>
        </w:rPr>
        <w:t>у с т а н о в и л:</w:t>
      </w:r>
    </w:p>
    <w:p w:rsidR="0047429E" w:rsidRPr="00CD7DF3" w:rsidP="0047429E">
      <w:pPr>
        <w:spacing w:after="0" w:line="240" w:lineRule="auto"/>
        <w:ind w:firstLine="570"/>
        <w:contextualSpacing/>
        <w:jc w:val="both"/>
        <w:rPr>
          <w:rFonts w:ascii="Times New Roman" w:hAnsi="Times New Roman" w:eastAsiaTheme="minorEastAsia" w:cs="Times New Roman"/>
          <w:lang w:eastAsia="ru-RU"/>
        </w:rPr>
      </w:pPr>
    </w:p>
    <w:p w:rsidR="0047429E" w:rsidRPr="00CD7DF3" w:rsidP="00506F41">
      <w:pPr>
        <w:spacing w:after="0" w:line="240" w:lineRule="auto"/>
        <w:ind w:firstLine="570"/>
        <w:contextualSpacing/>
        <w:jc w:val="both"/>
        <w:rPr>
          <w:rFonts w:ascii="Times New Roman" w:hAnsi="Times New Roman" w:eastAsiaTheme="minorEastAsia" w:cs="Times New Roman"/>
          <w:lang w:eastAsia="ru-RU"/>
        </w:rPr>
      </w:pPr>
      <w:r w:rsidRPr="00CD7DF3">
        <w:rPr>
          <w:rFonts w:ascii="Times New Roman" w:hAnsi="Times New Roman" w:eastAsiaTheme="minorEastAsia" w:cs="Times New Roman"/>
          <w:lang w:eastAsia="ru-RU"/>
        </w:rPr>
        <w:t>10.</w:t>
      </w:r>
      <w:r w:rsidRPr="00CD7DF3" w:rsidR="00A2791E">
        <w:rPr>
          <w:rFonts w:ascii="Times New Roman" w:hAnsi="Times New Roman" w:eastAsiaTheme="minorEastAsia" w:cs="Times New Roman"/>
          <w:lang w:eastAsia="ru-RU"/>
        </w:rPr>
        <w:t>1</w:t>
      </w:r>
      <w:r w:rsidRPr="00CD7DF3" w:rsidR="00C6356E">
        <w:rPr>
          <w:rFonts w:ascii="Times New Roman" w:hAnsi="Times New Roman" w:eastAsiaTheme="minorEastAsia" w:cs="Times New Roman"/>
          <w:lang w:eastAsia="ru-RU"/>
        </w:rPr>
        <w:t>1</w:t>
      </w:r>
      <w:r w:rsidRPr="00CD7DF3">
        <w:rPr>
          <w:rFonts w:ascii="Times New Roman" w:hAnsi="Times New Roman" w:eastAsiaTheme="minorEastAsia" w:cs="Times New Roman"/>
          <w:lang w:eastAsia="ru-RU"/>
        </w:rPr>
        <w:t>.2024 в 13.00</w:t>
      </w:r>
      <w:r w:rsidRPr="00CD7DF3" w:rsidR="00A25646">
        <w:rPr>
          <w:rFonts w:ascii="Times New Roman" w:hAnsi="Times New Roman" w:eastAsiaTheme="minorEastAsia" w:cs="Times New Roman"/>
          <w:lang w:eastAsia="ru-RU"/>
        </w:rPr>
        <w:t xml:space="preserve"> </w:t>
      </w:r>
      <w:r w:rsidRPr="00CD7DF3">
        <w:rPr>
          <w:rFonts w:ascii="Times New Roman" w:hAnsi="Times New Roman" w:eastAsiaTheme="minorEastAsia" w:cs="Times New Roman"/>
          <w:lang w:eastAsia="ru-RU"/>
        </w:rPr>
        <w:t>часов, по ад</w:t>
      </w:r>
      <w:r w:rsidRPr="00CD7DF3">
        <w:rPr>
          <w:rFonts w:ascii="Times New Roman" w:hAnsi="Times New Roman" w:eastAsiaTheme="minorEastAsia" w:cs="Times New Roman"/>
          <w:lang w:eastAsia="ru-RU"/>
        </w:rPr>
        <w:t xml:space="preserve">ресу: г. Севастополь, ул. Авиаторов, около дома 9, гр. </w:t>
      </w:r>
      <w:r>
        <w:rPr>
          <w:rFonts w:ascii="Times New Roman" w:hAnsi="Times New Roman" w:eastAsiaTheme="minorEastAsia" w:cs="Times New Roman"/>
          <w:lang w:eastAsia="ru-RU"/>
        </w:rPr>
        <w:t>«ФИО</w:t>
      </w:r>
      <w:r w:rsidRPr="00CD7DF3">
        <w:rPr>
          <w:rFonts w:ascii="Times New Roman" w:hAnsi="Times New Roman" w:eastAsiaTheme="minorEastAsia" w:cs="Times New Roman"/>
          <w:lang w:eastAsia="ru-RU"/>
        </w:rPr>
        <w:t xml:space="preserve">., </w:t>
      </w:r>
      <w:r w:rsidRPr="00CD7DF3">
        <w:rPr>
          <w:rFonts w:ascii="Times New Roman" w:hAnsi="Times New Roman" w:eastAsiaTheme="minorEastAsia" w:cs="Times New Roman"/>
          <w:lang w:eastAsia="ru-RU"/>
        </w:rPr>
        <w:t>осуществляла  предпринимательскую</w:t>
      </w:r>
      <w:r w:rsidRPr="00CD7DF3">
        <w:rPr>
          <w:rFonts w:ascii="Times New Roman" w:hAnsi="Times New Roman" w:eastAsiaTheme="minorEastAsia" w:cs="Times New Roman"/>
          <w:lang w:eastAsia="ru-RU"/>
        </w:rPr>
        <w:t xml:space="preserve"> деятельность, без государственной регистрации в качестве ИП или юридического лица, а именно осуществляла торгов</w:t>
      </w:r>
      <w:r w:rsidRPr="00CD7DF3" w:rsidR="00506F41">
        <w:rPr>
          <w:rFonts w:ascii="Times New Roman" w:hAnsi="Times New Roman" w:eastAsiaTheme="minorEastAsia" w:cs="Times New Roman"/>
          <w:lang w:eastAsia="ru-RU"/>
        </w:rPr>
        <w:t>лю продовольственными товарами</w:t>
      </w:r>
      <w:r w:rsidRPr="00CD7DF3" w:rsidR="00720EFD">
        <w:rPr>
          <w:rFonts w:ascii="Times New Roman" w:hAnsi="Times New Roman" w:eastAsiaTheme="minorEastAsia" w:cs="Times New Roman"/>
          <w:lang w:eastAsia="ru-RU"/>
        </w:rPr>
        <w:t xml:space="preserve"> (</w:t>
      </w:r>
      <w:r w:rsidRPr="00CD7DF3" w:rsidR="00C6356E">
        <w:rPr>
          <w:rFonts w:ascii="Times New Roman" w:hAnsi="Times New Roman" w:eastAsiaTheme="minorEastAsia" w:cs="Times New Roman"/>
          <w:lang w:eastAsia="ru-RU"/>
        </w:rPr>
        <w:t>продуктами питания</w:t>
      </w:r>
      <w:r w:rsidRPr="00CD7DF3" w:rsidR="00720EFD">
        <w:rPr>
          <w:rFonts w:ascii="Times New Roman" w:hAnsi="Times New Roman" w:eastAsiaTheme="minorEastAsia" w:cs="Times New Roman"/>
          <w:lang w:eastAsia="ru-RU"/>
        </w:rPr>
        <w:t>)</w:t>
      </w:r>
      <w:r w:rsidRPr="00CD7DF3">
        <w:rPr>
          <w:rFonts w:ascii="Times New Roman" w:hAnsi="Times New Roman" w:eastAsiaTheme="minorEastAsia" w:cs="Times New Roman"/>
          <w:lang w:eastAsia="ru-RU"/>
        </w:rPr>
        <w:t>.</w:t>
      </w:r>
    </w:p>
    <w:p w:rsidR="0047429E" w:rsidRPr="00CD7DF3" w:rsidP="0047429E">
      <w:pPr>
        <w:tabs>
          <w:tab w:val="center" w:pos="5580"/>
        </w:tabs>
        <w:autoSpaceDE w:val="0"/>
        <w:spacing w:after="0" w:line="240" w:lineRule="auto"/>
        <w:ind w:right="-5" w:firstLine="709"/>
        <w:jc w:val="both"/>
        <w:rPr>
          <w:rFonts w:ascii="Times New Roman" w:hAnsi="Times New Roman" w:eastAsiaTheme="minorEastAsia" w:cs="Times New Roman"/>
          <w:lang w:eastAsia="ru-RU"/>
        </w:rPr>
      </w:pPr>
      <w:r>
        <w:rPr>
          <w:rFonts w:ascii="Times New Roman" w:hAnsi="Times New Roman" w:eastAsiaTheme="minorEastAsia" w:cs="Times New Roman"/>
          <w:lang w:eastAsia="ru-RU"/>
        </w:rPr>
        <w:t>«ФИО</w:t>
      </w:r>
      <w:r w:rsidRPr="00CD7DF3">
        <w:rPr>
          <w:rFonts w:ascii="Times New Roman" w:hAnsi="Times New Roman" w:eastAsiaTheme="minorEastAsia" w:cs="Times New Roman"/>
          <w:lang w:eastAsia="ru-RU"/>
        </w:rPr>
        <w:t xml:space="preserve">. в судебное заседание не явилась, о времени и месте рассмотрения дела извещена надлежащим образом, уважительных причин </w:t>
      </w:r>
      <w:r w:rsidRPr="00CD7DF3">
        <w:rPr>
          <w:rFonts w:ascii="Times New Roman" w:hAnsi="Times New Roman" w:eastAsiaTheme="minorEastAsia" w:cs="Times New Roman"/>
          <w:lang w:eastAsia="ru-RU"/>
        </w:rPr>
        <w:t>не явки</w:t>
      </w:r>
      <w:r w:rsidRPr="00CD7DF3">
        <w:rPr>
          <w:rFonts w:ascii="Times New Roman" w:hAnsi="Times New Roman" w:eastAsiaTheme="minorEastAsia" w:cs="Times New Roman"/>
          <w:lang w:eastAsia="ru-RU"/>
        </w:rPr>
        <w:t xml:space="preserve"> не представила, с ходатайством об отложении слушания дела не обращалась, её не явка не препятствует рассмотрению дела.</w:t>
      </w:r>
    </w:p>
    <w:p w:rsidR="0047429E" w:rsidRPr="00CD7DF3" w:rsidP="0047429E">
      <w:pPr>
        <w:tabs>
          <w:tab w:val="center" w:pos="5580"/>
        </w:tabs>
        <w:autoSpaceDE w:val="0"/>
        <w:spacing w:after="0" w:line="240" w:lineRule="auto"/>
        <w:ind w:right="-5" w:firstLine="709"/>
        <w:jc w:val="both"/>
        <w:rPr>
          <w:rFonts w:ascii="Times New Roman" w:hAnsi="Times New Roman" w:eastAsiaTheme="minorEastAsia" w:cs="Times New Roman"/>
        </w:rPr>
      </w:pPr>
      <w:r w:rsidRPr="00CD7DF3">
        <w:rPr>
          <w:rFonts w:ascii="Times New Roman" w:hAnsi="Times New Roman" w:eastAsiaTheme="minorEastAsia" w:cs="Times New Roman"/>
        </w:rPr>
        <w:t>Согласно разъяснениям, содержащимся в пункте 6 Постановления Пленума Верховного Суда РФ от 24.03.2005 N 5 "О некоторых вопросах, возника</w:t>
      </w:r>
      <w:r w:rsidRPr="00CD7DF3">
        <w:rPr>
          <w:rFonts w:ascii="Times New Roman" w:hAnsi="Times New Roman" w:eastAsiaTheme="minorEastAsia" w:cs="Times New Roman"/>
        </w:rPr>
        <w:t>ющих у судов при применении Кодекса Российской Федерации об административных правонарушениях",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</w:t>
      </w:r>
      <w:r w:rsidRPr="00CD7DF3">
        <w:rPr>
          <w:rFonts w:ascii="Times New Roman" w:hAnsi="Times New Roman" w:eastAsiaTheme="minorEastAsia" w:cs="Times New Roman"/>
        </w:rPr>
        <w:t>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</w:t>
      </w:r>
      <w:r w:rsidRPr="00CD7DF3">
        <w:rPr>
          <w:rFonts w:ascii="Times New Roman" w:hAnsi="Times New Roman" w:eastAsiaTheme="minorEastAsia" w:cs="Times New Roman"/>
        </w:rPr>
        <w:t>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 года N 343.</w:t>
      </w:r>
    </w:p>
    <w:p w:rsidR="0047429E" w:rsidRPr="00CD7DF3" w:rsidP="0047429E">
      <w:pPr>
        <w:spacing w:after="0" w:line="240" w:lineRule="auto"/>
        <w:ind w:firstLine="570"/>
        <w:contextualSpacing/>
        <w:jc w:val="both"/>
        <w:rPr>
          <w:rFonts w:ascii="Times New Roman" w:hAnsi="Times New Roman" w:eastAsiaTheme="minorEastAsia" w:cs="Times New Roman"/>
          <w:lang w:eastAsia="ru-RU"/>
        </w:rPr>
      </w:pPr>
      <w:r w:rsidRPr="00CD7DF3">
        <w:rPr>
          <w:rFonts w:ascii="Times New Roman" w:hAnsi="Times New Roman" w:eastAsiaTheme="minorEastAsia" w:cs="Times New Roman"/>
          <w:lang w:eastAsia="ru-RU"/>
        </w:rPr>
        <w:t>Изучив материалы дела об ад</w:t>
      </w:r>
      <w:r w:rsidRPr="00CD7DF3">
        <w:rPr>
          <w:rFonts w:ascii="Times New Roman" w:hAnsi="Times New Roman" w:eastAsiaTheme="minorEastAsia" w:cs="Times New Roman"/>
          <w:lang w:eastAsia="ru-RU"/>
        </w:rPr>
        <w:t>министративном правонарушении, мировой судья установил следующее.</w:t>
      </w:r>
    </w:p>
    <w:p w:rsidR="0047429E" w:rsidRPr="00CD7DF3" w:rsidP="0047429E">
      <w:pPr>
        <w:autoSpaceDE w:val="0"/>
        <w:autoSpaceDN w:val="0"/>
        <w:adjustRightInd w:val="0"/>
        <w:spacing w:after="0" w:line="240" w:lineRule="auto"/>
        <w:ind w:firstLine="570"/>
        <w:contextualSpacing/>
        <w:jc w:val="both"/>
        <w:rPr>
          <w:rFonts w:ascii="Times New Roman" w:hAnsi="Times New Roman" w:eastAsiaTheme="minorEastAsia" w:cs="Times New Roman"/>
          <w:lang w:eastAsia="ru-RU"/>
        </w:rPr>
      </w:pPr>
      <w:r w:rsidRPr="00CD7DF3">
        <w:rPr>
          <w:rFonts w:ascii="Times New Roman" w:hAnsi="Times New Roman" w:eastAsiaTheme="minorEastAsia" w:cs="Times New Roman"/>
          <w:lang w:eastAsia="ru-RU"/>
        </w:rPr>
        <w:t xml:space="preserve">В соответствии с </w:t>
      </w:r>
      <w:hyperlink r:id="rId4" w:history="1">
        <w:r w:rsidRPr="00CD7DF3">
          <w:rPr>
            <w:rFonts w:ascii="Times New Roman" w:hAnsi="Times New Roman" w:eastAsiaTheme="minorEastAsia" w:cs="Times New Roman"/>
            <w:lang w:eastAsia="ru-RU"/>
          </w:rPr>
          <w:t>частью 1 статьи 14.1</w:t>
        </w:r>
      </w:hyperlink>
      <w:r w:rsidRPr="00CD7DF3">
        <w:rPr>
          <w:rFonts w:ascii="Times New Roman" w:hAnsi="Times New Roman" w:eastAsiaTheme="minorEastAsia" w:cs="Times New Roman"/>
          <w:lang w:eastAsia="ru-RU"/>
        </w:rPr>
        <w:t xml:space="preserve"> Кодекса РФ об АП админи</w:t>
      </w:r>
      <w:r w:rsidRPr="00CD7DF3">
        <w:rPr>
          <w:rFonts w:ascii="Times New Roman" w:hAnsi="Times New Roman" w:eastAsiaTheme="minorEastAsia" w:cs="Times New Roman"/>
          <w:lang w:eastAsia="ru-RU"/>
        </w:rPr>
        <w:t>стративным правонарушением признается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</w:t>
      </w:r>
    </w:p>
    <w:p w:rsidR="0047429E" w:rsidRPr="00CD7DF3" w:rsidP="0047429E">
      <w:pPr>
        <w:autoSpaceDE w:val="0"/>
        <w:autoSpaceDN w:val="0"/>
        <w:adjustRightInd w:val="0"/>
        <w:spacing w:after="0" w:line="240" w:lineRule="auto"/>
        <w:ind w:firstLine="570"/>
        <w:contextualSpacing/>
        <w:jc w:val="both"/>
        <w:rPr>
          <w:rFonts w:ascii="Times New Roman" w:hAnsi="Times New Roman" w:eastAsiaTheme="minorEastAsia" w:cs="Times New Roman"/>
          <w:lang w:eastAsia="ru-RU"/>
        </w:rPr>
      </w:pPr>
      <w:r w:rsidRPr="00CD7DF3">
        <w:rPr>
          <w:rFonts w:ascii="Times New Roman" w:hAnsi="Times New Roman" w:eastAsiaTheme="minorEastAsia" w:cs="Times New Roman"/>
          <w:lang w:eastAsia="ru-RU"/>
        </w:rPr>
        <w:t xml:space="preserve">В соответствии с </w:t>
      </w:r>
      <w:hyperlink r:id="rId5" w:history="1">
        <w:r w:rsidRPr="00CD7DF3">
          <w:rPr>
            <w:rFonts w:ascii="Times New Roman" w:hAnsi="Times New Roman" w:eastAsiaTheme="minorEastAsia" w:cs="Times New Roman"/>
            <w:lang w:eastAsia="ru-RU"/>
          </w:rPr>
          <w:t>пунктом 1 статьи 2</w:t>
        </w:r>
      </w:hyperlink>
      <w:r w:rsidRPr="00CD7DF3">
        <w:rPr>
          <w:rFonts w:ascii="Times New Roman" w:hAnsi="Times New Roman" w:eastAsiaTheme="minorEastAsia" w:cs="Times New Roman"/>
          <w:lang w:eastAsia="ru-RU"/>
        </w:rPr>
        <w:t xml:space="preserve"> Гражданского кодекса РФ предпринимательской является самостоятельная, осуществляемая на свой риск деятельность, направленная </w:t>
      </w:r>
      <w:r w:rsidRPr="00CD7DF3">
        <w:rPr>
          <w:rFonts w:ascii="Times New Roman" w:hAnsi="Times New Roman" w:eastAsiaTheme="minorEastAsia" w:cs="Times New Roman"/>
          <w:lang w:eastAsia="ru-RU"/>
        </w:rPr>
        <w:t>на систематическое получение прибыли от пользования имуществом, продажи товаров, выполнения работ или оказания услуг лицами, зарегистрированными в этом качестве в установленном законом порядке.</w:t>
      </w:r>
    </w:p>
    <w:p w:rsidR="0047429E" w:rsidRPr="00CD7DF3" w:rsidP="0047429E">
      <w:pPr>
        <w:autoSpaceDE w:val="0"/>
        <w:autoSpaceDN w:val="0"/>
        <w:adjustRightInd w:val="0"/>
        <w:spacing w:after="0" w:line="240" w:lineRule="auto"/>
        <w:ind w:firstLine="570"/>
        <w:contextualSpacing/>
        <w:jc w:val="both"/>
        <w:rPr>
          <w:rFonts w:ascii="Times New Roman" w:hAnsi="Times New Roman" w:eastAsiaTheme="minorEastAsia" w:cs="Times New Roman"/>
          <w:lang w:eastAsia="ru-RU"/>
        </w:rPr>
      </w:pPr>
      <w:r w:rsidRPr="00CD7DF3">
        <w:rPr>
          <w:rFonts w:ascii="Times New Roman" w:hAnsi="Times New Roman" w:eastAsiaTheme="minorEastAsia" w:cs="Times New Roman"/>
          <w:lang w:eastAsia="ru-RU"/>
        </w:rPr>
        <w:t>Согласно статье 23 Гражданского кодекса РФ гражданин вправе за</w:t>
      </w:r>
      <w:r w:rsidRPr="00CD7DF3">
        <w:rPr>
          <w:rFonts w:ascii="Times New Roman" w:hAnsi="Times New Roman" w:eastAsiaTheme="minorEastAsia" w:cs="Times New Roman"/>
          <w:lang w:eastAsia="ru-RU"/>
        </w:rPr>
        <w:t>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47429E" w:rsidRPr="00CD7DF3" w:rsidP="0047429E">
      <w:pPr>
        <w:tabs>
          <w:tab w:val="center" w:pos="5580"/>
        </w:tabs>
        <w:autoSpaceDE w:val="0"/>
        <w:spacing w:after="0" w:line="240" w:lineRule="auto"/>
        <w:ind w:right="-5" w:firstLine="570"/>
        <w:jc w:val="both"/>
        <w:rPr>
          <w:rFonts w:ascii="Times New Roman" w:hAnsi="Times New Roman" w:eastAsiaTheme="minorEastAsia" w:cs="Times New Roman"/>
          <w:lang w:eastAsia="ru-RU"/>
        </w:rPr>
      </w:pPr>
      <w:r w:rsidRPr="00CD7DF3">
        <w:rPr>
          <w:rFonts w:ascii="Times New Roman" w:hAnsi="Times New Roman" w:eastAsiaTheme="minorEastAsia" w:cs="Times New Roman"/>
          <w:lang w:eastAsia="ru-RU"/>
        </w:rPr>
        <w:t>В соответствии со статьей 1 Федерального закона от 08.08.2001 N 129-ФЗ «О государственной регистр</w:t>
      </w:r>
      <w:r w:rsidRPr="00CD7DF3">
        <w:rPr>
          <w:rFonts w:ascii="Times New Roman" w:hAnsi="Times New Roman" w:eastAsiaTheme="minorEastAsia" w:cs="Times New Roman"/>
          <w:lang w:eastAsia="ru-RU"/>
        </w:rPr>
        <w:t>ации юридических лиц и индивидуальных предпринимателей», государственная регистрация юридических лиц и индивидуальных предпринимателей - акты уполномоченного федерального органа исполнительной власти, осуществляемые посредством внесения в государственные р</w:t>
      </w:r>
      <w:r w:rsidRPr="00CD7DF3">
        <w:rPr>
          <w:rFonts w:ascii="Times New Roman" w:hAnsi="Times New Roman" w:eastAsiaTheme="minorEastAsia" w:cs="Times New Roman"/>
          <w:lang w:eastAsia="ru-RU"/>
        </w:rPr>
        <w:t xml:space="preserve">еестры сведений о создании, реорганизации и ликвидации юридических лиц, приобретении физическими лицами статуса индивидуального предпринимателя, прекращении физическими лицами деятельности в качестве индивидуальных предпринимателей, иных сведений </w:t>
      </w:r>
      <w:r w:rsidRPr="00CD7DF3">
        <w:rPr>
          <w:rFonts w:ascii="Times New Roman" w:hAnsi="Times New Roman" w:eastAsiaTheme="minorEastAsia" w:cs="Times New Roman"/>
          <w:lang w:eastAsia="ru-RU"/>
        </w:rPr>
        <w:t>о юридиче</w:t>
      </w:r>
      <w:r w:rsidRPr="00CD7DF3">
        <w:rPr>
          <w:rFonts w:ascii="Times New Roman" w:hAnsi="Times New Roman" w:eastAsiaTheme="minorEastAsia" w:cs="Times New Roman"/>
          <w:lang w:eastAsia="ru-RU"/>
        </w:rPr>
        <w:t>ских лицах и об индивидуальных предпринимателях в соответствии с настоящим Федеральным законом.</w:t>
      </w:r>
    </w:p>
    <w:p w:rsidR="0047429E" w:rsidRPr="00CD7DF3" w:rsidP="0047429E">
      <w:pPr>
        <w:autoSpaceDE w:val="0"/>
        <w:autoSpaceDN w:val="0"/>
        <w:adjustRightInd w:val="0"/>
        <w:spacing w:after="0" w:line="240" w:lineRule="auto"/>
        <w:ind w:firstLine="570"/>
        <w:contextualSpacing/>
        <w:jc w:val="both"/>
        <w:rPr>
          <w:rFonts w:ascii="Times New Roman" w:hAnsi="Times New Roman" w:eastAsiaTheme="minorEastAsia" w:cs="Times New Roman"/>
          <w:lang w:eastAsia="ru-RU"/>
        </w:rPr>
      </w:pPr>
      <w:r w:rsidRPr="00CD7DF3">
        <w:rPr>
          <w:rFonts w:ascii="Times New Roman" w:hAnsi="Times New Roman" w:eastAsiaTheme="minorEastAsia" w:cs="Times New Roman"/>
          <w:lang w:eastAsia="ru-RU"/>
        </w:rPr>
        <w:t>Согласно разъяснениям, содержащимся в пункте 13 Постановления Пленума Верховного Суда РФ от 24.10.2006 № 18 "О некоторых вопросах, возникающих у судов при приме</w:t>
      </w:r>
      <w:r w:rsidRPr="00CD7DF3">
        <w:rPr>
          <w:rFonts w:ascii="Times New Roman" w:hAnsi="Times New Roman" w:eastAsiaTheme="minorEastAsia" w:cs="Times New Roman"/>
          <w:lang w:eastAsia="ru-RU"/>
        </w:rPr>
        <w:t xml:space="preserve">нении Особенной части Кодекса Российской Федерации об административных правонарушениях", предпринимательской является деятельность, направленная на систематическое получение прибыли от пользования имуществом, продажи товаров, выполнения работ или оказания </w:t>
      </w:r>
      <w:r w:rsidRPr="00CD7DF3">
        <w:rPr>
          <w:rFonts w:ascii="Times New Roman" w:hAnsi="Times New Roman" w:eastAsiaTheme="minorEastAsia" w:cs="Times New Roman"/>
          <w:lang w:eastAsia="ru-RU"/>
        </w:rPr>
        <w:t>услуг, которая осуществляется самостоятельно на свой риск лицом, зарегистрированным в установленном законом порядке в качестве индивидуального предпринимателя. Учитывая это, отдельные случаи продажи товаров, выполнения работ, оказания услуг лицом, не зарег</w:t>
      </w:r>
      <w:r w:rsidRPr="00CD7DF3">
        <w:rPr>
          <w:rFonts w:ascii="Times New Roman" w:hAnsi="Times New Roman" w:eastAsiaTheme="minorEastAsia" w:cs="Times New Roman"/>
          <w:lang w:eastAsia="ru-RU"/>
        </w:rPr>
        <w:t>истрированным в качестве индивидуального предпринимателя, не образуют состав данного административного правонарушения при условии, если количество товара, его ассортимент, объемы выполненных работ, оказанных услуг и другие обстоятельства не свидетельствуют</w:t>
      </w:r>
      <w:r w:rsidRPr="00CD7DF3">
        <w:rPr>
          <w:rFonts w:ascii="Times New Roman" w:hAnsi="Times New Roman" w:eastAsiaTheme="minorEastAsia" w:cs="Times New Roman"/>
          <w:lang w:eastAsia="ru-RU"/>
        </w:rPr>
        <w:t xml:space="preserve"> о том, что данная деятельность была направлена на систематическое получение прибыли.</w:t>
      </w:r>
    </w:p>
    <w:p w:rsidR="0047429E" w:rsidRPr="00CD7DF3" w:rsidP="0047429E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eastAsiaTheme="minorEastAsia" w:cs="Times New Roman"/>
          <w:lang w:eastAsia="ru-RU"/>
        </w:rPr>
      </w:pPr>
      <w:r w:rsidRPr="00CD7DF3">
        <w:rPr>
          <w:rFonts w:ascii="Times New Roman" w:hAnsi="Times New Roman" w:eastAsiaTheme="minorEastAsia" w:cs="Times New Roman"/>
          <w:lang w:eastAsia="ru-RU"/>
        </w:rPr>
        <w:t>Исследовав обстоятельства дела в их совокупности, оценив в соответствии со статьей 26.11 Кодекса РФ об АП имеющиеся в материалах дела доказательства, мировой судья приход</w:t>
      </w:r>
      <w:r w:rsidRPr="00CD7DF3">
        <w:rPr>
          <w:rFonts w:ascii="Times New Roman" w:hAnsi="Times New Roman" w:eastAsiaTheme="minorEastAsia" w:cs="Times New Roman"/>
          <w:lang w:eastAsia="ru-RU"/>
        </w:rPr>
        <w:t xml:space="preserve">ит к выводу о том, что факт совершения </w:t>
      </w:r>
      <w:r>
        <w:rPr>
          <w:rFonts w:ascii="Times New Roman" w:hAnsi="Times New Roman" w:eastAsiaTheme="minorEastAsia" w:cs="Times New Roman"/>
          <w:lang w:eastAsia="ru-RU"/>
        </w:rPr>
        <w:t>«ФИО</w:t>
      </w:r>
      <w:r w:rsidRPr="00CD7DF3">
        <w:rPr>
          <w:rFonts w:ascii="Times New Roman" w:hAnsi="Times New Roman" w:eastAsiaTheme="minorEastAsia" w:cs="Times New Roman"/>
          <w:lang w:eastAsia="ru-RU"/>
        </w:rPr>
        <w:t xml:space="preserve">., административного правонарушения, предусмотренного </w:t>
      </w:r>
      <w:r w:rsidRPr="00CD7DF3">
        <w:rPr>
          <w:rFonts w:ascii="Times New Roman" w:hAnsi="Times New Roman" w:eastAsiaTheme="minorEastAsia" w:cs="Times New Roman"/>
          <w:lang w:eastAsia="ru-RU"/>
        </w:rPr>
        <w:t>частью  1</w:t>
      </w:r>
      <w:r w:rsidRPr="00CD7DF3">
        <w:rPr>
          <w:rFonts w:ascii="Times New Roman" w:hAnsi="Times New Roman" w:eastAsiaTheme="minorEastAsia" w:cs="Times New Roman"/>
          <w:lang w:eastAsia="ru-RU"/>
        </w:rPr>
        <w:t xml:space="preserve"> статьи 14.1 Кодекса РФ об АП, установлен и подтверждается материалами дела:</w:t>
      </w:r>
    </w:p>
    <w:p w:rsidR="0047429E" w:rsidRPr="00CD7DF3" w:rsidP="0047429E">
      <w:pPr>
        <w:tabs>
          <w:tab w:val="center" w:pos="5580"/>
        </w:tabs>
        <w:autoSpaceDE w:val="0"/>
        <w:spacing w:after="0" w:line="240" w:lineRule="auto"/>
        <w:ind w:right="-5" w:firstLine="570"/>
        <w:jc w:val="both"/>
        <w:rPr>
          <w:rFonts w:ascii="Times New Roman" w:hAnsi="Times New Roman" w:eastAsiaTheme="minorEastAsia" w:cs="Times New Roman"/>
          <w:lang w:eastAsia="ru-RU"/>
        </w:rPr>
      </w:pPr>
      <w:r w:rsidRPr="00CD7DF3">
        <w:rPr>
          <w:rFonts w:ascii="Times New Roman" w:hAnsi="Times New Roman" w:eastAsiaTheme="minorEastAsia" w:cs="Times New Roman"/>
          <w:lang w:eastAsia="ru-RU"/>
        </w:rPr>
        <w:t>- протоколом об административном правонарушении 92 СВ №</w:t>
      </w:r>
      <w:r w:rsidRPr="00CD7DF3" w:rsidR="00A2791E">
        <w:rPr>
          <w:rFonts w:ascii="Times New Roman" w:hAnsi="Times New Roman" w:eastAsiaTheme="minorEastAsia" w:cs="Times New Roman"/>
          <w:lang w:eastAsia="ru-RU"/>
        </w:rPr>
        <w:t>2</w:t>
      </w:r>
      <w:r w:rsidRPr="00CD7DF3" w:rsidR="00720EFD">
        <w:rPr>
          <w:rFonts w:ascii="Times New Roman" w:hAnsi="Times New Roman" w:eastAsiaTheme="minorEastAsia" w:cs="Times New Roman"/>
          <w:lang w:eastAsia="ru-RU"/>
        </w:rPr>
        <w:t>1</w:t>
      </w:r>
      <w:r w:rsidRPr="00CD7DF3" w:rsidR="00C6356E">
        <w:rPr>
          <w:rFonts w:ascii="Times New Roman" w:hAnsi="Times New Roman" w:eastAsiaTheme="minorEastAsia" w:cs="Times New Roman"/>
          <w:lang w:eastAsia="ru-RU"/>
        </w:rPr>
        <w:t>4</w:t>
      </w:r>
      <w:r w:rsidRPr="00CD7DF3" w:rsidR="00ED32AD">
        <w:rPr>
          <w:rFonts w:ascii="Times New Roman" w:hAnsi="Times New Roman" w:eastAsiaTheme="minorEastAsia" w:cs="Times New Roman"/>
          <w:lang w:eastAsia="ru-RU"/>
        </w:rPr>
        <w:t>783</w:t>
      </w:r>
      <w:r w:rsidRPr="00CD7DF3">
        <w:rPr>
          <w:rFonts w:ascii="Times New Roman" w:hAnsi="Times New Roman" w:eastAsiaTheme="minorEastAsia" w:cs="Times New Roman"/>
          <w:lang w:eastAsia="ru-RU"/>
        </w:rPr>
        <w:t xml:space="preserve"> от</w:t>
      </w:r>
      <w:r w:rsidRPr="00CD7DF3" w:rsidR="00A2791E">
        <w:rPr>
          <w:rFonts w:ascii="Times New Roman" w:hAnsi="Times New Roman" w:eastAsiaTheme="minorEastAsia" w:cs="Times New Roman"/>
          <w:lang w:eastAsia="ru-RU"/>
        </w:rPr>
        <w:t xml:space="preserve"> </w:t>
      </w:r>
      <w:r w:rsidRPr="00CD7DF3" w:rsidR="00ED32AD">
        <w:rPr>
          <w:rFonts w:ascii="Times New Roman" w:hAnsi="Times New Roman" w:eastAsiaTheme="minorEastAsia" w:cs="Times New Roman"/>
          <w:lang w:eastAsia="ru-RU"/>
        </w:rPr>
        <w:t>10</w:t>
      </w:r>
      <w:r w:rsidRPr="00CD7DF3">
        <w:rPr>
          <w:rFonts w:ascii="Times New Roman" w:hAnsi="Times New Roman" w:eastAsiaTheme="minorEastAsia" w:cs="Times New Roman"/>
          <w:lang w:eastAsia="ru-RU"/>
        </w:rPr>
        <w:t>.</w:t>
      </w:r>
      <w:r w:rsidRPr="00CD7DF3" w:rsidR="00A2791E">
        <w:rPr>
          <w:rFonts w:ascii="Times New Roman" w:hAnsi="Times New Roman" w:eastAsiaTheme="minorEastAsia" w:cs="Times New Roman"/>
          <w:lang w:eastAsia="ru-RU"/>
        </w:rPr>
        <w:t>1</w:t>
      </w:r>
      <w:r w:rsidRPr="00CD7DF3" w:rsidR="00C6356E">
        <w:rPr>
          <w:rFonts w:ascii="Times New Roman" w:hAnsi="Times New Roman" w:eastAsiaTheme="minorEastAsia" w:cs="Times New Roman"/>
          <w:lang w:eastAsia="ru-RU"/>
        </w:rPr>
        <w:t>1</w:t>
      </w:r>
      <w:r w:rsidRPr="00CD7DF3">
        <w:rPr>
          <w:rFonts w:ascii="Times New Roman" w:hAnsi="Times New Roman" w:eastAsiaTheme="minorEastAsia" w:cs="Times New Roman"/>
          <w:lang w:eastAsia="ru-RU"/>
        </w:rPr>
        <w:t>.2024;</w:t>
      </w:r>
    </w:p>
    <w:p w:rsidR="0047429E" w:rsidRPr="00CD7DF3" w:rsidP="0047429E">
      <w:pPr>
        <w:tabs>
          <w:tab w:val="center" w:pos="5580"/>
        </w:tabs>
        <w:autoSpaceDE w:val="0"/>
        <w:spacing w:after="0" w:line="240" w:lineRule="auto"/>
        <w:ind w:right="-5" w:firstLine="570"/>
        <w:jc w:val="both"/>
        <w:rPr>
          <w:rFonts w:ascii="Times New Roman" w:hAnsi="Times New Roman" w:eastAsiaTheme="minorEastAsia" w:cs="Times New Roman"/>
          <w:lang w:eastAsia="ru-RU"/>
        </w:rPr>
      </w:pPr>
      <w:r w:rsidRPr="00CD7DF3">
        <w:rPr>
          <w:rFonts w:ascii="Times New Roman" w:hAnsi="Times New Roman" w:eastAsiaTheme="minorEastAsia" w:cs="Times New Roman"/>
          <w:lang w:eastAsia="ru-RU"/>
        </w:rPr>
        <w:t xml:space="preserve">- письменными объяснениями </w:t>
      </w:r>
      <w:r>
        <w:rPr>
          <w:rFonts w:ascii="Times New Roman" w:hAnsi="Times New Roman" w:eastAsiaTheme="minorEastAsia" w:cs="Times New Roman"/>
          <w:lang w:eastAsia="ru-RU"/>
        </w:rPr>
        <w:t>«ФИО</w:t>
      </w:r>
      <w:r w:rsidRPr="00CD7DF3">
        <w:rPr>
          <w:rFonts w:ascii="Times New Roman" w:hAnsi="Times New Roman" w:eastAsiaTheme="minorEastAsia" w:cs="Times New Roman"/>
          <w:lang w:eastAsia="ru-RU"/>
        </w:rPr>
        <w:t xml:space="preserve">. от </w:t>
      </w:r>
      <w:r w:rsidRPr="00CD7DF3" w:rsidR="00ED32AD">
        <w:rPr>
          <w:rFonts w:ascii="Times New Roman" w:hAnsi="Times New Roman" w:eastAsiaTheme="minorEastAsia" w:cs="Times New Roman"/>
          <w:lang w:eastAsia="ru-RU"/>
        </w:rPr>
        <w:t>10</w:t>
      </w:r>
      <w:r w:rsidRPr="00CD7DF3">
        <w:rPr>
          <w:rFonts w:ascii="Times New Roman" w:hAnsi="Times New Roman" w:eastAsiaTheme="minorEastAsia" w:cs="Times New Roman"/>
          <w:lang w:eastAsia="ru-RU"/>
        </w:rPr>
        <w:t>.</w:t>
      </w:r>
      <w:r w:rsidRPr="00CD7DF3" w:rsidR="00A2791E">
        <w:rPr>
          <w:rFonts w:ascii="Times New Roman" w:hAnsi="Times New Roman" w:eastAsiaTheme="minorEastAsia" w:cs="Times New Roman"/>
          <w:lang w:eastAsia="ru-RU"/>
        </w:rPr>
        <w:t>1</w:t>
      </w:r>
      <w:r w:rsidRPr="00CD7DF3" w:rsidR="00C6356E">
        <w:rPr>
          <w:rFonts w:ascii="Times New Roman" w:hAnsi="Times New Roman" w:eastAsiaTheme="minorEastAsia" w:cs="Times New Roman"/>
          <w:lang w:eastAsia="ru-RU"/>
        </w:rPr>
        <w:t>1</w:t>
      </w:r>
      <w:r w:rsidRPr="00CD7DF3">
        <w:rPr>
          <w:rFonts w:ascii="Times New Roman" w:hAnsi="Times New Roman" w:eastAsiaTheme="minorEastAsia" w:cs="Times New Roman"/>
          <w:lang w:eastAsia="ru-RU"/>
        </w:rPr>
        <w:t>.2024;</w:t>
      </w:r>
    </w:p>
    <w:p w:rsidR="0047429E" w:rsidRPr="00CD7DF3" w:rsidP="0047429E">
      <w:pPr>
        <w:tabs>
          <w:tab w:val="center" w:pos="5580"/>
        </w:tabs>
        <w:autoSpaceDE w:val="0"/>
        <w:spacing w:after="0" w:line="240" w:lineRule="auto"/>
        <w:ind w:right="-5" w:firstLine="570"/>
        <w:jc w:val="both"/>
        <w:rPr>
          <w:rFonts w:ascii="Times New Roman" w:hAnsi="Times New Roman" w:eastAsiaTheme="minorEastAsia" w:cs="Times New Roman"/>
          <w:lang w:eastAsia="ru-RU"/>
        </w:rPr>
      </w:pPr>
      <w:r w:rsidRPr="00CD7DF3">
        <w:rPr>
          <w:rFonts w:ascii="Times New Roman" w:hAnsi="Times New Roman" w:eastAsiaTheme="minorEastAsia" w:cs="Times New Roman"/>
          <w:lang w:eastAsia="ru-RU"/>
        </w:rPr>
        <w:t>- рапорт</w:t>
      </w:r>
      <w:r w:rsidRPr="00CD7DF3" w:rsidR="003E16ED">
        <w:rPr>
          <w:rFonts w:ascii="Times New Roman" w:hAnsi="Times New Roman" w:eastAsiaTheme="minorEastAsia" w:cs="Times New Roman"/>
          <w:lang w:eastAsia="ru-RU"/>
        </w:rPr>
        <w:t>ами</w:t>
      </w:r>
      <w:r w:rsidRPr="00CD7DF3">
        <w:rPr>
          <w:rFonts w:ascii="Times New Roman" w:hAnsi="Times New Roman" w:eastAsiaTheme="minorEastAsia" w:cs="Times New Roman"/>
          <w:lang w:eastAsia="ru-RU"/>
        </w:rPr>
        <w:t xml:space="preserve"> от</w:t>
      </w:r>
      <w:r w:rsidRPr="00CD7DF3" w:rsidR="00A2791E">
        <w:rPr>
          <w:rFonts w:ascii="Times New Roman" w:hAnsi="Times New Roman" w:eastAsiaTheme="minorEastAsia" w:cs="Times New Roman"/>
          <w:lang w:eastAsia="ru-RU"/>
        </w:rPr>
        <w:t xml:space="preserve"> </w:t>
      </w:r>
      <w:r w:rsidRPr="00CD7DF3" w:rsidR="00ED32AD">
        <w:rPr>
          <w:rFonts w:ascii="Times New Roman" w:hAnsi="Times New Roman" w:eastAsiaTheme="minorEastAsia" w:cs="Times New Roman"/>
          <w:lang w:eastAsia="ru-RU"/>
        </w:rPr>
        <w:t>10</w:t>
      </w:r>
      <w:r w:rsidRPr="00CD7DF3">
        <w:rPr>
          <w:rFonts w:ascii="Times New Roman" w:hAnsi="Times New Roman" w:eastAsiaTheme="minorEastAsia" w:cs="Times New Roman"/>
          <w:lang w:eastAsia="ru-RU"/>
        </w:rPr>
        <w:t>.</w:t>
      </w:r>
      <w:r w:rsidRPr="00CD7DF3" w:rsidR="00A2791E">
        <w:rPr>
          <w:rFonts w:ascii="Times New Roman" w:hAnsi="Times New Roman" w:eastAsiaTheme="minorEastAsia" w:cs="Times New Roman"/>
          <w:lang w:eastAsia="ru-RU"/>
        </w:rPr>
        <w:t>1</w:t>
      </w:r>
      <w:r w:rsidRPr="00CD7DF3" w:rsidR="00C6356E">
        <w:rPr>
          <w:rFonts w:ascii="Times New Roman" w:hAnsi="Times New Roman" w:eastAsiaTheme="minorEastAsia" w:cs="Times New Roman"/>
          <w:lang w:eastAsia="ru-RU"/>
        </w:rPr>
        <w:t>1</w:t>
      </w:r>
      <w:r w:rsidRPr="00CD7DF3">
        <w:rPr>
          <w:rFonts w:ascii="Times New Roman" w:hAnsi="Times New Roman" w:eastAsiaTheme="minorEastAsia" w:cs="Times New Roman"/>
          <w:lang w:eastAsia="ru-RU"/>
        </w:rPr>
        <w:t>.2024;</w:t>
      </w:r>
    </w:p>
    <w:p w:rsidR="0047429E" w:rsidRPr="00CD7DF3" w:rsidP="0047429E">
      <w:pPr>
        <w:tabs>
          <w:tab w:val="center" w:pos="5580"/>
        </w:tabs>
        <w:autoSpaceDE w:val="0"/>
        <w:spacing w:after="0" w:line="240" w:lineRule="auto"/>
        <w:ind w:right="-5" w:firstLine="570"/>
        <w:jc w:val="both"/>
        <w:rPr>
          <w:rFonts w:ascii="Times New Roman" w:hAnsi="Times New Roman" w:eastAsiaTheme="minorEastAsia" w:cs="Times New Roman"/>
          <w:lang w:eastAsia="ru-RU"/>
        </w:rPr>
      </w:pPr>
      <w:r w:rsidRPr="00CD7DF3">
        <w:rPr>
          <w:rFonts w:ascii="Times New Roman" w:hAnsi="Times New Roman" w:eastAsiaTheme="minorEastAsia" w:cs="Times New Roman"/>
          <w:lang w:eastAsia="ru-RU"/>
        </w:rPr>
        <w:t xml:space="preserve">Из обстоятельств дела, письменных объяснений гр. </w:t>
      </w:r>
      <w:r>
        <w:rPr>
          <w:rFonts w:ascii="Times New Roman" w:hAnsi="Times New Roman" w:eastAsiaTheme="minorEastAsia" w:cs="Times New Roman"/>
          <w:lang w:eastAsia="ru-RU"/>
        </w:rPr>
        <w:t>«ФИО</w:t>
      </w:r>
      <w:r w:rsidRPr="00CD7DF3">
        <w:rPr>
          <w:rFonts w:ascii="Times New Roman" w:hAnsi="Times New Roman" w:eastAsiaTheme="minorEastAsia" w:cs="Times New Roman"/>
          <w:lang w:eastAsia="ru-RU"/>
        </w:rPr>
        <w:t xml:space="preserve">., следует, что её деятельность была направлена на систематическое получение прибыли. </w:t>
      </w:r>
    </w:p>
    <w:p w:rsidR="0047429E" w:rsidRPr="00CD7DF3" w:rsidP="0047429E">
      <w:pPr>
        <w:tabs>
          <w:tab w:val="center" w:pos="5580"/>
        </w:tabs>
        <w:autoSpaceDE w:val="0"/>
        <w:spacing w:after="0" w:line="240" w:lineRule="auto"/>
        <w:ind w:right="-5" w:firstLine="570"/>
        <w:jc w:val="both"/>
        <w:rPr>
          <w:rFonts w:ascii="Times New Roman" w:hAnsi="Times New Roman" w:eastAsiaTheme="minorEastAsia" w:cs="Times New Roman"/>
          <w:lang w:eastAsia="ru-RU"/>
        </w:rPr>
      </w:pPr>
      <w:r w:rsidRPr="00CD7DF3">
        <w:rPr>
          <w:rFonts w:ascii="Times New Roman" w:hAnsi="Times New Roman" w:eastAsiaTheme="minorEastAsia" w:cs="Times New Roman"/>
          <w:lang w:eastAsia="ru-RU"/>
        </w:rPr>
        <w:t xml:space="preserve">Действия </w:t>
      </w:r>
      <w:r>
        <w:rPr>
          <w:rFonts w:ascii="Times New Roman" w:hAnsi="Times New Roman" w:eastAsiaTheme="minorEastAsia" w:cs="Times New Roman"/>
          <w:lang w:eastAsia="ru-RU"/>
        </w:rPr>
        <w:t>«ФИО</w:t>
      </w:r>
      <w:r w:rsidRPr="00CD7DF3">
        <w:rPr>
          <w:rFonts w:ascii="Times New Roman" w:hAnsi="Times New Roman" w:eastAsiaTheme="minorEastAsia" w:cs="Times New Roman"/>
          <w:lang w:eastAsia="ru-RU"/>
        </w:rPr>
        <w:t>., мировой судья квалифицирует по части 1 статьи 14.1 Кодекса РФ об АП, как осуществление предпринимательской деятельности без государственной регистрации в качестве индивидуального предпринимателя.</w:t>
      </w:r>
    </w:p>
    <w:p w:rsidR="0047429E" w:rsidRPr="00CD7DF3" w:rsidP="0047429E">
      <w:pPr>
        <w:autoSpaceDE w:val="0"/>
        <w:autoSpaceDN w:val="0"/>
        <w:adjustRightInd w:val="0"/>
        <w:spacing w:after="0" w:line="240" w:lineRule="auto"/>
        <w:ind w:firstLine="570"/>
        <w:contextualSpacing/>
        <w:jc w:val="both"/>
        <w:rPr>
          <w:rFonts w:ascii="Times New Roman" w:hAnsi="Times New Roman" w:eastAsiaTheme="minorEastAsia" w:cs="Times New Roman"/>
          <w:lang w:eastAsia="ru-RU"/>
        </w:rPr>
      </w:pPr>
      <w:r w:rsidRPr="00CD7DF3">
        <w:rPr>
          <w:rFonts w:ascii="Times New Roman" w:hAnsi="Times New Roman" w:eastAsiaTheme="minorEastAsia" w:cs="Times New Roman"/>
          <w:lang w:eastAsia="ru-RU"/>
        </w:rPr>
        <w:t>В соответствии с общими правилами назначения</w:t>
      </w:r>
      <w:r w:rsidRPr="00CD7DF3">
        <w:rPr>
          <w:rFonts w:ascii="Times New Roman" w:hAnsi="Times New Roman" w:eastAsiaTheme="minorEastAsia" w:cs="Times New Roman"/>
          <w:lang w:eastAsia="ru-RU"/>
        </w:rPr>
        <w:t xml:space="preserve">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</w:t>
      </w:r>
      <w:r w:rsidRPr="00CD7DF3">
        <w:rPr>
          <w:rFonts w:ascii="Times New Roman" w:hAnsi="Times New Roman" w:eastAsiaTheme="minorEastAsia" w:cs="Times New Roman"/>
          <w:lang w:eastAsia="ru-RU"/>
        </w:rPr>
        <w:t>щим ответственность за данное административное правонарушение, в соответствии с Кодексом Российской Федерации об административных правонарушениях (</w:t>
      </w:r>
      <w:hyperlink r:id="rId6" w:history="1">
        <w:r w:rsidRPr="00CD7DF3">
          <w:rPr>
            <w:rFonts w:ascii="Times New Roman" w:hAnsi="Times New Roman" w:eastAsiaTheme="minorEastAsia" w:cs="Times New Roman"/>
            <w:lang w:eastAsia="ru-RU"/>
          </w:rPr>
          <w:t>часть 1 статьи 4.1</w:t>
        </w:r>
      </w:hyperlink>
      <w:r w:rsidRPr="00CD7DF3">
        <w:rPr>
          <w:rFonts w:ascii="Times New Roman" w:hAnsi="Times New Roman" w:eastAsiaTheme="minorEastAsia" w:cs="Times New Roman"/>
          <w:lang w:eastAsia="ru-RU"/>
        </w:rPr>
        <w:t>);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и отяг</w:t>
      </w:r>
      <w:r w:rsidRPr="00CD7DF3">
        <w:rPr>
          <w:rFonts w:ascii="Times New Roman" w:hAnsi="Times New Roman" w:eastAsiaTheme="minorEastAsia" w:cs="Times New Roman"/>
          <w:lang w:eastAsia="ru-RU"/>
        </w:rPr>
        <w:t>чающие административную ответственность.</w:t>
      </w:r>
    </w:p>
    <w:p w:rsidR="0047429E" w:rsidRPr="00CD7DF3" w:rsidP="0047429E">
      <w:pPr>
        <w:autoSpaceDE w:val="0"/>
        <w:autoSpaceDN w:val="0"/>
        <w:adjustRightInd w:val="0"/>
        <w:spacing w:after="0" w:line="240" w:lineRule="auto"/>
        <w:ind w:firstLine="570"/>
        <w:contextualSpacing/>
        <w:jc w:val="both"/>
        <w:rPr>
          <w:rFonts w:ascii="Times New Roman" w:hAnsi="Times New Roman" w:eastAsiaTheme="minorEastAsia" w:cs="Times New Roman"/>
          <w:lang w:eastAsia="ru-RU"/>
        </w:rPr>
      </w:pPr>
      <w:r w:rsidRPr="00CD7DF3">
        <w:rPr>
          <w:rFonts w:ascii="Times New Roman" w:hAnsi="Times New Roman" w:eastAsiaTheme="minorEastAsia" w:cs="Times New Roman"/>
          <w:lang w:eastAsia="ru-RU"/>
        </w:rPr>
        <w:t xml:space="preserve">Обстоятельств, смягчающих административную ответственность </w:t>
      </w:r>
      <w:r>
        <w:rPr>
          <w:rFonts w:ascii="Times New Roman" w:hAnsi="Times New Roman" w:eastAsiaTheme="minorEastAsia" w:cs="Times New Roman"/>
          <w:lang w:eastAsia="ru-RU"/>
        </w:rPr>
        <w:t>«ФИО</w:t>
      </w:r>
      <w:r w:rsidRPr="00CD7DF3">
        <w:rPr>
          <w:rFonts w:ascii="Times New Roman" w:hAnsi="Times New Roman" w:eastAsiaTheme="minorEastAsia" w:cs="Times New Roman"/>
          <w:lang w:eastAsia="ru-RU"/>
        </w:rPr>
        <w:t>., мировым судьей не установлено.</w:t>
      </w:r>
    </w:p>
    <w:p w:rsidR="0047429E" w:rsidRPr="00CD7DF3" w:rsidP="0047429E">
      <w:pPr>
        <w:autoSpaceDE w:val="0"/>
        <w:autoSpaceDN w:val="0"/>
        <w:adjustRightInd w:val="0"/>
        <w:spacing w:after="0" w:line="240" w:lineRule="auto"/>
        <w:ind w:firstLine="570"/>
        <w:contextualSpacing/>
        <w:jc w:val="both"/>
        <w:rPr>
          <w:rFonts w:ascii="Times New Roman" w:hAnsi="Times New Roman" w:eastAsiaTheme="minorEastAsia" w:cs="Times New Roman"/>
          <w:lang w:eastAsia="ru-RU"/>
        </w:rPr>
      </w:pPr>
      <w:r w:rsidRPr="00CD7DF3">
        <w:rPr>
          <w:rFonts w:ascii="Times New Roman" w:hAnsi="Times New Roman" w:eastAsiaTheme="minorEastAsia" w:cs="Times New Roman"/>
          <w:lang w:eastAsia="ru-RU"/>
        </w:rPr>
        <w:t xml:space="preserve">К обстоятельствам, отягчающим административную ответственность </w:t>
      </w:r>
      <w:r>
        <w:rPr>
          <w:rFonts w:ascii="Times New Roman" w:hAnsi="Times New Roman" w:eastAsiaTheme="minorEastAsia" w:cs="Times New Roman"/>
          <w:lang w:eastAsia="ru-RU"/>
        </w:rPr>
        <w:t>«ФИО</w:t>
      </w:r>
      <w:r w:rsidRPr="00CD7DF3">
        <w:rPr>
          <w:rFonts w:ascii="Times New Roman" w:hAnsi="Times New Roman" w:eastAsiaTheme="minorEastAsia" w:cs="Times New Roman"/>
          <w:lang w:eastAsia="ru-RU"/>
        </w:rPr>
        <w:t>. следует отнести п</w:t>
      </w:r>
      <w:r w:rsidRPr="00CD7DF3">
        <w:rPr>
          <w:rFonts w:ascii="Times New Roman" w:hAnsi="Times New Roman" w:cs="Times New Roman"/>
        </w:rPr>
        <w:t xml:space="preserve">овторное </w:t>
      </w:r>
      <w:r w:rsidRPr="00CD7DF3">
        <w:rPr>
          <w:rFonts w:ascii="Times New Roman" w:hAnsi="Times New Roman" w:cs="Times New Roman"/>
        </w:rPr>
        <w:t>совершение однородного административного правонарушения, что подтверждается Справкой на физическое лицо.</w:t>
      </w:r>
    </w:p>
    <w:p w:rsidR="0047429E" w:rsidRPr="00CD7DF3" w:rsidP="0047429E">
      <w:pPr>
        <w:autoSpaceDE w:val="0"/>
        <w:autoSpaceDN w:val="0"/>
        <w:adjustRightInd w:val="0"/>
        <w:spacing w:after="0" w:line="240" w:lineRule="auto"/>
        <w:ind w:firstLine="570"/>
        <w:contextualSpacing/>
        <w:jc w:val="both"/>
        <w:rPr>
          <w:rFonts w:ascii="Times New Roman" w:hAnsi="Times New Roman" w:eastAsiaTheme="minorEastAsia" w:cs="Times New Roman"/>
          <w:lang w:eastAsia="ru-RU"/>
        </w:rPr>
      </w:pPr>
      <w:r w:rsidRPr="00CD7DF3">
        <w:rPr>
          <w:rFonts w:ascii="Times New Roman" w:hAnsi="Times New Roman" w:eastAsiaTheme="minorEastAsia" w:cs="Times New Roman"/>
          <w:lang w:eastAsia="ru-RU"/>
        </w:rPr>
        <w:t>Обстоятельств, предусмотренных статьей 24.5 Кодекса РФ об АП, исключающих производство по делу об административном правонарушении, не установлено.</w:t>
      </w:r>
    </w:p>
    <w:p w:rsidR="0047429E" w:rsidRPr="00CD7DF3" w:rsidP="0047429E">
      <w:pPr>
        <w:tabs>
          <w:tab w:val="center" w:pos="5580"/>
        </w:tabs>
        <w:autoSpaceDE w:val="0"/>
        <w:spacing w:after="0" w:line="240" w:lineRule="auto"/>
        <w:ind w:right="-5" w:firstLine="570"/>
        <w:jc w:val="both"/>
        <w:rPr>
          <w:rFonts w:ascii="Times New Roman" w:hAnsi="Times New Roman" w:eastAsiaTheme="minorEastAsia" w:cs="Times New Roman"/>
          <w:lang w:eastAsia="ru-RU"/>
        </w:rPr>
      </w:pPr>
      <w:r w:rsidRPr="00CD7DF3">
        <w:rPr>
          <w:rFonts w:ascii="Times New Roman" w:hAnsi="Times New Roman" w:eastAsiaTheme="minorEastAsia" w:cs="Times New Roman"/>
          <w:lang w:eastAsia="ru-RU"/>
        </w:rPr>
        <w:t>Учит</w:t>
      </w:r>
      <w:r w:rsidRPr="00CD7DF3">
        <w:rPr>
          <w:rFonts w:ascii="Times New Roman" w:hAnsi="Times New Roman" w:eastAsiaTheme="minorEastAsia" w:cs="Times New Roman"/>
          <w:lang w:eastAsia="ru-RU"/>
        </w:rPr>
        <w:t>ывая, что в соответствии со статьей 3.1 Кодекса РФ об АП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</w:t>
      </w:r>
      <w:r w:rsidRPr="00CD7DF3">
        <w:rPr>
          <w:rFonts w:ascii="Times New Roman" w:hAnsi="Times New Roman" w:eastAsiaTheme="minorEastAsia" w:cs="Times New Roman"/>
          <w:lang w:eastAsia="ru-RU"/>
        </w:rPr>
        <w:t xml:space="preserve">й, как самим правонарушителем, так и другими лицами, принимая во внимание обстоятельства и характер совершенного административного правонарушения, личность </w:t>
      </w:r>
      <w:r>
        <w:rPr>
          <w:rFonts w:ascii="Times New Roman" w:hAnsi="Times New Roman" w:eastAsiaTheme="minorEastAsia" w:cs="Times New Roman"/>
          <w:lang w:eastAsia="ru-RU"/>
        </w:rPr>
        <w:t>«ФИО</w:t>
      </w:r>
      <w:r w:rsidRPr="00CD7DF3">
        <w:rPr>
          <w:rFonts w:ascii="Times New Roman" w:hAnsi="Times New Roman" w:eastAsiaTheme="minorEastAsia" w:cs="Times New Roman"/>
          <w:lang w:eastAsia="ru-RU"/>
        </w:rPr>
        <w:t>., её имущественное положение, отсутствие обстоятельств, смягчающих административную от</w:t>
      </w:r>
      <w:r w:rsidRPr="00CD7DF3">
        <w:rPr>
          <w:rFonts w:ascii="Times New Roman" w:hAnsi="Times New Roman" w:eastAsiaTheme="minorEastAsia" w:cs="Times New Roman"/>
          <w:lang w:eastAsia="ru-RU"/>
        </w:rPr>
        <w:t xml:space="preserve">ветственность, </w:t>
      </w:r>
      <w:r w:rsidRPr="00CD7DF3" w:rsidR="00A2791E">
        <w:rPr>
          <w:rFonts w:ascii="Times New Roman" w:hAnsi="Times New Roman" w:eastAsiaTheme="minorEastAsia" w:cs="Times New Roman"/>
          <w:lang w:eastAsia="ru-RU"/>
        </w:rPr>
        <w:t xml:space="preserve">повторность совершения однородного административного правонарушения, </w:t>
      </w:r>
      <w:r w:rsidRPr="00CD7DF3">
        <w:rPr>
          <w:rFonts w:ascii="Times New Roman" w:hAnsi="Times New Roman" w:eastAsiaTheme="minorEastAsia" w:cs="Times New Roman"/>
          <w:lang w:eastAsia="ru-RU"/>
        </w:rPr>
        <w:t xml:space="preserve">мировой судья считает необходимым назначить наказание в виде административного штрафа в размере </w:t>
      </w:r>
      <w:r w:rsidRPr="00CD7DF3" w:rsidR="003E16ED">
        <w:rPr>
          <w:rFonts w:ascii="Times New Roman" w:hAnsi="Times New Roman" w:eastAsiaTheme="minorEastAsia" w:cs="Times New Roman"/>
          <w:lang w:eastAsia="ru-RU"/>
        </w:rPr>
        <w:t>7</w:t>
      </w:r>
      <w:r w:rsidRPr="00CD7DF3">
        <w:rPr>
          <w:rFonts w:ascii="Times New Roman" w:hAnsi="Times New Roman" w:eastAsiaTheme="minorEastAsia" w:cs="Times New Roman"/>
          <w:lang w:eastAsia="ru-RU"/>
        </w:rPr>
        <w:t xml:space="preserve">00,00 руб. </w:t>
      </w:r>
    </w:p>
    <w:p w:rsidR="0047429E" w:rsidRPr="00CD7DF3" w:rsidP="0047429E">
      <w:pPr>
        <w:autoSpaceDE w:val="0"/>
        <w:autoSpaceDN w:val="0"/>
        <w:adjustRightInd w:val="0"/>
        <w:spacing w:after="0" w:line="240" w:lineRule="auto"/>
        <w:ind w:firstLine="570"/>
        <w:contextualSpacing/>
        <w:jc w:val="both"/>
        <w:rPr>
          <w:rFonts w:ascii="Times New Roman" w:hAnsi="Times New Roman" w:eastAsiaTheme="minorEastAsia" w:cs="Times New Roman"/>
          <w:lang w:eastAsia="ru-RU"/>
        </w:rPr>
      </w:pPr>
      <w:r w:rsidRPr="00CD7DF3">
        <w:rPr>
          <w:rFonts w:ascii="Times New Roman" w:hAnsi="Times New Roman" w:eastAsiaTheme="minorEastAsia" w:cs="Times New Roman"/>
          <w:lang w:eastAsia="ru-RU"/>
        </w:rPr>
        <w:t>На основании изложенного, руководствуясь статьями 29.9-29.11 Ко</w:t>
      </w:r>
      <w:r w:rsidRPr="00CD7DF3">
        <w:rPr>
          <w:rFonts w:ascii="Times New Roman" w:hAnsi="Times New Roman" w:eastAsiaTheme="minorEastAsia" w:cs="Times New Roman"/>
          <w:lang w:eastAsia="ru-RU"/>
        </w:rPr>
        <w:t>декса РФ об административных правонарушениях, мировой судья, -</w:t>
      </w:r>
    </w:p>
    <w:p w:rsidR="0047429E" w:rsidRPr="00CD7DF3" w:rsidP="0047429E">
      <w:pPr>
        <w:autoSpaceDE w:val="0"/>
        <w:autoSpaceDN w:val="0"/>
        <w:adjustRightInd w:val="0"/>
        <w:spacing w:after="0" w:line="240" w:lineRule="auto"/>
        <w:ind w:firstLine="570"/>
        <w:contextualSpacing/>
        <w:jc w:val="both"/>
        <w:rPr>
          <w:rFonts w:ascii="Times New Roman" w:hAnsi="Times New Roman" w:eastAsiaTheme="minorEastAsia" w:cs="Times New Roman"/>
          <w:lang w:eastAsia="ru-RU"/>
        </w:rPr>
      </w:pPr>
    </w:p>
    <w:p w:rsidR="0047429E" w:rsidRPr="00CD7DF3" w:rsidP="0047429E">
      <w:pPr>
        <w:spacing w:after="0" w:line="240" w:lineRule="auto"/>
        <w:ind w:firstLine="570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CD7DF3">
        <w:rPr>
          <w:rFonts w:ascii="Times New Roman" w:eastAsia="Times New Roman" w:hAnsi="Times New Roman" w:cs="Times New Roman"/>
          <w:lang w:eastAsia="ru-RU"/>
        </w:rPr>
        <w:t>п о с т а н о в и л:</w:t>
      </w:r>
    </w:p>
    <w:p w:rsidR="0047429E" w:rsidRPr="00CD7DF3" w:rsidP="0047429E">
      <w:pPr>
        <w:spacing w:after="0" w:line="240" w:lineRule="auto"/>
        <w:ind w:firstLine="570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</w:p>
    <w:p w:rsidR="0047429E" w:rsidRPr="00CD7DF3" w:rsidP="0047429E">
      <w:pPr>
        <w:spacing w:after="0" w:line="240" w:lineRule="auto"/>
        <w:ind w:firstLine="57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CD7DF3">
        <w:rPr>
          <w:rFonts w:ascii="Times New Roman" w:eastAsia="Times New Roman" w:hAnsi="Times New Roman" w:cs="Times New Roman"/>
          <w:b/>
          <w:lang w:eastAsia="ru-RU"/>
        </w:rPr>
        <w:t xml:space="preserve">  </w:t>
      </w:r>
      <w:r>
        <w:rPr>
          <w:rFonts w:ascii="Times New Roman" w:hAnsi="Times New Roman" w:eastAsiaTheme="minorEastAsia" w:cs="Times New Roman"/>
          <w:lang w:eastAsia="ru-RU"/>
        </w:rPr>
        <w:t>«ФИО</w:t>
      </w:r>
      <w:r w:rsidRPr="00CD7DF3">
        <w:rPr>
          <w:rFonts w:ascii="Times New Roman" w:eastAsia="Times New Roman" w:hAnsi="Times New Roman" w:cs="Times New Roman"/>
          <w:b/>
          <w:lang w:eastAsia="ru-RU"/>
        </w:rPr>
        <w:t xml:space="preserve">, </w:t>
      </w:r>
      <w:r w:rsidRPr="00CD7DF3">
        <w:rPr>
          <w:rFonts w:ascii="Times New Roman" w:eastAsia="Times New Roman" w:hAnsi="Times New Roman" w:cs="Times New Roman"/>
          <w:lang w:eastAsia="ru-RU"/>
        </w:rPr>
        <w:t xml:space="preserve">признать виновной в совершении административного правонарушения, предусмотренного частью 1 статьи 14.1 Кодекса РФ об административных </w:t>
      </w:r>
      <w:r w:rsidRPr="00CD7DF3">
        <w:rPr>
          <w:rFonts w:ascii="Times New Roman" w:eastAsia="Times New Roman" w:hAnsi="Times New Roman" w:cs="Times New Roman"/>
          <w:lang w:eastAsia="ru-RU"/>
        </w:rPr>
        <w:t xml:space="preserve">правонарушениях, и назначить ей наказание в виде административного штрафа в размере </w:t>
      </w:r>
      <w:r w:rsidRPr="00CD7DF3" w:rsidR="003E16ED">
        <w:rPr>
          <w:rFonts w:ascii="Times New Roman" w:eastAsia="Times New Roman" w:hAnsi="Times New Roman" w:cs="Times New Roman"/>
          <w:lang w:eastAsia="ru-RU"/>
        </w:rPr>
        <w:t>700 (семьс</w:t>
      </w:r>
      <w:r w:rsidRPr="00CD7DF3">
        <w:rPr>
          <w:rFonts w:ascii="Times New Roman" w:eastAsia="Times New Roman" w:hAnsi="Times New Roman" w:cs="Times New Roman"/>
          <w:lang w:eastAsia="ru-RU"/>
        </w:rPr>
        <w:t>от) 00 рублей.</w:t>
      </w:r>
    </w:p>
    <w:p w:rsidR="0047429E" w:rsidRPr="00CD7DF3" w:rsidP="0047429E">
      <w:pPr>
        <w:spacing w:after="0" w:line="240" w:lineRule="auto"/>
        <w:ind w:firstLine="57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CD7DF3">
        <w:rPr>
          <w:rFonts w:ascii="Times New Roman" w:eastAsia="Times New Roman" w:hAnsi="Times New Roman" w:cs="Times New Roman"/>
          <w:lang w:eastAsia="ru-RU"/>
        </w:rPr>
        <w:t>В соответствии со статьей 32.2 Кодекса Российской Федерации об административных правонарушениях административный штраф должен быть уплачен не поздн</w:t>
      </w:r>
      <w:r w:rsidRPr="00CD7DF3">
        <w:rPr>
          <w:rFonts w:ascii="Times New Roman" w:eastAsia="Times New Roman" w:hAnsi="Times New Roman" w:cs="Times New Roman"/>
          <w:lang w:eastAsia="ru-RU"/>
        </w:rPr>
        <w:t xml:space="preserve">ее 60 дней со дня вступления данного постановления в законную силу. </w:t>
      </w:r>
    </w:p>
    <w:p w:rsidR="0047429E" w:rsidRPr="00CD7DF3" w:rsidP="0047429E">
      <w:pPr>
        <w:spacing w:after="0" w:line="240" w:lineRule="auto"/>
        <w:ind w:firstLine="57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CD7DF3">
        <w:rPr>
          <w:rFonts w:ascii="Times New Roman" w:eastAsia="Times New Roman" w:hAnsi="Times New Roman" w:cs="Times New Roman"/>
          <w:lang w:eastAsia="ru-RU"/>
        </w:rPr>
        <w:t>По истечении указанного 60-ти дневного срока, в случае отсутствия в суде документа об уплате штрафа, данное постановление направляется в службу судебных приставов для принудительного испо</w:t>
      </w:r>
      <w:r w:rsidRPr="00CD7DF3">
        <w:rPr>
          <w:rFonts w:ascii="Times New Roman" w:eastAsia="Times New Roman" w:hAnsi="Times New Roman" w:cs="Times New Roman"/>
          <w:lang w:eastAsia="ru-RU"/>
        </w:rPr>
        <w:t xml:space="preserve">лнения и составления протокола в совершении правонарушения, предусмотренного частью 1 статьи 20.25 Кодекса Российской Федерации об административных правонарушениях, предусматривающей наложение административного взыскания в виде штрафа в двукратном размере </w:t>
      </w:r>
      <w:r w:rsidRPr="00CD7DF3">
        <w:rPr>
          <w:rFonts w:ascii="Times New Roman" w:eastAsia="Times New Roman" w:hAnsi="Times New Roman" w:cs="Times New Roman"/>
          <w:lang w:eastAsia="ru-RU"/>
        </w:rPr>
        <w:t>неуплаченного штрафа либо административный арест на срок до 15 суток.</w:t>
      </w:r>
    </w:p>
    <w:p w:rsidR="0047429E" w:rsidRPr="00CD7DF3" w:rsidP="0047429E">
      <w:pPr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</w:rPr>
      </w:pPr>
      <w:r w:rsidRPr="00CD7DF3">
        <w:rPr>
          <w:rFonts w:ascii="Times New Roman" w:hAnsi="Times New Roman" w:cs="Times New Roman"/>
          <w:b/>
        </w:rPr>
        <w:t>Реквизиты об уплате штрафа</w:t>
      </w:r>
      <w:r w:rsidRPr="00CD7DF3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«»</w:t>
      </w:r>
    </w:p>
    <w:p w:rsidR="0047429E" w:rsidRPr="00CD7DF3" w:rsidP="0047429E">
      <w:pPr>
        <w:spacing w:after="200" w:line="240" w:lineRule="auto"/>
        <w:ind w:firstLine="570"/>
        <w:contextualSpacing/>
        <w:jc w:val="both"/>
        <w:rPr>
          <w:rFonts w:ascii="Times New Roman" w:hAnsi="Times New Roman" w:eastAsiaTheme="minorEastAsia" w:cs="Times New Roman"/>
          <w:lang w:eastAsia="ru-RU"/>
        </w:rPr>
      </w:pPr>
      <w:r w:rsidRPr="00CD7DF3">
        <w:rPr>
          <w:rFonts w:ascii="Times New Roman" w:hAnsi="Times New Roman" w:eastAsiaTheme="minorEastAsia" w:cs="Times New Roman"/>
          <w:lang w:eastAsia="ru-RU"/>
        </w:rPr>
        <w:t>Квитанцию об оплате штрафа необходимо предоставить в канцелярию судебного участка № 17 Нахимовского судебного района города Севастополя, расположенного по адресу: 299814, г. Севастополь, с. Осипенко, ул. Сухий, д. 1.</w:t>
      </w:r>
    </w:p>
    <w:p w:rsidR="0047429E" w:rsidRPr="00CD7DF3" w:rsidP="0047429E">
      <w:pPr>
        <w:tabs>
          <w:tab w:val="center" w:pos="5580"/>
        </w:tabs>
        <w:autoSpaceDE w:val="0"/>
        <w:spacing w:after="0" w:line="240" w:lineRule="auto"/>
        <w:ind w:right="-5" w:firstLine="570"/>
        <w:jc w:val="both"/>
        <w:rPr>
          <w:rFonts w:ascii="Times New Roman" w:hAnsi="Times New Roman" w:eastAsiaTheme="minorEastAsia" w:cs="Times New Roman"/>
          <w:lang w:eastAsia="ru-RU"/>
        </w:rPr>
      </w:pPr>
      <w:r w:rsidRPr="00CD7DF3">
        <w:rPr>
          <w:rFonts w:ascii="Times New Roman" w:hAnsi="Times New Roman" w:eastAsiaTheme="minorEastAsia" w:cs="Times New Roman"/>
          <w:lang w:eastAsia="ru-RU"/>
        </w:rPr>
        <w:t>Постановление может быть обжаловано в Нахимовский районный суд г. Севастополя в течение 10 дней со дня вручения или получения копии постановления через мирового судью судебного участка № 17 Нахимовского судебного района г. Севастополя.</w:t>
      </w:r>
    </w:p>
    <w:p w:rsidR="0047429E" w:rsidRPr="00CD7DF3" w:rsidP="0047429E">
      <w:pPr>
        <w:shd w:val="clear" w:color="auto" w:fill="FFFFFF"/>
        <w:spacing w:after="0" w:line="240" w:lineRule="auto"/>
        <w:ind w:firstLine="570"/>
        <w:contextualSpacing/>
        <w:jc w:val="both"/>
        <w:rPr>
          <w:rFonts w:ascii="Times New Roman" w:hAnsi="Times New Roman" w:eastAsiaTheme="minorEastAsia" w:cs="Times New Roman"/>
          <w:lang w:eastAsia="ru-RU"/>
        </w:rPr>
      </w:pPr>
    </w:p>
    <w:p w:rsidR="002E2168" w:rsidRPr="008310A5" w:rsidP="002E2168">
      <w:pPr>
        <w:pStyle w:val="NoSpacing"/>
        <w:rPr>
          <w:rFonts w:ascii="Times New Roman" w:hAnsi="Times New Roman" w:cs="Times New Roman"/>
          <w:sz w:val="20"/>
          <w:szCs w:val="20"/>
          <w:lang w:val="ru-RU"/>
        </w:rPr>
      </w:pPr>
      <w:r w:rsidRPr="008310A5">
        <w:rPr>
          <w:rFonts w:ascii="Times New Roman" w:hAnsi="Times New Roman" w:cs="Times New Roman"/>
          <w:sz w:val="20"/>
          <w:szCs w:val="20"/>
          <w:lang w:val="ru-RU"/>
        </w:rPr>
        <w:t>Мировой судья – подпись</w:t>
      </w:r>
    </w:p>
    <w:p w:rsidR="002E2168" w:rsidRPr="008310A5" w:rsidP="002E2168">
      <w:pPr>
        <w:pStyle w:val="NoSpacing"/>
        <w:rPr>
          <w:rFonts w:ascii="Times New Roman" w:hAnsi="Times New Roman" w:cs="Times New Roman"/>
          <w:sz w:val="20"/>
          <w:szCs w:val="20"/>
          <w:lang w:val="ru-RU"/>
        </w:rPr>
      </w:pPr>
    </w:p>
    <w:p w:rsidR="002E2168" w:rsidRPr="008310A5" w:rsidP="002E2168">
      <w:pPr>
        <w:pStyle w:val="NoSpacing"/>
        <w:rPr>
          <w:rFonts w:ascii="Times New Roman" w:hAnsi="Times New Roman" w:cs="Times New Roman"/>
          <w:sz w:val="20"/>
          <w:szCs w:val="20"/>
          <w:lang w:val="ru-RU"/>
        </w:rPr>
      </w:pPr>
      <w:r w:rsidRPr="008310A5">
        <w:rPr>
          <w:rFonts w:ascii="Times New Roman" w:hAnsi="Times New Roman" w:cs="Times New Roman"/>
          <w:sz w:val="20"/>
          <w:szCs w:val="20"/>
          <w:lang w:val="ru-RU"/>
        </w:rPr>
        <w:t>ДЕПЕРСОНИФИКАЦИЮ</w:t>
      </w:r>
    </w:p>
    <w:p w:rsidR="002E2168" w:rsidRPr="008310A5" w:rsidP="002E2168">
      <w:pPr>
        <w:pStyle w:val="NoSpacing"/>
        <w:rPr>
          <w:rFonts w:ascii="Times New Roman" w:hAnsi="Times New Roman" w:cs="Times New Roman"/>
          <w:sz w:val="20"/>
          <w:szCs w:val="20"/>
          <w:lang w:val="ru-RU"/>
        </w:rPr>
      </w:pPr>
      <w:r w:rsidRPr="008310A5">
        <w:rPr>
          <w:rFonts w:ascii="Times New Roman" w:hAnsi="Times New Roman" w:cs="Times New Roman"/>
          <w:sz w:val="20"/>
          <w:szCs w:val="20"/>
          <w:lang w:val="ru-RU"/>
        </w:rPr>
        <w:t>Лингвистический контроль</w:t>
      </w:r>
    </w:p>
    <w:p w:rsidR="002E2168" w:rsidRPr="008310A5" w:rsidP="002E2168">
      <w:pPr>
        <w:pStyle w:val="NoSpacing"/>
        <w:rPr>
          <w:rFonts w:ascii="Times New Roman" w:hAnsi="Times New Roman" w:cs="Times New Roman"/>
          <w:sz w:val="20"/>
          <w:szCs w:val="20"/>
          <w:lang w:val="ru-RU"/>
        </w:rPr>
      </w:pPr>
      <w:r w:rsidRPr="008310A5">
        <w:rPr>
          <w:rFonts w:ascii="Times New Roman" w:hAnsi="Times New Roman" w:cs="Times New Roman"/>
          <w:sz w:val="20"/>
          <w:szCs w:val="20"/>
          <w:lang w:val="ru-RU"/>
        </w:rPr>
        <w:t>произвел</w:t>
      </w:r>
      <w:r w:rsidRPr="008310A5">
        <w:rPr>
          <w:rFonts w:ascii="Times New Roman" w:hAnsi="Times New Roman" w:cs="Times New Roman"/>
          <w:sz w:val="20"/>
          <w:szCs w:val="20"/>
          <w:lang w:val="ru-RU"/>
        </w:rPr>
        <w:tab/>
      </w:r>
    </w:p>
    <w:p w:rsidR="002E2168" w:rsidRPr="008310A5" w:rsidP="002E2168">
      <w:pPr>
        <w:pStyle w:val="NoSpacing"/>
        <w:rPr>
          <w:rFonts w:ascii="Times New Roman" w:hAnsi="Times New Roman" w:cs="Times New Roman"/>
          <w:sz w:val="20"/>
          <w:szCs w:val="20"/>
          <w:lang w:val="ru-RU"/>
        </w:rPr>
      </w:pPr>
      <w:r w:rsidRPr="008310A5">
        <w:rPr>
          <w:rFonts w:ascii="Times New Roman" w:hAnsi="Times New Roman" w:cs="Times New Roman"/>
          <w:sz w:val="20"/>
          <w:szCs w:val="20"/>
          <w:lang w:val="ru-RU"/>
        </w:rPr>
        <w:t>Помощник судьи __________</w:t>
      </w:r>
      <w:r>
        <w:rPr>
          <w:rFonts w:ascii="Times New Roman" w:hAnsi="Times New Roman" w:cs="Times New Roman"/>
          <w:sz w:val="20"/>
          <w:szCs w:val="20"/>
          <w:lang w:val="ru-RU"/>
        </w:rPr>
        <w:t>Т.С.Чабан</w:t>
      </w:r>
    </w:p>
    <w:p w:rsidR="002E2168" w:rsidRPr="008310A5" w:rsidP="002E2168">
      <w:pPr>
        <w:pStyle w:val="NoSpacing"/>
        <w:rPr>
          <w:rFonts w:ascii="Times New Roman" w:hAnsi="Times New Roman" w:cs="Times New Roman"/>
          <w:sz w:val="20"/>
          <w:szCs w:val="20"/>
          <w:lang w:val="ru-RU"/>
        </w:rPr>
      </w:pPr>
    </w:p>
    <w:p w:rsidR="002E2168" w:rsidRPr="008310A5" w:rsidP="002E2168">
      <w:pPr>
        <w:pStyle w:val="NoSpacing"/>
        <w:rPr>
          <w:rFonts w:ascii="Times New Roman" w:hAnsi="Times New Roman" w:cs="Times New Roman"/>
          <w:sz w:val="20"/>
          <w:szCs w:val="20"/>
          <w:lang w:val="ru-RU"/>
        </w:rPr>
      </w:pPr>
      <w:r w:rsidRPr="008310A5">
        <w:rPr>
          <w:rFonts w:ascii="Times New Roman" w:hAnsi="Times New Roman" w:cs="Times New Roman"/>
          <w:sz w:val="20"/>
          <w:szCs w:val="20"/>
          <w:lang w:val="ru-RU"/>
        </w:rPr>
        <w:t>СОГЛАСОВАНО</w:t>
      </w:r>
    </w:p>
    <w:p w:rsidR="002E2168" w:rsidRPr="008310A5" w:rsidP="002E2168">
      <w:pPr>
        <w:pStyle w:val="NoSpacing"/>
        <w:rPr>
          <w:rFonts w:ascii="Times New Roman" w:hAnsi="Times New Roman" w:cs="Times New Roman"/>
          <w:sz w:val="20"/>
          <w:szCs w:val="20"/>
          <w:lang w:val="ru-RU"/>
        </w:rPr>
      </w:pPr>
      <w:r w:rsidRPr="008310A5">
        <w:rPr>
          <w:rFonts w:ascii="Times New Roman" w:hAnsi="Times New Roman" w:cs="Times New Roman"/>
          <w:sz w:val="20"/>
          <w:szCs w:val="20"/>
          <w:lang w:val="ru-RU"/>
        </w:rPr>
        <w:t xml:space="preserve">Мировой судья_________ </w:t>
      </w:r>
      <w:r>
        <w:rPr>
          <w:rFonts w:ascii="Times New Roman" w:hAnsi="Times New Roman"/>
          <w:sz w:val="20"/>
          <w:szCs w:val="20"/>
          <w:lang w:val="ru-RU"/>
        </w:rPr>
        <w:t>Н.В.Бондарь</w:t>
      </w:r>
    </w:p>
    <w:p w:rsidR="002E2168" w:rsidRPr="008310A5" w:rsidP="002E216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26.</w:t>
      </w:r>
      <w:r>
        <w:rPr>
          <w:sz w:val="20"/>
          <w:szCs w:val="20"/>
        </w:rPr>
        <w:t>11</w:t>
      </w:r>
      <w:r>
        <w:rPr>
          <w:rFonts w:ascii="Times New Roman" w:hAnsi="Times New Roman" w:cs="Times New Roman"/>
          <w:sz w:val="20"/>
          <w:szCs w:val="20"/>
        </w:rPr>
        <w:t>.2024</w:t>
      </w:r>
      <w:r w:rsidRPr="008310A5">
        <w:rPr>
          <w:rFonts w:ascii="Times New Roman" w:hAnsi="Times New Roman" w:cs="Times New Roman"/>
          <w:sz w:val="20"/>
          <w:szCs w:val="20"/>
        </w:rPr>
        <w:t xml:space="preserve"> г.</w:t>
      </w:r>
    </w:p>
    <w:p w:rsidR="00A2791E" w:rsidRPr="00A25646" w:rsidP="002E2168">
      <w:pPr>
        <w:spacing w:line="0" w:lineRule="atLeast"/>
        <w:rPr>
          <w:rFonts w:ascii="Times New Roman" w:hAnsi="Times New Roman" w:eastAsiaTheme="minorEastAsia" w:cs="Times New Roman"/>
          <w:b/>
          <w:sz w:val="18"/>
          <w:szCs w:val="18"/>
          <w:lang w:eastAsia="ru-RU"/>
        </w:rPr>
      </w:pPr>
    </w:p>
    <w:sectPr w:rsidSect="009A310A">
      <w:footerReference w:type="even" r:id="rId7"/>
      <w:footerReference w:type="default" r:id="rId8"/>
      <w:pgSz w:w="11906" w:h="16838"/>
      <w:pgMar w:top="568" w:right="991" w:bottom="993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163FC" w:rsidP="009201A5">
    <w:pPr>
      <w:pStyle w:val="Footer"/>
      <w:framePr w:wrap="around" w:vAnchor="text" w:hAnchor="margin" w:xAlign="right" w:y="1"/>
      <w:rPr>
        <w:rStyle w:val="PageNumber"/>
        <w:rFonts w:eastAsia="SimSun"/>
      </w:rPr>
    </w:pPr>
    <w:r>
      <w:rPr>
        <w:rStyle w:val="PageNumber"/>
        <w:rFonts w:eastAsia="SimSun"/>
      </w:rPr>
      <w:fldChar w:fldCharType="begin"/>
    </w:r>
    <w:r>
      <w:rPr>
        <w:rStyle w:val="PageNumber"/>
        <w:rFonts w:eastAsia="SimSun"/>
      </w:rPr>
      <w:instrText xml:space="preserve">PAGE  </w:instrText>
    </w:r>
    <w:r>
      <w:rPr>
        <w:rStyle w:val="PageNumber"/>
        <w:rFonts w:eastAsia="SimSun"/>
      </w:rPr>
      <w:fldChar w:fldCharType="separate"/>
    </w:r>
    <w:r>
      <w:rPr>
        <w:rStyle w:val="PageNumber"/>
        <w:rFonts w:eastAsia="SimSun"/>
      </w:rPr>
      <w:fldChar w:fldCharType="end"/>
    </w:r>
  </w:p>
  <w:p w:rsidR="006163FC" w:rsidP="002456E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163FC" w:rsidP="009201A5">
    <w:pPr>
      <w:pStyle w:val="Footer"/>
      <w:framePr w:wrap="around" w:vAnchor="text" w:hAnchor="margin" w:xAlign="right" w:y="1"/>
      <w:rPr>
        <w:rStyle w:val="PageNumber"/>
        <w:rFonts w:eastAsia="SimSun"/>
      </w:rPr>
    </w:pPr>
    <w:r>
      <w:rPr>
        <w:rStyle w:val="PageNumber"/>
        <w:rFonts w:eastAsia="SimSun"/>
      </w:rPr>
      <w:fldChar w:fldCharType="begin"/>
    </w:r>
    <w:r>
      <w:rPr>
        <w:rStyle w:val="PageNumber"/>
        <w:rFonts w:eastAsia="SimSun"/>
      </w:rPr>
      <w:instrText xml:space="preserve">PAGE  </w:instrText>
    </w:r>
    <w:r>
      <w:rPr>
        <w:rStyle w:val="PageNumber"/>
        <w:rFonts w:eastAsia="SimSun"/>
      </w:rPr>
      <w:fldChar w:fldCharType="separate"/>
    </w:r>
    <w:r>
      <w:rPr>
        <w:rStyle w:val="PageNumber"/>
        <w:rFonts w:eastAsia="SimSun"/>
        <w:noProof/>
      </w:rPr>
      <w:t>3</w:t>
    </w:r>
    <w:r>
      <w:rPr>
        <w:rStyle w:val="PageNumber"/>
        <w:rFonts w:eastAsia="SimSun"/>
      </w:rPr>
      <w:fldChar w:fldCharType="end"/>
    </w:r>
  </w:p>
  <w:p w:rsidR="006163FC" w:rsidP="002456E4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BCA"/>
    <w:rsid w:val="00042294"/>
    <w:rsid w:val="0007262A"/>
    <w:rsid w:val="000A61CE"/>
    <w:rsid w:val="000B050F"/>
    <w:rsid w:val="00111634"/>
    <w:rsid w:val="00111BCA"/>
    <w:rsid w:val="00111E10"/>
    <w:rsid w:val="001C0F33"/>
    <w:rsid w:val="00202F0F"/>
    <w:rsid w:val="002456E4"/>
    <w:rsid w:val="002E2168"/>
    <w:rsid w:val="003E16ED"/>
    <w:rsid w:val="0047429E"/>
    <w:rsid w:val="004B42CF"/>
    <w:rsid w:val="004F6E84"/>
    <w:rsid w:val="00506F41"/>
    <w:rsid w:val="005E56A1"/>
    <w:rsid w:val="00611399"/>
    <w:rsid w:val="006163FC"/>
    <w:rsid w:val="007169BE"/>
    <w:rsid w:val="00720EFD"/>
    <w:rsid w:val="007C4543"/>
    <w:rsid w:val="008310A5"/>
    <w:rsid w:val="008A0697"/>
    <w:rsid w:val="009201A5"/>
    <w:rsid w:val="00A00736"/>
    <w:rsid w:val="00A25646"/>
    <w:rsid w:val="00A2791E"/>
    <w:rsid w:val="00A949E1"/>
    <w:rsid w:val="00C6356E"/>
    <w:rsid w:val="00C74812"/>
    <w:rsid w:val="00C925B0"/>
    <w:rsid w:val="00CD7DF3"/>
    <w:rsid w:val="00D1323D"/>
    <w:rsid w:val="00E4532B"/>
    <w:rsid w:val="00ED32AD"/>
    <w:rsid w:val="00FB5F3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CB1A6DE-3C1E-41EF-8C7A-CE00051DF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42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semiHidden/>
    <w:unhideWhenUsed/>
    <w:rsid w:val="004742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semiHidden/>
    <w:rsid w:val="0047429E"/>
  </w:style>
  <w:style w:type="character" w:styleId="PageNumber">
    <w:name w:val="page number"/>
    <w:basedOn w:val="DefaultParagraphFont"/>
    <w:rsid w:val="0047429E"/>
  </w:style>
  <w:style w:type="paragraph" w:styleId="BalloonText">
    <w:name w:val="Balloon Text"/>
    <w:basedOn w:val="Normal"/>
    <w:link w:val="a0"/>
    <w:uiPriority w:val="99"/>
    <w:semiHidden/>
    <w:unhideWhenUsed/>
    <w:rsid w:val="00A949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A949E1"/>
    <w:rPr>
      <w:rFonts w:ascii="Segoe UI" w:hAnsi="Segoe UI" w:cs="Segoe UI"/>
      <w:sz w:val="18"/>
      <w:szCs w:val="18"/>
    </w:rPr>
  </w:style>
  <w:style w:type="paragraph" w:styleId="NoSpacing">
    <w:name w:val="No Spacing"/>
    <w:basedOn w:val="Normal"/>
    <w:uiPriority w:val="1"/>
    <w:qFormat/>
    <w:rsid w:val="002E2168"/>
    <w:pPr>
      <w:suppressAutoHyphens/>
      <w:spacing w:after="0" w:line="240" w:lineRule="auto"/>
    </w:pPr>
    <w:rPr>
      <w:rFonts w:ascii="Calibri" w:eastAsia="Times New Roman" w:hAnsi="Calibri" w:cs="Calibri"/>
      <w:sz w:val="24"/>
      <w:szCs w:val="32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38AAF0A9CE6A785E922DB46AFF85D2336ABFD4F20CE1154A6A3FC7B0E784908534C029558546AHAw9L" TargetMode="External" /><Relationship Id="rId5" Type="http://schemas.openxmlformats.org/officeDocument/2006/relationships/hyperlink" Target="consultantplus://offline/ref=A0197CF46B4B6DAF6B3CFFE32AB1E1054DB501E667704BE746CEA542369ECAEFE4D225D02AQ4HFI" TargetMode="External" /><Relationship Id="rId6" Type="http://schemas.openxmlformats.org/officeDocument/2006/relationships/hyperlink" Target="consultantplus://offline/ref=E6EE5E1C200A7BC93BE4298642B52B51D177F37D1FCF47B2DEEEAE8EFD8657CF2ABC83A4FE8C17110FpAK" TargetMode="Externa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