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24181">
      <w:r>
        <w:t>копия</w:t>
      </w:r>
    </w:p>
    <w:p w:rsidR="00A77B3E" w:rsidRDefault="00924181">
      <w:r>
        <w:t>Дело № 5-201/2016-17</w:t>
      </w:r>
    </w:p>
    <w:p w:rsidR="00A77B3E" w:rsidRDefault="00924181">
      <w:r>
        <w:t>ПОСТАНОВЛЕНИЕ</w:t>
      </w:r>
    </w:p>
    <w:p w:rsidR="00A77B3E" w:rsidRDefault="00924181">
      <w:r>
        <w:t>по делу об административном правонарушении</w:t>
      </w:r>
    </w:p>
    <w:p w:rsidR="00A77B3E" w:rsidRDefault="00924181"/>
    <w:p w:rsidR="00A77B3E" w:rsidRDefault="00924181">
      <w:r>
        <w:t xml:space="preserve">г. Севастополь                                                                                            25 октября 2016 года </w:t>
      </w:r>
    </w:p>
    <w:p w:rsidR="00A77B3E" w:rsidRDefault="00924181"/>
    <w:p w:rsidR="00A77B3E" w:rsidRDefault="00924181">
      <w:r>
        <w:t xml:space="preserve">Мировой судья судебного участка № 17 Нахимовского судебного района    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2 статьи 15.3</w:t>
      </w:r>
      <w:r>
        <w:t xml:space="preserve">3 Кодекса Российской Федерации об административных правонарушениях, в отношении должностного лица </w:t>
      </w:r>
    </w:p>
    <w:p w:rsidR="00A77B3E" w:rsidRDefault="00924181">
      <w:r>
        <w:t xml:space="preserve">Лаврухиной </w:t>
      </w:r>
      <w:proofErr w:type="gramStart"/>
      <w:r>
        <w:t>Е.М</w:t>
      </w:r>
      <w:r>
        <w:t>...</w:t>
      </w:r>
      <w:proofErr w:type="gramEnd"/>
      <w:r>
        <w:t>, родившейся ... в ...</w:t>
      </w:r>
      <w:r>
        <w:t>, гражданина …</w:t>
      </w:r>
      <w:r>
        <w:t>, зарегистрированной по адресу:</w:t>
      </w:r>
      <w:r>
        <w:t>, занимающей должность дир</w:t>
      </w:r>
      <w:r>
        <w:t>ектора наименование организации, «семейное положение»</w:t>
      </w:r>
      <w:r>
        <w:t xml:space="preserve">, не </w:t>
      </w:r>
      <w:proofErr w:type="spellStart"/>
      <w:r>
        <w:t>привлекавшейся</w:t>
      </w:r>
      <w:proofErr w:type="spellEnd"/>
      <w:r>
        <w:t xml:space="preserve"> к административной ответственности,</w:t>
      </w:r>
    </w:p>
    <w:p w:rsidR="00A77B3E" w:rsidRDefault="00924181">
      <w:r>
        <w:t>установил:</w:t>
      </w:r>
    </w:p>
    <w:p w:rsidR="00A77B3E" w:rsidRDefault="00924181"/>
    <w:p w:rsidR="00A77B3E" w:rsidRDefault="00924181">
      <w:r>
        <w:t>21.02.2016 Лаврухина Е.М</w:t>
      </w:r>
      <w:r>
        <w:t>...., являясь должностным лицом – руководителем (директором) наименование организации, з</w:t>
      </w:r>
      <w:r>
        <w:t>арегистрированного по адресу: г. Севастополь, ... 10а, нарушил сроки представления расчета по начисленным и уплаченным страховым взносам за полугодие 2016 года (форму РСВ-1ПФР) в Управление Пенсионного фонда Российской Федерации в г. Севастополе (межрайонн</w:t>
      </w:r>
      <w:r>
        <w:t xml:space="preserve">ое), осуществляющего контроль за уплатой страховых взносов. </w:t>
      </w:r>
    </w:p>
    <w:p w:rsidR="00A77B3E" w:rsidRDefault="00924181">
      <w:r>
        <w:t>В ходе рассмотрения дела Лаврухина Е.М</w:t>
      </w:r>
      <w:proofErr w:type="gramStart"/>
      <w:r>
        <w:t xml:space="preserve"> ....</w:t>
      </w:r>
      <w:proofErr w:type="gramEnd"/>
      <w:r>
        <w:t xml:space="preserve"> подтвердила факт нарушения сроков предоставления отчетности. Указала, что в 2016 году магазин фактически прекратил работу, доходов не получает. В настоящее</w:t>
      </w:r>
      <w:r>
        <w:t xml:space="preserve"> время она одна занимается ведением документации и предоставлением всех отчетов, что привело к нарушению срока предоставления указанной отчетности.</w:t>
      </w:r>
    </w:p>
    <w:p w:rsidR="00A77B3E" w:rsidRDefault="00924181">
      <w:r>
        <w:t>Заслушав пояснения лица, в отношении которого ведется производство по делу, и исследовав материалы дела миро</w:t>
      </w:r>
      <w:r>
        <w:t>вой судья приходит к выводу, что вина руководителя наименование организации Лаврухиной Е.М</w:t>
      </w:r>
      <w:proofErr w:type="gramStart"/>
      <w:r>
        <w:t xml:space="preserve"> ....</w:t>
      </w:r>
      <w:proofErr w:type="gramEnd"/>
      <w:r>
        <w:t xml:space="preserve"> в совершении административного правонарушения подтверждается совокупностью доказательств.</w:t>
      </w:r>
    </w:p>
    <w:p w:rsidR="00A77B3E" w:rsidRDefault="00924181">
      <w:proofErr w:type="gramStart"/>
      <w:r>
        <w:t>Согласно  протоколу</w:t>
      </w:r>
      <w:proofErr w:type="gramEnd"/>
      <w:r>
        <w:t xml:space="preserve"> об административном правонарушении № 414 от 07.09.2016</w:t>
      </w:r>
      <w:r>
        <w:t>, составленным должностным лицом УПФР в г. Севастополе (межрайонное) в отношении директора наименование организации  Лаврухиной Е.М</w:t>
      </w:r>
      <w:r>
        <w:t xml:space="preserve">....  с соблюдением требований Кодекса Российской Федерации об административных правонарушениях, форма отчетности РСВ-1ПФР за 1 </w:t>
      </w:r>
      <w:r>
        <w:t>полугодие 2016 года не была представлена руководителем юридического лица в срок до 15.08.2016.</w:t>
      </w:r>
    </w:p>
    <w:p w:rsidR="00A77B3E" w:rsidRDefault="00924181">
      <w:r>
        <w:t>Копия титульного листа расчета подтверждает факт его представления на бумажном носителе 07.09.2016 года, то есть с нарушением установленного срока предоставления</w:t>
      </w:r>
      <w:r>
        <w:t xml:space="preserve"> документа. </w:t>
      </w:r>
    </w:p>
    <w:p w:rsidR="00A77B3E" w:rsidRDefault="00924181">
      <w:r>
        <w:t>В соответствии с выпиской из Единого государственного реестра юридических лиц Лаврухина Е.М</w:t>
      </w:r>
      <w:r>
        <w:t xml:space="preserve">.... является руководителем (директором) действующего юридического лица – наименование организации, зарегистрированного по </w:t>
      </w:r>
      <w:proofErr w:type="gramStart"/>
      <w:r>
        <w:t>адресу:</w:t>
      </w:r>
      <w:r>
        <w:t>,</w:t>
      </w:r>
      <w:proofErr w:type="gramEnd"/>
      <w:r>
        <w:t xml:space="preserve"> </w:t>
      </w:r>
      <w:r>
        <w:lastRenderedPageBreak/>
        <w:t>то есть на территории судебного участка № 17 Нахимовского судебного района г. Севастополя.</w:t>
      </w:r>
    </w:p>
    <w:p w:rsidR="00A77B3E" w:rsidRDefault="00924181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 w:rsidRDefault="00924181">
      <w:r>
        <w:t>Исследованные доказательства получены с соблюдение</w:t>
      </w:r>
      <w:r>
        <w:t xml:space="preserve">м требований закона. Оснований сомневаться в достоверности указанных доказательств не имеется. </w:t>
      </w:r>
    </w:p>
    <w:p w:rsidR="00A77B3E" w:rsidRDefault="00924181">
      <w:r>
        <w:t>Таким образом, совокупность исследованных в судебном заседании доказательств признается достаточной и позволяет мировому судье сделать вывод о наличии события п</w:t>
      </w:r>
      <w:r>
        <w:t>равонарушения, а также о виновности руководителя наименование организации                       Лаврухиной Е.М</w:t>
      </w:r>
      <w:r>
        <w:t xml:space="preserve">.... в совершении правонарушения, предусмотренного частью 2 статьи 15.33 Кодекса Российской Федерации об административных правонарушениях, то есть в </w:t>
      </w:r>
      <w:r>
        <w:t>нарушении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t>.</w:t>
      </w:r>
    </w:p>
    <w:p w:rsidR="00A77B3E" w:rsidRDefault="00924181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ранее не </w:t>
      </w:r>
      <w:proofErr w:type="spellStart"/>
      <w:r>
        <w:t>привлекавшейся</w:t>
      </w:r>
      <w:proofErr w:type="spellEnd"/>
      <w:r>
        <w:t xml:space="preserve"> к административной ответственности, ее состояние здоровья, материальное и семейное полож</w:t>
      </w:r>
      <w:r>
        <w:t>ение, наличие на иждивении …</w:t>
      </w:r>
      <w:r>
        <w:t>, отсутствие отягчающих обстоятельств.</w:t>
      </w:r>
    </w:p>
    <w:p w:rsidR="00A77B3E" w:rsidRDefault="00924181">
      <w:r>
        <w:t>Принимая во внимание обстоятельства дела, характер совершенного правонарушения, руководствуясь статьями 29.9 - 29.10 Кодекса Российской Федерации об административных</w:t>
      </w:r>
      <w:r>
        <w:t xml:space="preserve"> правонарушениях, мировой судья</w:t>
      </w:r>
    </w:p>
    <w:p w:rsidR="00A77B3E" w:rsidRDefault="00924181"/>
    <w:p w:rsidR="00A77B3E" w:rsidRDefault="00924181">
      <w:r>
        <w:t>постановил:</w:t>
      </w:r>
    </w:p>
    <w:p w:rsidR="00A77B3E" w:rsidRDefault="00924181"/>
    <w:p w:rsidR="00A77B3E" w:rsidRDefault="00924181">
      <w:r>
        <w:t>Лаврухину Е.М</w:t>
      </w:r>
      <w:bookmarkStart w:id="0" w:name="_GoBack"/>
      <w:bookmarkEnd w:id="0"/>
      <w:r>
        <w:t>... признать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административн</w:t>
      </w:r>
      <w:r>
        <w:t xml:space="preserve">ое наказание в виде административного штрафа в размере 300 (триста) рублей. </w:t>
      </w:r>
    </w:p>
    <w:p w:rsidR="00A77B3E" w:rsidRDefault="00924181">
      <w:r>
        <w:t>Административный штраф должен быть уплачен добровольно в течение  60 дней со дня вступления постановления в законную силу, а подлинник квитанции об уплате штрафа представлен миров</w:t>
      </w:r>
      <w:r>
        <w:t xml:space="preserve">ому судье, вынесшему постановление (канцелярия судебного участка № 17 Нахимовского судебного района г. Севастополя по адресу: ул. </w:t>
      </w:r>
      <w:proofErr w:type="spellStart"/>
      <w:r>
        <w:t>Сухий</w:t>
      </w:r>
      <w:proofErr w:type="spellEnd"/>
      <w:r>
        <w:t>, 1,                         с. П. Осипенко, г. Севастополь).</w:t>
      </w:r>
    </w:p>
    <w:p w:rsidR="00A77B3E" w:rsidRDefault="00924181">
      <w:r>
        <w:t>В случае неуплаты штрафа добровольно в указанный срок, а та</w:t>
      </w:r>
      <w:r>
        <w:t>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</w:t>
      </w:r>
      <w:r>
        <w:t xml:space="preserve"> может быть возбуждено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 w:rsidRDefault="00924181">
      <w:r>
        <w:t xml:space="preserve">Постановление может быть обжаловано в Нахимовский районный суд                             </w:t>
      </w:r>
      <w:r>
        <w:t xml:space="preserve">  г. Севастополя в течение десяти суток с момента получения постановления путем </w:t>
      </w:r>
      <w:r>
        <w:lastRenderedPageBreak/>
        <w:t>подачи жалобы через мирового судью судебного участка № 17 Нахимовского судебного района                   г. Севастополя.</w:t>
      </w:r>
    </w:p>
    <w:p w:rsidR="00A77B3E" w:rsidRDefault="00924181"/>
    <w:p w:rsidR="00A77B3E" w:rsidRDefault="00924181">
      <w:r>
        <w:t xml:space="preserve">Мировой судья                                        </w:t>
      </w:r>
      <w:r>
        <w:t xml:space="preserve">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924181"/>
    <w:p w:rsidR="00A77B3E" w:rsidRDefault="00924181"/>
    <w:p w:rsidR="00A77B3E" w:rsidRDefault="00924181">
      <w:r>
        <w:t>Реквизиты для уплаты административного штрафа:</w:t>
      </w:r>
    </w:p>
    <w:p w:rsidR="00A77B3E" w:rsidRDefault="00924181">
      <w:r>
        <w:t>УФК по г. Севастополю (ГУ – Отделение ПФР по г. Севастополю,</w:t>
      </w:r>
    </w:p>
    <w:p w:rsidR="00A77B3E" w:rsidRDefault="00924181">
      <w:r>
        <w:t xml:space="preserve">ул. </w:t>
      </w:r>
      <w:proofErr w:type="spellStart"/>
      <w:r>
        <w:t>Пожарова</w:t>
      </w:r>
      <w:proofErr w:type="spellEnd"/>
      <w:r>
        <w:t xml:space="preserve">, 5, г. Севастополь, 299008) </w:t>
      </w:r>
    </w:p>
    <w:p w:rsidR="00A77B3E" w:rsidRDefault="00924181">
      <w:r>
        <w:t>ИНН 7706808515,   КПП 92040100</w:t>
      </w:r>
      <w:r>
        <w:t xml:space="preserve">1,  ОКТМО 67000000,  </w:t>
      </w:r>
    </w:p>
    <w:p w:rsidR="00A77B3E" w:rsidRDefault="00924181">
      <w:r>
        <w:t>Отделение по г. Севастополю ЦБРФ, БИК 0467711001, р/с 40101810167110000001</w:t>
      </w:r>
    </w:p>
    <w:p w:rsidR="00A77B3E" w:rsidRDefault="00924181">
      <w:r>
        <w:t>КБК  39211620010066000140</w:t>
      </w:r>
    </w:p>
    <w:p w:rsidR="00A77B3E" w:rsidRDefault="00924181"/>
    <w:p w:rsidR="00A77B3E" w:rsidRDefault="00924181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4181"/>
    <w:rsid w:val="0092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D961"/>
  <w15:docId w15:val="{6EC49F17-352B-4B6C-AB6C-55CDFBC9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2017-04-25T13:10:00Z</dcterms:created>
  <dcterms:modified xsi:type="dcterms:W3CDTF">2017-04-25T13:11:00Z</dcterms:modified>
</cp:coreProperties>
</file>