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E164DD">
      <w:r>
        <w:t>Дело № 5-15/17-2017</w:t>
      </w:r>
    </w:p>
    <w:p w:rsidR="00A77B3E" w:rsidRDefault="00E164DD">
      <w:r>
        <w:t xml:space="preserve">ПОСТАНОВЛЕНИЕ </w:t>
      </w:r>
    </w:p>
    <w:p w:rsidR="00A77B3E" w:rsidRDefault="00E164DD">
      <w:r>
        <w:t>о назначении административного наказания</w:t>
      </w:r>
    </w:p>
    <w:p w:rsidR="00A77B3E" w:rsidRDefault="00E164DD">
      <w:r>
        <w:t>г. Севастополь                                                                                                25 января 2017 года</w:t>
      </w:r>
    </w:p>
    <w:p w:rsidR="00A77B3E" w:rsidRDefault="00E164DD"/>
    <w:p w:rsidR="00A77B3E" w:rsidRDefault="00E164DD">
      <w:r>
        <w:t xml:space="preserve">Мировой судья судебного участка № 17 Нахимовского судебного района г. Севастополя Котрус О.О., (ул. Сухий, 1, с. П. Осипенко, г. Севастополь), рассмотрев дело об административном правонарушении, предусмотренном ч. 1.1 ст. 12.1 Кодекса Российской Федерации </w:t>
      </w:r>
      <w:r>
        <w:t xml:space="preserve">об административных правонарушениях, в отношении </w:t>
      </w:r>
    </w:p>
    <w:p w:rsidR="00A77B3E" w:rsidRDefault="00E164DD">
      <w:r>
        <w:t>Осинцева В.Г</w:t>
      </w:r>
      <w:r>
        <w:t xml:space="preserve">..., родившегося ... в </w:t>
      </w:r>
      <w:r>
        <w:t xml:space="preserve"> ..., гражданина …</w:t>
      </w:r>
      <w:r>
        <w:t>, «семейное положение»</w:t>
      </w:r>
      <w:r>
        <w:t xml:space="preserve">, зарегистрированного и проживающего по адресу:            </w:t>
      </w:r>
      <w:r>
        <w:t xml:space="preserve">                        г.</w:t>
      </w:r>
      <w:r>
        <w:t>, привлекавшегося к административной ответственности,</w:t>
      </w:r>
    </w:p>
    <w:p w:rsidR="00A77B3E" w:rsidRDefault="00E164DD">
      <w:r>
        <w:t>установил:</w:t>
      </w:r>
    </w:p>
    <w:p w:rsidR="00A77B3E" w:rsidRDefault="00E164DD">
      <w:r>
        <w:t>18.12.2016 в 10:25 на 63 км автодороги Симферополь-Бахчисарай-Севастополь                   Осинцев ...., управлял автомобилем «…</w:t>
      </w:r>
      <w:r>
        <w:t>» государ</w:t>
      </w:r>
      <w:r>
        <w:t xml:space="preserve">ственный регистрационный знак ..., не зарегистрированным в установленном порядке, повторно. </w:t>
      </w:r>
    </w:p>
    <w:p w:rsidR="00A77B3E" w:rsidRDefault="00E164DD">
      <w:r>
        <w:t>Осинцев .... нарушил требования пункта 1 Основных положений по допуску транспортных средств к эксплуатации и обязанности должностных лиц по обеспечению безопасност</w:t>
      </w:r>
      <w:r>
        <w:t>и дорожного движения Правил дорожного движения   Российской Федерации и п. 3 Постановления Правительства РФ от 27.04.2015 N 399 "О некоторых вопросах государственной регистрации автомототранспортных средств и прицепов к ним в Государственной инспекции безо</w:t>
      </w:r>
      <w:r>
        <w:t>пасности дорожного движения Министерства внутренних дел Российской Федерации на территории Республики Крым и  г. Севастополя"</w:t>
      </w:r>
    </w:p>
    <w:p w:rsidR="00A77B3E" w:rsidRDefault="00E164DD">
      <w:r>
        <w:t>Своими действиями Осинцев .... совершил административное правонарушение, предусмотренное ч. 1.1 ст. 12.1 Кодекса Российской Федера</w:t>
      </w:r>
      <w:r>
        <w:t>ции об административных правонарушениях – повторное совершение, правонарушения, предусмотренного ч. 1 ст.12.1 Кодекса Российской Федерации об  административных  правонарушениях, а именно управление транспортным средством, не зарегистрированным в установлен</w:t>
      </w:r>
      <w:r>
        <w:t>ном порядке, повторно.</w:t>
      </w:r>
    </w:p>
    <w:p w:rsidR="00A77B3E" w:rsidRDefault="00E164DD">
      <w:r>
        <w:t>В ходе рассмотрения дела Осинцев .... подтвердил факт управления транспортным средством 18.12.2016. Пояснил, что не перерегистрировал автомобиль в связи с тяжелым материальным положением. В ближайшее время намерен зарегистрировать тр</w:t>
      </w:r>
      <w:r>
        <w:t>анспортное средство, поскольку автомобиль необходим для перевозки детей в школу, а также для получения дополнительного дохода.</w:t>
      </w:r>
    </w:p>
    <w:p w:rsidR="00A77B3E" w:rsidRDefault="00E164DD">
      <w:r>
        <w:t>Заслушав пояснения лица, в отношении которого ведется производство по делу, и исследовав материалы дела, мировой судья приходит к</w:t>
      </w:r>
      <w:r>
        <w:t xml:space="preserve"> выводу, что вина Осинцева .... в правонарушении подтверждается совокупностью доказательств.</w:t>
      </w:r>
    </w:p>
    <w:p w:rsidR="00A77B3E" w:rsidRDefault="00E164DD">
      <w:r>
        <w:t>В протоколе об административном правонарушении от 18.12.2016 отражены обстоятельства, совершенного 18.12.2016 Осинцевым .... правонарушения, предусмотренного ч. 1.</w:t>
      </w:r>
      <w:r>
        <w:t>1 ст. 12.1 Кодекса Российской Федерации об административных правонарушениях, с объяснениями Осинцева .... о признании вины.</w:t>
      </w:r>
    </w:p>
    <w:p w:rsidR="00A77B3E" w:rsidRDefault="00E164DD">
      <w:r>
        <w:lastRenderedPageBreak/>
        <w:t>О наличии признака повторности совершения правонарушения свидетельствует копия постановления должностного лица от 17.10.2016, соглас</w:t>
      </w:r>
      <w:r>
        <w:t xml:space="preserve">но которому   Осинцев .... за совершение административного правонарушения, предусмотренного ч. 1 ст. 12.1 Кодекса Российской Федерации об административных правонарушениях, подвергнут наказанию в виде штрафа в размере 500 рублей.  </w:t>
      </w:r>
    </w:p>
    <w:p w:rsidR="00A77B3E" w:rsidRDefault="00E164DD">
      <w:r>
        <w:t xml:space="preserve">Постановление вступило в </w:t>
      </w:r>
      <w:r>
        <w:t>законную силу 28.10.2016.</w:t>
      </w:r>
    </w:p>
    <w:p w:rsidR="00A77B3E" w:rsidRDefault="00E164DD">
      <w: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</w:t>
      </w:r>
      <w:r>
        <w:t>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RDefault="00E164DD">
      <w:r>
        <w:t>Таким образом, на момент совершения правонарушения – 18.12.2016,   Осинцев .... считается лицом, под</w:t>
      </w:r>
      <w:r>
        <w:t>вергнутым административному наказанию, а совершенное им правонарушение является повторным.</w:t>
      </w:r>
    </w:p>
    <w:p w:rsidR="00A77B3E" w:rsidRDefault="00E164DD">
      <w:r>
        <w:t>Порядок возбуждения дела об административном правонарушении должностным лицом, составившим протокол, соблюден.</w:t>
      </w:r>
    </w:p>
    <w:p w:rsidR="00A77B3E" w:rsidRDefault="00E164DD">
      <w:r>
        <w:t>Исследованные доказательства согласуются друг с другом</w:t>
      </w:r>
      <w:r>
        <w:t>, получены в соответствии с требованиями закона, оснований для признания их недопустимыми не установлено.</w:t>
      </w:r>
    </w:p>
    <w:p w:rsidR="00A77B3E" w:rsidRDefault="00E164DD">
      <w:r>
        <w:t>В связи с чем совокупность исследованных доказательств признается достаточной и позволяет мировому судье сделать вывод о наличии события правонарушени</w:t>
      </w:r>
      <w:r>
        <w:t>я и доказанности вины Осинцева .... в совершении правонарушения, предусмотренного ч. 1.1 ст. 12.1 Кодекса Российской Федерации об административных правонарушениях, – повторное совершение, правонарушения, предусмотренного  ч. 1 ст.12.1 Кодекса Российской Фе</w:t>
      </w:r>
      <w:r>
        <w:t>дерации об  административных  правонарушениях, а именно управление транспортным средством, не зарегистрированным в установленном порядке, повторно.</w:t>
      </w:r>
    </w:p>
    <w:p w:rsidR="00A77B3E" w:rsidRDefault="00E164DD">
      <w:r>
        <w:t>При назначении административного наказания мировой судья учитывает опасность совершенного правонарушения для</w:t>
      </w:r>
      <w:r>
        <w:t xml:space="preserve"> безопасности движения, данные о личности водителя, не привлекавшегося к ответственности за иные правонарушение, кроме учтенных при квалификации его деяния, его семейное и материальное положение, обстоятельства совершения правонарушения, наличие смягчающег</w:t>
      </w:r>
      <w:r>
        <w:t>о обстоятельства в виде признания вины.</w:t>
      </w:r>
    </w:p>
    <w:p w:rsidR="00A77B3E" w:rsidRDefault="00E164DD">
      <w:r>
        <w:t>Отягчающих обстоятельств не установлено.</w:t>
      </w:r>
    </w:p>
    <w:p w:rsidR="00A77B3E" w:rsidRDefault="00E164DD">
      <w:r>
        <w:t>В связи с чем мировой судья считает целесообразным назначить Осинцеву .... наказание в виде административного штрафа.</w:t>
      </w:r>
    </w:p>
    <w:p w:rsidR="00A77B3E" w:rsidRDefault="00E164DD">
      <w:r>
        <w:t xml:space="preserve">На основании изложенного, руководствуясь пунктом 1 части </w:t>
      </w:r>
      <w:r>
        <w:t>1 статьи 29.9 и статьей 29.10 Кодекса Российской Федерации об административных правонарушениях, мировой судья</w:t>
      </w:r>
    </w:p>
    <w:p w:rsidR="00A77B3E" w:rsidRDefault="00E164DD">
      <w:r>
        <w:t>постановил:</w:t>
      </w:r>
    </w:p>
    <w:p w:rsidR="00A77B3E" w:rsidRDefault="00E164DD">
      <w:r>
        <w:t>Осинцева В.Г</w:t>
      </w:r>
      <w:bookmarkStart w:id="0" w:name="_GoBack"/>
      <w:bookmarkEnd w:id="0"/>
      <w:r>
        <w:t>... признать виновным в совершении административного правонарушения, предусмотренного ч. 1.1 ст. 12.1 Кодекса Российской Феде</w:t>
      </w:r>
      <w:r>
        <w:t>рации об административных правонарушениях, и подвергнуть административному наказанию в виде административного штрафа в размере 5000 рублей.</w:t>
      </w:r>
    </w:p>
    <w:p w:rsidR="00A77B3E" w:rsidRDefault="00E164DD">
      <w:r>
        <w:lastRenderedPageBreak/>
        <w:t>Разъяснить, что административный штраф должен быть уплачен добровольно в течение 60 дней со дня вступления постановл</w:t>
      </w:r>
      <w:r>
        <w:t>ения в законную силу, а подлинник квитанции об уплате штрафа представлен мировому судье (ул. Сухий, 1, с. П. Осипенко, г. Севастополь, канцелярия судебного участка 17 Нахимовского судебного района г. Севастополя). В случае неуплаты штрафа добровольно в ука</w:t>
      </w:r>
      <w:r>
        <w:t>занный срок, а также случае непредставления мировому судье подлинника квитанции об уплате штрафа, постановление о назначении административного штрафа будет направлено судебному приставу-исполнителю для взыскания суммы штрафа в принудительном порядке, а в о</w:t>
      </w:r>
      <w:r>
        <w:t>тношении должника может быть возбуждено дело об административном правонарушении, предусмотренном статьей 20.25 Кодекса Российской Федерации об административных правонарушениях.</w:t>
      </w:r>
    </w:p>
    <w:p w:rsidR="00A77B3E" w:rsidRDefault="00E164DD">
      <w:r>
        <w:t xml:space="preserve">Постановление может быть обжаловано и опротестовано в Нахимовский районный суд </w:t>
      </w:r>
      <w:r>
        <w:t>г. Севастополя в течение 10 дней со дня вручения или получения копии постановления путем подачи жалобы мировому судье судебного участка № 17 Нахимовского судебного района г. Севастополя.</w:t>
      </w:r>
    </w:p>
    <w:p w:rsidR="00A77B3E" w:rsidRDefault="00E164DD"/>
    <w:p w:rsidR="00A77B3E" w:rsidRDefault="00E164DD">
      <w:r>
        <w:t xml:space="preserve">Мировой судья                                                       </w:t>
      </w:r>
      <w:r>
        <w:t xml:space="preserve">                                       Котрус О.О.</w:t>
      </w:r>
    </w:p>
    <w:p w:rsidR="00A77B3E" w:rsidRDefault="00E164DD"/>
    <w:p w:rsidR="00A77B3E" w:rsidRDefault="00E164DD"/>
    <w:p w:rsidR="00A77B3E" w:rsidRDefault="00E164DD">
      <w:r>
        <w:t>Реквизиты   для перечисления штрафа: УИН 18810492162000013422</w:t>
      </w:r>
    </w:p>
    <w:p w:rsidR="00A77B3E" w:rsidRDefault="00E164DD">
      <w:r>
        <w:t>Получатель: УФК по г. Севастополю (УМВД России по г. Севастополю – 299011,                                 г. Севастополь, ул. Пушкина, 10) И</w:t>
      </w:r>
      <w:r>
        <w:t xml:space="preserve">НН 7706808307, КПП 920401001, </w:t>
      </w:r>
    </w:p>
    <w:p w:rsidR="00A77B3E" w:rsidRDefault="00E164DD">
      <w:r>
        <w:t>р/счет 40101810167110000001, Банк получателя: Отделение г. Севастополь, БИК 046711001, ОКТМО 67000000     КБК 18811630020016000140</w:t>
      </w:r>
    </w:p>
    <w:p w:rsidR="00A77B3E" w:rsidRDefault="00E164DD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164DD"/>
    <w:rsid w:val="00E1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50F2"/>
  <w15:docId w15:val="{061A8017-DF56-4E33-95AE-5D056F5E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Судебный участок</cp:lastModifiedBy>
  <cp:revision>2</cp:revision>
  <dcterms:created xsi:type="dcterms:W3CDTF">2017-04-25T13:20:00Z</dcterms:created>
  <dcterms:modified xsi:type="dcterms:W3CDTF">2017-04-25T13:21:00Z</dcterms:modified>
</cp:coreProperties>
</file>