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6072" w:rsidP="00A36072">
      <w:pPr>
        <w:jc w:val="right"/>
        <w:rPr>
          <w:b/>
          <w:bCs/>
          <w:szCs w:val="22"/>
        </w:rPr>
      </w:pPr>
      <w:r>
        <w:rPr>
          <w:szCs w:val="22"/>
        </w:rPr>
        <w:t>Дело № 5-6/2017-17</w:t>
      </w:r>
    </w:p>
    <w:p w:rsidR="00A36072" w:rsidP="00A36072">
      <w:pPr>
        <w:jc w:val="center"/>
        <w:rPr>
          <w:b/>
          <w:bCs/>
          <w:szCs w:val="22"/>
        </w:rPr>
      </w:pPr>
      <w:r>
        <w:rPr>
          <w:szCs w:val="22"/>
        </w:rPr>
        <w:t>ПОСТАНОВЛЕНИЕ</w:t>
      </w:r>
    </w:p>
    <w:p w:rsidR="00A36072" w:rsidP="00A36072">
      <w:pPr>
        <w:jc w:val="center"/>
        <w:rPr>
          <w:szCs w:val="22"/>
        </w:rPr>
      </w:pPr>
      <w:r>
        <w:rPr>
          <w:szCs w:val="22"/>
        </w:rPr>
        <w:t xml:space="preserve">о назначении административного наказания </w:t>
      </w:r>
    </w:p>
    <w:p w:rsidR="00A36072" w:rsidP="00A36072">
      <w:pPr>
        <w:rPr>
          <w:szCs w:val="22"/>
        </w:rPr>
      </w:pPr>
    </w:p>
    <w:p w:rsidR="00A36072" w:rsidP="00A36072">
      <w:pPr>
        <w:rPr>
          <w:szCs w:val="22"/>
        </w:rPr>
      </w:pPr>
      <w:r>
        <w:rPr>
          <w:szCs w:val="22"/>
        </w:rPr>
        <w:t xml:space="preserve">г. Севастополь                                                                                           24 января 2017 года                                                                                        </w:t>
      </w:r>
    </w:p>
    <w:p w:rsidR="00A36072" w:rsidP="00A36072">
      <w:pPr>
        <w:rPr>
          <w:szCs w:val="22"/>
        </w:rPr>
      </w:pPr>
    </w:p>
    <w:p w:rsidR="00A36072" w:rsidP="00A36072">
      <w:pPr>
        <w:autoSpaceDE w:val="0"/>
        <w:autoSpaceDN w:val="0"/>
        <w:adjustRightInd w:val="0"/>
        <w:ind w:firstLine="1080"/>
        <w:jc w:val="both"/>
        <w:outlineLvl w:val="2"/>
        <w:rPr>
          <w:szCs w:val="22"/>
        </w:rPr>
      </w:pPr>
      <w:r>
        <w:t xml:space="preserve">Мировой судья судебного участка № 17 Нахимовского судебного района                 г. Севастополя Котрус О.О., </w:t>
      </w:r>
      <w:r>
        <w:rPr>
          <w:szCs w:val="22"/>
        </w:rPr>
        <w:t>рассмотрев дело об административном правонарушении, предусмотренном статьей 15.5 Кодекса Российской Федерации об административных правонарушениях</w:t>
      </w:r>
      <w:r>
        <w:t xml:space="preserve">, </w:t>
      </w:r>
      <w:r>
        <w:rPr>
          <w:szCs w:val="22"/>
        </w:rPr>
        <w:t>в отношении должностного лица:</w:t>
      </w:r>
    </w:p>
    <w:p w:rsidR="00A36072" w:rsidP="00A36072">
      <w:pPr>
        <w:ind w:firstLine="709"/>
        <w:jc w:val="both"/>
        <w:rPr>
          <w:szCs w:val="22"/>
        </w:rPr>
      </w:pPr>
      <w:r>
        <w:rPr>
          <w:szCs w:val="22"/>
        </w:rPr>
        <w:t xml:space="preserve">     </w:t>
      </w:r>
      <w:r>
        <w:t xml:space="preserve">Меметова </w:t>
      </w:r>
      <w:r w:rsidR="004C013F">
        <w:t>АА</w:t>
      </w:r>
      <w:r>
        <w:t>, родившегося ранее не привлекавшегося к административной ответственности</w:t>
      </w:r>
      <w:r>
        <w:rPr>
          <w:szCs w:val="22"/>
        </w:rPr>
        <w:t>,</w:t>
      </w:r>
    </w:p>
    <w:p w:rsidR="00A36072" w:rsidP="00A36072">
      <w:pPr>
        <w:ind w:firstLine="709"/>
        <w:jc w:val="both"/>
        <w:rPr>
          <w:szCs w:val="22"/>
        </w:rPr>
      </w:pPr>
    </w:p>
    <w:p w:rsidR="00A36072" w:rsidP="00A36072">
      <w:pPr>
        <w:jc w:val="center"/>
        <w:rPr>
          <w:bCs/>
          <w:spacing w:val="20"/>
          <w:szCs w:val="22"/>
        </w:rPr>
      </w:pPr>
      <w:r>
        <w:rPr>
          <w:bCs/>
          <w:spacing w:val="20"/>
          <w:szCs w:val="22"/>
        </w:rPr>
        <w:t>установил:</w:t>
      </w:r>
    </w:p>
    <w:p w:rsidR="00A36072" w:rsidP="00A36072">
      <w:pPr>
        <w:jc w:val="both"/>
        <w:rPr>
          <w:szCs w:val="22"/>
        </w:rPr>
      </w:pPr>
      <w:r>
        <w:rPr>
          <w:szCs w:val="22"/>
        </w:rPr>
        <w:t>21.04.2016 Меметов А.А</w:t>
      </w:r>
      <w:r>
        <w:rPr>
          <w:szCs w:val="22"/>
        </w:rPr>
        <w:t xml:space="preserve">., являясь Председателем </w:t>
      </w:r>
      <w:r w:rsidR="004C013F">
        <w:rPr>
          <w:szCs w:val="22"/>
        </w:rPr>
        <w:t>….</w:t>
      </w:r>
      <w:r>
        <w:rPr>
          <w:szCs w:val="22"/>
        </w:rPr>
        <w:t>, то есть являясь лицом, ответственным за организацию бухгалтерского учета и своевременность представления отчетности в налоговые органы, в нарушение требований законодательства о налогах и сборах  нарушил  сроки  предоставления в Инспекцию Федеральной налоговой службы России по Нахимовскому району г. Севастополя  несвоевременное представление «Единой (упрощенной) налоговой декларации</w:t>
      </w:r>
      <w:r>
        <w:rPr>
          <w:szCs w:val="22"/>
        </w:rPr>
        <w:t>»</w:t>
      </w:r>
      <w:r>
        <w:rPr>
          <w:szCs w:val="22"/>
        </w:rPr>
        <w:t xml:space="preserve"> за 1 квартал 2016 года</w:t>
      </w:r>
      <w:r>
        <w:rPr>
          <w:szCs w:val="22"/>
        </w:rPr>
        <w:t>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>В соответствии с п</w:t>
      </w:r>
      <w:r w:rsidR="008664CF">
        <w:rPr>
          <w:szCs w:val="22"/>
        </w:rPr>
        <w:t xml:space="preserve">унктом 2 </w:t>
      </w:r>
      <w:r>
        <w:rPr>
          <w:szCs w:val="22"/>
        </w:rPr>
        <w:t>ст</w:t>
      </w:r>
      <w:r w:rsidR="008664CF">
        <w:rPr>
          <w:szCs w:val="22"/>
        </w:rPr>
        <w:t>атьи 80</w:t>
      </w:r>
      <w:r>
        <w:rPr>
          <w:szCs w:val="22"/>
        </w:rPr>
        <w:t xml:space="preserve"> Налогового</w:t>
      </w:r>
      <w:r>
        <w:rPr>
          <w:szCs w:val="22"/>
        </w:rPr>
        <w:t xml:space="preserve"> кодекса Российской Федерации «Единая (упрощенная) налоговая декларация</w:t>
      </w:r>
      <w:r w:rsidR="003D252D">
        <w:rPr>
          <w:szCs w:val="22"/>
        </w:rPr>
        <w:t>»</w:t>
      </w:r>
      <w:r>
        <w:rPr>
          <w:szCs w:val="22"/>
        </w:rPr>
        <w:t xml:space="preserve"> за 1 квартал 2016 года</w:t>
      </w:r>
      <w:r w:rsidR="003D252D">
        <w:rPr>
          <w:szCs w:val="22"/>
        </w:rPr>
        <w:t>,</w:t>
      </w:r>
      <w:r>
        <w:rPr>
          <w:szCs w:val="22"/>
        </w:rPr>
        <w:t xml:space="preserve"> должна быть представлена в налоговый орган в срок не позднее 20.04.2016. Фактически налоговая декларация была представлена 22.04.2016, то есть с нарушением сроков, установленных законодательством о налогах и сборах.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 xml:space="preserve">Нарушив сроки представления налоговой декларации, Меметов А.А.  21.04.2016 совершил административное правонарушение, предусмотренное статьей 15.5 Кодекса Российской Федерации об административных правонарушениях –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szCs w:val="22"/>
        </w:rPr>
        <w:t>.</w:t>
      </w:r>
    </w:p>
    <w:p w:rsidR="00EF1786" w:rsidP="00EF1786">
      <w:pPr>
        <w:ind w:firstLine="1080"/>
        <w:jc w:val="both"/>
      </w:pPr>
      <w:r>
        <w:t xml:space="preserve">На рассмотрение дела Меметов А.А. не явился, ходатайство об отложении слушания дела не заявил, о наличии уважительных причин неявки не сообщил. </w:t>
      </w:r>
      <w:r>
        <w:t>О дате времени и месте рассмотрения дела уведомлен надлежащим образом.</w:t>
      </w:r>
    </w:p>
    <w:p w:rsidR="00A36072" w:rsidP="00A36072">
      <w:pPr>
        <w:ind w:firstLine="1080"/>
        <w:jc w:val="both"/>
      </w:pPr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36072" w:rsidP="00A36072">
      <w:pPr>
        <w:ind w:firstLine="1080"/>
        <w:jc w:val="both"/>
        <w:rPr>
          <w:szCs w:val="22"/>
        </w:rPr>
      </w:pPr>
      <w:r>
        <w:t>И</w:t>
      </w:r>
      <w:r>
        <w:rPr>
          <w:szCs w:val="22"/>
        </w:rPr>
        <w:t>сследовав материалы дела, мировой судья приходит к выводу, что вина Меметова А.А. в совершении правонарушения подтверждается совокупностью доказательств.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>В протоколе об административном правонарушении № 1749 от 30.11.2016, составленным должностным лицом ИФНС России по Нахимовскому район г. Севастополя в отношении Меметова А.А. с соблюдением требований Кодекса Российской Федерации об административных правонарушениях, отражены обстоятельства совершенного правонарушения.</w:t>
      </w:r>
    </w:p>
    <w:p w:rsidR="00A36072" w:rsidP="00A36072">
      <w:pPr>
        <w:tabs>
          <w:tab w:val="num" w:pos="1440"/>
        </w:tabs>
        <w:ind w:firstLine="1080"/>
        <w:jc w:val="both"/>
        <w:rPr>
          <w:szCs w:val="22"/>
        </w:rPr>
      </w:pPr>
      <w:r>
        <w:rPr>
          <w:szCs w:val="22"/>
        </w:rPr>
        <w:t>Из содержани</w:t>
      </w:r>
      <w:r w:rsidR="007B06B9">
        <w:rPr>
          <w:szCs w:val="22"/>
        </w:rPr>
        <w:t>я выписки из ЕГРЮЛ следует, что Меметов Асан Абибуллаевич</w:t>
      </w:r>
      <w:r>
        <w:rPr>
          <w:szCs w:val="22"/>
        </w:rPr>
        <w:t xml:space="preserve"> являлся руководителем действующего юридического лица –</w:t>
      </w:r>
      <w:r w:rsidR="007B06B9">
        <w:t xml:space="preserve"> </w:t>
      </w:r>
      <w:r w:rsidR="004C013F">
        <w:t>….</w:t>
      </w:r>
      <w:r w:rsidR="007B06B9">
        <w:t xml:space="preserve"> </w:t>
      </w:r>
      <w:r>
        <w:t>на момент совершения правонарушения</w:t>
      </w:r>
      <w:r>
        <w:rPr>
          <w:szCs w:val="22"/>
        </w:rPr>
        <w:t>.</w:t>
      </w:r>
    </w:p>
    <w:p w:rsidR="00A36072" w:rsidP="00EF1786">
      <w:pPr>
        <w:tabs>
          <w:tab w:val="num" w:pos="1440"/>
        </w:tabs>
        <w:ind w:firstLine="1080"/>
        <w:jc w:val="both"/>
        <w:rPr>
          <w:szCs w:val="22"/>
        </w:rPr>
      </w:pPr>
      <w:r>
        <w:rPr>
          <w:szCs w:val="22"/>
        </w:rPr>
        <w:t>В акте налоговой проверки № 456 от 05.08.2016 зафиксирован факт предоставления Региональным отделением в городе Севастополе</w:t>
      </w:r>
      <w:r w:rsidR="007B06B9">
        <w:rPr>
          <w:szCs w:val="22"/>
        </w:rPr>
        <w:t xml:space="preserve"> Политической партии гражданская позиция «Единой (упрощенной) налоговой декларации»</w:t>
      </w:r>
      <w:r>
        <w:rPr>
          <w:szCs w:val="22"/>
        </w:rPr>
        <w:t xml:space="preserve"> </w:t>
      </w:r>
      <w:r w:rsidR="007B06B9">
        <w:rPr>
          <w:szCs w:val="22"/>
        </w:rPr>
        <w:t>за 1 квартал 2016 года 22.</w:t>
      </w:r>
      <w:r>
        <w:rPr>
          <w:szCs w:val="22"/>
        </w:rPr>
        <w:t>0</w:t>
      </w:r>
      <w:r w:rsidR="007B06B9">
        <w:rPr>
          <w:szCs w:val="22"/>
        </w:rPr>
        <w:t>4.2016</w:t>
      </w:r>
      <w:r>
        <w:rPr>
          <w:szCs w:val="22"/>
        </w:rPr>
        <w:t>, то есть с нарушением срока.</w:t>
      </w:r>
    </w:p>
    <w:p w:rsidR="00A36072" w:rsidP="00A36072">
      <w:pPr>
        <w:ind w:firstLine="1080"/>
        <w:jc w:val="both"/>
      </w:pPr>
      <w:r>
        <w:t>Оснований сомневаться в достоверности указанных доказательств не имеется. Порядок возбуждения дела об административном правонарушении должностным лицом, составившим протокол, соблюден.</w:t>
      </w:r>
    </w:p>
    <w:p w:rsidR="00A36072" w:rsidP="00A36072">
      <w:pPr>
        <w:ind w:firstLine="1080"/>
        <w:jc w:val="both"/>
      </w:pPr>
      <w:r>
        <w:t>Совокупность исследованных в судебном заседании доказательств признается допустимой и достаточной, в связи с чем позволяет мировому судье сделать вывод о наличии события правонарушения, а т</w:t>
      </w:r>
      <w:r w:rsidR="007B06B9">
        <w:t>акже о виновности Меметова А.А.</w:t>
      </w:r>
      <w:r>
        <w:t xml:space="preserve"> в правонарушении, </w:t>
      </w:r>
      <w:r>
        <w:rPr>
          <w:szCs w:val="22"/>
        </w:rPr>
        <w:t xml:space="preserve">предусмотренном статьей 15.5 Кодекса Российской Федерации об административных правонарушениях – нарушение </w:t>
      </w:r>
      <w: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36072" w:rsidP="00A36072">
      <w:pPr>
        <w:ind w:firstLine="1080"/>
        <w:jc w:val="both"/>
      </w:pPr>
      <w:r>
        <w:rPr>
          <w:szCs w:val="22"/>
        </w:rPr>
        <w:t xml:space="preserve">При назначении наказания мировой судья учитывает обстоятельства совершенного правонарушения, </w:t>
      </w:r>
      <w:r w:rsidR="007B06B9">
        <w:t>данные о личности Меметова А.А.</w:t>
      </w:r>
      <w:r>
        <w:t>., ранее не привлекавшегося к административной ответственности, отсутствие отягчающих административную ответственность обстоятельств.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>На основании изложенного, руководствуясь статьями 15.5, 29.9-29.10 Кодекса Российской Федерации об административных правонарушениях, мировой судья</w:t>
      </w:r>
    </w:p>
    <w:p w:rsidR="00A36072" w:rsidP="00A36072">
      <w:pPr>
        <w:ind w:firstLine="709"/>
        <w:jc w:val="both"/>
        <w:rPr>
          <w:szCs w:val="22"/>
        </w:rPr>
      </w:pPr>
    </w:p>
    <w:p w:rsidR="00A36072" w:rsidP="00A36072">
      <w:pPr>
        <w:ind w:left="-360" w:firstLine="360"/>
        <w:jc w:val="center"/>
        <w:rPr>
          <w:bCs/>
          <w:spacing w:val="20"/>
          <w:szCs w:val="22"/>
        </w:rPr>
      </w:pPr>
      <w:r>
        <w:rPr>
          <w:bCs/>
          <w:spacing w:val="20"/>
          <w:szCs w:val="22"/>
        </w:rPr>
        <w:t>постановил:</w:t>
      </w:r>
    </w:p>
    <w:p w:rsidR="00A36072" w:rsidP="00A36072">
      <w:pPr>
        <w:jc w:val="both"/>
        <w:rPr>
          <w:b/>
          <w:szCs w:val="22"/>
        </w:rPr>
      </w:pPr>
      <w:r>
        <w:rPr>
          <w:szCs w:val="22"/>
        </w:rPr>
        <w:t xml:space="preserve">Меметова </w:t>
      </w:r>
      <w:r w:rsidR="004C013F">
        <w:rPr>
          <w:szCs w:val="22"/>
        </w:rPr>
        <w:t>АА</w:t>
      </w:r>
      <w:r>
        <w:rPr>
          <w:szCs w:val="22"/>
        </w:rPr>
        <w:t xml:space="preserve"> </w:t>
      </w:r>
      <w:r>
        <w:rPr>
          <w:bCs/>
          <w:szCs w:val="22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как должностное лицо подвергнуть административному наказанию в виде штрафа в размере 300 (триста) рублей.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>Разъяснить Меметову А.А.</w:t>
      </w:r>
      <w:r>
        <w:rPr>
          <w:szCs w:val="22"/>
        </w:rPr>
        <w:t>, что административный штраф должен быть уплачен добровольно в течение 60 дней со дня вступления постановления в законную силу, а подлинник квитанции об уплате штрафа представлен мировому судье (</w:t>
      </w:r>
      <w:r>
        <w:rPr>
          <w:szCs w:val="22"/>
        </w:rPr>
        <w:t>с. Осипенко, ул. Сухий, 1, к</w:t>
      </w:r>
      <w:r w:rsidR="004C013F">
        <w:rPr>
          <w:szCs w:val="22"/>
        </w:rPr>
        <w:t>а</w:t>
      </w:r>
      <w:r>
        <w:rPr>
          <w:szCs w:val="22"/>
        </w:rPr>
        <w:t>б. 1</w:t>
      </w:r>
      <w:r>
        <w:rPr>
          <w:szCs w:val="22"/>
        </w:rPr>
        <w:t>, г. Севастополь, к</w:t>
      </w:r>
      <w:r>
        <w:rPr>
          <w:szCs w:val="22"/>
        </w:rPr>
        <w:t>анцелярия судебного участка № 17</w:t>
      </w:r>
      <w:r>
        <w:rPr>
          <w:szCs w:val="22"/>
        </w:rPr>
        <w:t xml:space="preserve"> Нахимовского судебного района г. Севастополя).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Российской Федерации об административных правонарушениях.</w:t>
      </w:r>
    </w:p>
    <w:p w:rsidR="00A36072" w:rsidP="00A36072">
      <w:pPr>
        <w:ind w:firstLine="1080"/>
        <w:jc w:val="both"/>
        <w:rPr>
          <w:szCs w:val="22"/>
        </w:rPr>
      </w:pPr>
      <w:r>
        <w:rPr>
          <w:szCs w:val="22"/>
        </w:rPr>
        <w:t>Постановление может быть обжаловано в Нахимовский</w:t>
      </w:r>
      <w:r w:rsidR="007B06B9">
        <w:rPr>
          <w:szCs w:val="22"/>
        </w:rPr>
        <w:t xml:space="preserve"> районный суд</w:t>
      </w:r>
      <w:r>
        <w:rPr>
          <w:szCs w:val="22"/>
        </w:rPr>
        <w:t xml:space="preserve">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A36072" w:rsidP="00A36072">
      <w:pPr>
        <w:ind w:firstLine="709"/>
        <w:jc w:val="both"/>
        <w:rPr>
          <w:szCs w:val="22"/>
        </w:rPr>
      </w:pPr>
    </w:p>
    <w:p w:rsidR="00A36072" w:rsidP="00A36072">
      <w:pPr>
        <w:ind w:firstLine="709"/>
        <w:jc w:val="both"/>
        <w:rPr>
          <w:szCs w:val="22"/>
        </w:rPr>
      </w:pPr>
    </w:p>
    <w:p w:rsidR="00A36072" w:rsidP="00A36072">
      <w:pPr>
        <w:jc w:val="both"/>
        <w:rPr>
          <w:szCs w:val="22"/>
        </w:rPr>
      </w:pPr>
      <w:r>
        <w:rPr>
          <w:szCs w:val="22"/>
        </w:rPr>
        <w:t>Мировой судья                                                                                                     Котрус О.О.</w:t>
      </w:r>
    </w:p>
    <w:p w:rsidR="00A36072" w:rsidP="00A36072">
      <w:pPr>
        <w:jc w:val="both"/>
        <w:rPr>
          <w:spacing w:val="-20"/>
          <w:szCs w:val="22"/>
        </w:rPr>
      </w:pPr>
    </w:p>
    <w:p w:rsidR="00A36072" w:rsidP="00A36072"/>
    <w:p w:rsidR="00A36072" w:rsidP="00A36072">
      <w:pPr>
        <w:jc w:val="both"/>
      </w:pPr>
      <w:r>
        <w:t>Административный штраф должен быть уплачен по следующим реквизитам:</w:t>
      </w:r>
    </w:p>
    <w:p w:rsidR="00A36072" w:rsidP="00A36072">
      <w:r>
        <w:t>УФК по г. Севастополю (ИФНС России по Нахимовскому району г. Севастополя</w:t>
      </w:r>
      <w:r w:rsidR="00EF1786">
        <w:t xml:space="preserve"> –                  ул. Героев Севастополя,74, г. Севастополь</w:t>
      </w:r>
      <w:r>
        <w:t>)</w:t>
      </w:r>
    </w:p>
    <w:p w:rsidR="00A36072" w:rsidP="00A36072">
      <w:r>
        <w:t xml:space="preserve">ИНН 9203000027, КПП 920301001, </w:t>
      </w:r>
    </w:p>
    <w:p w:rsidR="00A36072" w:rsidP="00A36072">
      <w:r>
        <w:t xml:space="preserve">р/с 40101810167110000001 в отделении по г. Севастополю ЦБ РФ </w:t>
      </w:r>
    </w:p>
    <w:p w:rsidR="00A36072" w:rsidP="00A36072">
      <w:r>
        <w:t>БИК 046711001, КБК 182 116 03030 016000 140</w:t>
      </w:r>
    </w:p>
    <w:p w:rsidR="00A36072" w:rsidP="00A36072">
      <w:r>
        <w:t>ОКТМО 67314000</w:t>
      </w:r>
    </w:p>
    <w:sectPr w:rsidSect="00EF1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8C"/>
    <w:rsid w:val="00254578"/>
    <w:rsid w:val="003D252D"/>
    <w:rsid w:val="004C013F"/>
    <w:rsid w:val="0057320E"/>
    <w:rsid w:val="0063480F"/>
    <w:rsid w:val="007B06B9"/>
    <w:rsid w:val="008664CF"/>
    <w:rsid w:val="00A36072"/>
    <w:rsid w:val="00A3778C"/>
    <w:rsid w:val="00CF44CC"/>
    <w:rsid w:val="00EF1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8173A2-E1F5-466E-A6B0-324F714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25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25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