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>Дело № 5-2/17-2017</w:t>
      </w:r>
    </w:p>
    <w:p w:rsidR="00A77B3E"/>
    <w:p w:rsidR="00A77B3E">
      <w:r>
        <w:t>ПОСТАНОВЛЕНИЕ</w:t>
      </w:r>
    </w:p>
    <w:p w:rsidR="00A77B3E">
      <w:r>
        <w:t xml:space="preserve">о назначении административного наказания </w:t>
      </w:r>
    </w:p>
    <w:p w:rsidR="00A77B3E"/>
    <w:p w:rsidR="00A77B3E">
      <w:r>
        <w:t xml:space="preserve">г. Севастополь                                                                                             24 января 2017 года                                                                                    </w:t>
      </w:r>
    </w:p>
    <w:p w:rsidR="00A77B3E"/>
    <w:p w:rsidR="00A77B3E">
      <w:r>
        <w:t xml:space="preserve"> Мировой судья судебного участка № 17 Нахимо</w:t>
      </w:r>
      <w:r>
        <w:t xml:space="preserve">вского судебного района                          г. Севастополя </w:t>
      </w:r>
      <w:r>
        <w:t>Котрус</w:t>
      </w:r>
      <w:r>
        <w:t xml:space="preserve"> О.О. (г. Севастополь, с. </w:t>
      </w:r>
      <w:r>
        <w:t>П.Осипенко</w:t>
      </w:r>
      <w:r>
        <w:t xml:space="preserve">, ул. </w:t>
      </w:r>
      <w:r>
        <w:t>Сухий</w:t>
      </w:r>
      <w:r>
        <w:t>, 1), рассмотрев дело об административном правонарушении, предусмотренном частью 26 статьи  19.5 Кодекса Российской Федерации об администра</w:t>
      </w:r>
      <w:r>
        <w:t>тивных правонарушениях,  в отношении</w:t>
      </w:r>
    </w:p>
    <w:p w:rsidR="00A77B3E">
      <w:r>
        <w:t>Сорокина ВФ</w:t>
      </w:r>
      <w:r>
        <w:t>, родившегося дата в адрес, гражданина</w:t>
      </w:r>
      <w:r>
        <w:t>, пенсионера, зарегистрированного и проживающего по адресу: г</w:t>
      </w:r>
      <w:r>
        <w:t xml:space="preserve">, ... не </w:t>
      </w:r>
      <w:r>
        <w:t>привлекавшегося</w:t>
      </w:r>
      <w:r>
        <w:t xml:space="preserve"> к административной ответственности</w:t>
      </w:r>
      <w:r>
        <w:t xml:space="preserve">, </w:t>
      </w:r>
    </w:p>
    <w:p w:rsidR="00A77B3E">
      <w:r>
        <w:t>установил:</w:t>
      </w:r>
    </w:p>
    <w:p w:rsidR="00A77B3E"/>
    <w:p w:rsidR="00A77B3E">
      <w:r>
        <w:t>05 ноября 2016 года по адресу: г.</w:t>
      </w:r>
      <w:r>
        <w:t>, ... в соответствии со схемой распределения земель коллективной собственности ...  Сорокин В.Ф. не выполнил предписание  от 22 июля 2016 года № 000051 об устранении нарушений з</w:t>
      </w:r>
      <w:r>
        <w:t>емельного законодательства, предусмотренных пунктом 3 части 1 статьи 13 Земельного кодекса Российской Федерации.</w:t>
      </w:r>
    </w:p>
    <w:p w:rsidR="00A77B3E">
      <w:r>
        <w:t xml:space="preserve">Тем самым 05 ноября 2016 года Сорокин В.Ф.  совершил административное правонарушение, предусмотренное частью 25 статьи 19.5 Кодекса Российской </w:t>
      </w:r>
      <w:r>
        <w:t>Федерации об административных правонарушениях –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</w:t>
      </w:r>
      <w:r>
        <w:t>нов об устранении нарушений земельного законодательства.</w:t>
      </w:r>
    </w:p>
    <w:p w:rsidR="00A77B3E">
      <w:r>
        <w:t>На рассмотрение дела Сорокин В.Ф.  не явился, об отложении не ходатайствовал, о наличии уважительных причин неявки не сообщал. Ранее заявленное ходатайство об отложении рассмотрения дела было удовлет</w:t>
      </w:r>
      <w:r>
        <w:t xml:space="preserve">ворено. После отложения рассмотрения дела Сорокин В.Ф. представил письменные пояснения по делу. О дате времени и месте рассмотрения дела уведомлен надлежащим образом. </w:t>
      </w:r>
    </w:p>
    <w:p w:rsidR="00A77B3E">
      <w:r>
        <w:t>При таких обстоятельствах в соответствии с частью 2 статьи 25.1 Кодекса Российской Федер</w:t>
      </w:r>
      <w:r>
        <w:t>ации об административных правонарушениях мировой судья находит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В письменных объяснениях Сорокин В.Ф. просил прекратить произ</w:t>
      </w:r>
      <w:r>
        <w:t>водство по делу на основании статьи 2.6.2 Кодекса Российской Федерации об административных правонарушениях. Указал, что границы земельного участка и категория земель в соответствии с законодательством Российской Федерации не определены. В связи с чем при п</w:t>
      </w:r>
      <w:r>
        <w:t xml:space="preserve">роведении проверки должностное лицо допустило ошибку при </w:t>
      </w:r>
      <w:r>
        <w:t>определении местонахождения земельного участка. Согласно кадастрового паспорта Украины земельный участок предоставлен для ведения товарного сельскохозяйственного производства, данный вид категории зе</w:t>
      </w:r>
      <w:r>
        <w:t>мель в российской классификации земель отсутствует. Поскольку категория земель в соответствии с требованиями российского законодательства не определена, то принадлежащий ему земельный участок не может считаться относящимся к землям сельскохозяйственного на</w:t>
      </w:r>
      <w:r>
        <w:t>значения. Следовательно, возложение обязанности по соблюдению требований, предъявляемым к собственникам земель сельскохозяйственного назначения, незаконно. В связи с обращением в департамент по имущественным и земельным отношениям г. Севастополя с заявлени</w:t>
      </w:r>
      <w:r>
        <w:t xml:space="preserve">ем об утверждении плана границ земельного участка на кадастровом плане территории от 31 марта 2016 года считает, что все необходимые меры для исполнения предписания им выполнены. Указал, что является инвалидом 2 группы, его состояние здоровья не позволяет </w:t>
      </w:r>
      <w:r>
        <w:t>исполнить предписание.</w:t>
      </w:r>
    </w:p>
    <w:p w:rsidR="00A77B3E">
      <w:r>
        <w:t>Представитель Департамента сельского хозяйства г. Севастополя ... указала об отсутствии оснований для прекращения производства по делу. Пояснила, что земельный участок принадлежит Сорокин В.Ф. на праве собственности, что подтверждает</w:t>
      </w:r>
      <w:r>
        <w:t>ся письменными материалами дела. Целевое назначение участка сельскохозяйственная деятельность. Тот факт, что в настоящий момент в связи с переходом г. Севастополя в Российскую Федерацию официально категория земельного участка не закреплена, не может служит</w:t>
      </w:r>
      <w:r>
        <w:t>ь основанием для освобождения собственника от обязанности соблюдать требования законодательства. Категория ранее предоставленной в собственность земли до настоящего времени не изменялась. Разрешенный вид использования данного участка – ведение сельскохозяй</w:t>
      </w:r>
      <w:r>
        <w:t>ственной деятельности. В связи с чем Сорокин В.Ф. обязан соблюдать обязанности, установленные как статьей 42 Земельного кодекса Российской Федерации, так и статьей 13 Земельного кодекса Российской Федерации. Должностное лицо допустить ошибку при определени</w:t>
      </w:r>
      <w:r>
        <w:t>и местонахождения земельного участка при проведении выездной проверки не могло, поскольку земельный участок имеет свой кадастровый номер и координаты, выход на место осуществлялся с использованием соответствующего геодезического оборудования. Представила п</w:t>
      </w:r>
      <w:r>
        <w:t>исьменные пояснения по делу, в которых приведены основные термины и понятия земельного законодательства, обоснован вред сорной растительности для земельного участка, приведены сведения о ранее вынесенных предписаниях в отношении Сорокина В.Ф. и фактах прив</w:t>
      </w:r>
      <w:r>
        <w:t>лечения к административной ответственности за неисполнение ранее вынесенных предписаний.</w:t>
      </w:r>
    </w:p>
    <w:p w:rsidR="00A77B3E">
      <w:r>
        <w:t>Заслушав пояснения представителя Департамента сельского хозяйства                         г. Севастополя, исследовав письменные объяснения и материалы дела, мировой су</w:t>
      </w:r>
      <w:r>
        <w:t>дья приходит к выводу, что вина Сорокина В.Ф. в совершении правонарушения подтверждается совокупностью доказательств.</w:t>
      </w:r>
    </w:p>
    <w:p w:rsidR="00A77B3E">
      <w:r>
        <w:t>Согласно протоколу об административном правонарушении от 28 ноября 2016 года Сорокин В.Ф., являясь владельцем земельного участка, располож</w:t>
      </w:r>
      <w:r>
        <w:t>енного по адресу:                       г. Севастополь, Нахимовский район, пай № 233 в соответствии со схемой распределения земель коллективной собственности ЗАО «С. Перовской» не выполнил предписание от 22 июля 2016 года по устранению в установленный срок</w:t>
      </w:r>
      <w:r>
        <w:t xml:space="preserve"> </w:t>
      </w:r>
      <w:r>
        <w:t>нарушений требований земельного законодательства, выразившихся в зарастании земельного участка сорной растительностью, не проведении агротехнических и агрономических мероприятий в нарушение пункта 3 части 1 статьи 13 Кодекса Российской Федерации об админи</w:t>
      </w:r>
      <w:r>
        <w:t>стративных правонарушениях, чем совершил правонарушение, предусмотренное частью 26 статьи 19.5 Кодекса Российской Федерации об административных правонарушениях.</w:t>
      </w:r>
    </w:p>
    <w:p w:rsidR="00A77B3E">
      <w:r>
        <w:t>Согласно копии предписания от 22 июля 2016 года, в связи с выявлением нарушений требований земе</w:t>
      </w:r>
      <w:r>
        <w:t>льного законодательства, выявленных ранее выданным предписанием от 11 декабря 2016 года, выразившихся в полном зарастании земельного участка сорной растительностью, отсутствием следов проведения агротехнических и агрономических мероприятий, на Сорокина В.Ф</w:t>
      </w:r>
      <w:r>
        <w:t>. как владельца земельного участка повторно возложена обязанность в срок до 04 ноября 2016 года устранить выявленное нарушение, провести мероприятия по обработке земель, заросших сорной растительностью. В предписании разъяснена возможность обратиться с ход</w:t>
      </w:r>
      <w:r>
        <w:t xml:space="preserve">атайством о продлении срока устранения нарушения. Указанное предписание было получено Сорокиным В.Ф. 27 июля 2016 года. </w:t>
      </w:r>
    </w:p>
    <w:p w:rsidR="00A77B3E">
      <w:r>
        <w:t xml:space="preserve">Согласно акту выездной проверки от 17 ноября 2016 года и </w:t>
      </w:r>
      <w:r>
        <w:t>фототаблицы</w:t>
      </w:r>
      <w:r>
        <w:t xml:space="preserve"> к нему на земельном участке, расположенном по адресу: по адресу: г</w:t>
      </w:r>
      <w:r>
        <w:t>. Севастополь, Нахимовский район, ... с кадастровым номером Украины: ……</w:t>
      </w:r>
      <w:r>
        <w:t>, Сорокин В.Ф. не выполнил предписание от 22 июля 2016 года № 000051 об устранении нарушений земельного законодательства, предусмотренных пунктом 3 части 1 статьи 13</w:t>
      </w:r>
      <w:r>
        <w:t>, статьей 42 Земельного кодекса Российской Федерации и не ходатайствовал о продлении срока на исполнение предписания.</w:t>
      </w:r>
    </w:p>
    <w:p w:rsidR="00A77B3E">
      <w:r>
        <w:t>Указанный земельный участок принадлежит Сорокину В.Ф. на основании государственного акта, является самостоятельным объектом земельных отно</w:t>
      </w:r>
      <w:r>
        <w:t>шений, имеет кадастровый номер и координаты, позволяющие его идентифицировать, на публичной кадастровой карте России указано, что принадлежащий Сорокину В.Ф. земельный участок имеет статус ранее учтенного, как по целевому назначению, так и по ранее установ</w:t>
      </w:r>
      <w:r>
        <w:t xml:space="preserve">ленным границам. Место нахождения земельного участка определялось должностными лицами соответствующим оборудованием, указанным в акте проверки. </w:t>
      </w:r>
    </w:p>
    <w:p w:rsidR="00A77B3E">
      <w:r>
        <w:t>В связи с чем доводы Сорокина В.Ф. о неправильном определении должностным лицом места расположения земельного у</w:t>
      </w:r>
      <w:r>
        <w:t>частка не могут быть признаны обоснованными.</w:t>
      </w:r>
    </w:p>
    <w:p w:rsidR="00A77B3E">
      <w:r>
        <w:t>Частью 1 статьи 13 Земельного кодекса Российской Федерации от 25 октября 2001 года № 136-ФЗ предусмотрено, что в целях охраны земель собственники земельных участков, землепользователи, землевладельцы и арендатор</w:t>
      </w:r>
      <w:r>
        <w:t>ы земельных участков обязаны проводить мероприятия по сохранению почв и их плодородия;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</w:t>
      </w:r>
      <w:r>
        <w:t>твами, загрязнения отходами производства и потребления, загрязнения, в том числе биогенного загрязнения, и другого негативного воздействия, в результате которого происходит деградация земель; защите сельскохозяйственных угодий от зарастания деревьями и кус</w:t>
      </w:r>
      <w:r>
        <w:t>тарниками, сорными растениями, а также защите растений и продукции растительного происхождения от вредных организмов и др.</w:t>
      </w:r>
    </w:p>
    <w:p w:rsidR="00A77B3E">
      <w:r>
        <w:t>В результате зарастания земельного участка по всей площади древесно-кустарниковой растительностью воздушная и водная проницаемость зе</w:t>
      </w:r>
      <w:r>
        <w:t>мель нарушается, что, в свою очередь, создает препятствия для использования сельскохозяйственных земель по их назначению.</w:t>
      </w:r>
    </w:p>
    <w:p w:rsidR="00A77B3E">
      <w:r>
        <w:t>Согласно статье 42 Земельного кодекса Российской Федерации собственники земельных участков и лица, не являющиеся собственниками земель</w:t>
      </w:r>
      <w:r>
        <w:t>ных участков обязаны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</w:t>
      </w:r>
      <w:r>
        <w:t>иродному объекту; осуществлять мероприятия по охране земель;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не допуск</w:t>
      </w:r>
      <w:r>
        <w:t>ать загрязнение, захламление, деградацию и ухудшение плодородия почв на землях соответствующих категорий; выполнять иные требования, предусмотренные указанным Кодексом, федеральными законами.</w:t>
      </w:r>
    </w:p>
    <w:p w:rsidR="00A77B3E">
      <w:r>
        <w:t>Пунктом 1 статьи 77 Земельного кодекса Российской Федерации уста</w:t>
      </w:r>
      <w:r>
        <w:t>новлено, что землями сельскохозяйственного назначения признаются земли, находящиеся за границами населенного пункта и предоставленные для нужд сельского хозяйства, а также предназначенные для этих целей.</w:t>
      </w:r>
    </w:p>
    <w:p w:rsidR="00A77B3E">
      <w:r>
        <w:t>Из положений статьи 8 Федерального закона от 16 июля</w:t>
      </w:r>
      <w:r>
        <w:t xml:space="preserve"> 1998 г. № 101-ФЗ «О государственном регулировании обеспечения плодородия земель сельскохозяйственного назначения» собственники, владельцы, пользователи, в том числе арендаторы, земельных участков обязаны, в числе прочего, осуществлять производство сельско</w:t>
      </w:r>
      <w:r>
        <w:t xml:space="preserve">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 соблюдать стандарты, нормы, </w:t>
      </w:r>
      <w:r>
        <w:t>нормативы, правила и регламенты проведения агротехнических, агрохимических, мелиоративных, фитосанитарных и противоэрозионных мероприятий.</w:t>
      </w:r>
    </w:p>
    <w:p w:rsidR="00A77B3E">
      <w:r>
        <w:t>Возраст, состояние здоровья и материальное положение владельца земельного участка не освобождает его от обязанностей,</w:t>
      </w:r>
      <w:r>
        <w:t xml:space="preserve"> предусмотренных земельным законодательством. При этом законодательство позволяет исполнять свои обязанности как лично, так и через представителей и доверенных лиц.</w:t>
      </w:r>
    </w:p>
    <w:p w:rsidR="00A77B3E">
      <w:r>
        <w:t xml:space="preserve">Кроме того, категория земель как земель сельскохозяйственного назначения указана, а именно </w:t>
      </w:r>
      <w:r>
        <w:t>разрешенный вид использования – для ведения товарного сельскохозяйственного производства в кадастровом паспорте, государственном акте о праве собственности на землю.</w:t>
      </w:r>
    </w:p>
    <w:p w:rsidR="00A77B3E">
      <w:r>
        <w:t xml:space="preserve">На основании ч.1 ст.4 ФЗ от 29.12.2006 № 264-ФЗ «О развитии сельского хозяйства», приказа </w:t>
      </w:r>
      <w:r>
        <w:t>Миэкономразвития</w:t>
      </w:r>
      <w:r>
        <w:t xml:space="preserve"> РФ от 01.09.2014 № 540 «Об утверждении классификатора видов разрешенного использования земельных участков», ст. 77 Земельного кодекса Российской Федерации можно сделать вывод о том, что указанный земельный участок предназначен для сельскох</w:t>
      </w:r>
      <w:r>
        <w:t>озяйственного использования. При этом сведений о том, что на момент вынесения предписания ранее установленная категория земель была изменена, не представлено.</w:t>
      </w:r>
    </w:p>
    <w:p w:rsidR="00A77B3E">
      <w:r>
        <w:t>В связи с чем предписание от 22 июля 2016 года об устранении выявленных нарушений земельного зако</w:t>
      </w:r>
      <w:r>
        <w:t>нодательства соответствует требованиям законодательства.</w:t>
      </w:r>
    </w:p>
    <w:p w:rsidR="00A77B3E">
      <w:r>
        <w:t>Каких-либо данных, свидетельствующих о том, что лицом, привлекаемым к административной ответственности, были приняты все зависящие от него меры к выполнению законного предписания об устранении выявле</w:t>
      </w:r>
      <w:r>
        <w:t>нных недостатков в указанный срок, не имеется. Сведений о совершении каких-либо действий, направленных на исполнение предписания, с момента выдачи данного предписания 22 июля 2016 года, самим Сорокиным В.Ф. не указано. Обращение 31 марта 2016 года к директ</w:t>
      </w:r>
      <w:r>
        <w:t>ору Департамента по имущественным и земельным отношениям г. Севастополя с заявлением об утверждении границ земельного участка и изменения категории земель не свидетельствует о совершении действий, направленных на исполнение предписания от 22 июля 2016 года</w:t>
      </w:r>
      <w:r>
        <w:t>.</w:t>
      </w:r>
    </w:p>
    <w:p w:rsidR="00A77B3E">
      <w:r>
        <w:t>Данных о наличии обстоятельств, препятствующих исполнению указанного предписания, не представлено. Ходатайство о продлении срока исполнения предписания Сорокиным В.Ф. не заявлялось.</w:t>
      </w:r>
    </w:p>
    <w:p w:rsidR="00A77B3E">
      <w:r>
        <w:t>В ходе рассмотрения дела не установлено оснований для признания протокол</w:t>
      </w:r>
      <w:r>
        <w:t>а об административном правонарушении и иных представленных документов не соответствующими требованиям закона. Замечаний при их оформлении не поступало. Предписание не было обжаловано. В связи с чем мировой судья приходит к выводу о допустимости указанных д</w:t>
      </w:r>
      <w:r>
        <w:t>оказательств и о соблюдении порядка возбуждения дела об административном  правонарушении  должностным  лицом, составившим  протокол.</w:t>
      </w:r>
    </w:p>
    <w:p w:rsidR="00A77B3E">
      <w:r>
        <w:t>В ранее выданном предписании от 11 декабря 2015 года было отмечено, что на земельном участке Сорокиным В.Ф., допущены наруш</w:t>
      </w:r>
      <w:r>
        <w:t>ения требований земельного законодательства, предусмотренных статьей 12, пунктом 3 части 1 статьи 13, статьей 42 Земельного кодекса Российской Федерации, с предписанием в срок до 04 апреля 2016 года провести мероприятия по обработке заросших сорной растите</w:t>
      </w:r>
      <w:r>
        <w:t xml:space="preserve">льностью земель, принадлежащих на праве собственности Сорокину В.Ф. Данное предписание в срок до 04 апреля 2016 года выполнено не было. </w:t>
      </w:r>
    </w:p>
    <w:p w:rsidR="00A77B3E">
      <w:r>
        <w:t>Согласно копии постановления мирового судьи судебного участка № 20 Нахимовского судебного района г. Севастополя от 05 с</w:t>
      </w:r>
      <w:r>
        <w:t>ентября 2016 года протокол об административном правонарушении, предусмотренном частью 25 статьи 19.5 Кодекса Российской Федерации об административных правонарушениях, в отношении Сорокина В.Ф. за неисполнение предписания от 11 декабря 2015 года возвращен в</w:t>
      </w:r>
      <w:r>
        <w:t xml:space="preserve"> связи с истечением сроков давности привлечения к административной ответственности до момента поступления материалов мировому судье.</w:t>
      </w:r>
    </w:p>
    <w:p w:rsidR="00A77B3E">
      <w:r>
        <w:t>Иных сведений о том, что по состоянию на 05 ноября 2016 года, то есть на момент совершения рассматриваемого правонарушения,</w:t>
      </w:r>
      <w:r>
        <w:t xml:space="preserve"> Сорокин В.Ф. являлся лицом, подвергнутым административному наказанию за правонарушения, предусмотренные 19 главой Кодекса Российской Федерации об административных правонарушениях, </w:t>
      </w:r>
      <w:r>
        <w:t xml:space="preserve">не </w:t>
      </w:r>
      <w:r>
        <w:t xml:space="preserve"> представлено</w:t>
      </w:r>
      <w:r>
        <w:t>.</w:t>
      </w:r>
    </w:p>
    <w:p w:rsidR="00A77B3E">
      <w:r>
        <w:t>В связи с чем в соответствии с положениями статьи 4.6 К</w:t>
      </w:r>
      <w:r>
        <w:t>одекса Российской Федерации об административных правонарушениях в действиях Сорокин В.Ф. отсутствует признак повторности, предусмотренный частью 26 статьи 19.5 Кодекса Российской Федерации об административных правонарушениях.</w:t>
      </w:r>
    </w:p>
    <w:p w:rsidR="00A77B3E">
      <w:r>
        <w:t xml:space="preserve">При указанных обстоятельствах </w:t>
      </w:r>
      <w:r>
        <w:t xml:space="preserve">мировой судья приходит к выводу, что Сорокин В.Ф. является лицом, ранее не </w:t>
      </w:r>
      <w:r>
        <w:t>привлекавшимся</w:t>
      </w:r>
      <w:r>
        <w:t xml:space="preserve"> к административной ответственности.   </w:t>
      </w:r>
    </w:p>
    <w:p w:rsidR="00A77B3E">
      <w:r>
        <w:t>В связи с чем совокупность исследованных доказательств позволяет мировому судье сделать вывод о наличии события правонарушения,</w:t>
      </w:r>
      <w:r>
        <w:t xml:space="preserve"> предусмотренного частью 25 статьи 19.5 Кодекса Российской Федерации об административных правонарушениях, а также о виновности Сорокин В.Ф. в совершении данного правонарушения.</w:t>
      </w:r>
    </w:p>
    <w:p w:rsidR="00A77B3E">
      <w:r>
        <w:t>В то время как в протоколе об административном правонарушении, действия Сорокин</w:t>
      </w:r>
      <w:r>
        <w:t xml:space="preserve"> В.Ф. квалифицированы по части 26 статьи 19.5 Кодекса Российской Федерации об административных правонарушениях, как повторное, в течение года совершение административного правонарушения, предусмотренного частью 25 статьи 19.5 Кодекса Российской Федерации о</w:t>
      </w:r>
      <w:r>
        <w:t>б административных правонарушениях.</w:t>
      </w:r>
    </w:p>
    <w:p w:rsidR="00A77B3E">
      <w:r>
        <w:t>В связи с чем квалификация действий Сорокин В.Ф. по части 26 статьи 19.5 Кодекса Российской Федерации об административных правонарушениях не нашла своего подтверждения.</w:t>
      </w:r>
    </w:p>
    <w:p w:rsidR="00A77B3E">
      <w:r>
        <w:t>В соответствии с пунктом 20 Постановления Пленума В</w:t>
      </w:r>
      <w:r>
        <w:t>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об административном правонарушении будет устано</w:t>
      </w:r>
      <w:r>
        <w:t>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</w:t>
      </w:r>
      <w:r>
        <w:t>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</w:t>
      </w:r>
      <w:r>
        <w:t xml:space="preserve">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A77B3E">
      <w:r>
        <w:t>Составы правонарушений, предусмотренных частями 26 и 25 статьи 19.5 Кодекса Российской Федерации об административн</w:t>
      </w:r>
      <w:r>
        <w:t>ых правонарушениях имеют единый родовой объект посягательства, санкция части 25 статьи 19.5 Кодекса Российской Федерации об административных правонарушениях предусматривает штраф в меньшем размере, следовательно, в данном случае переквалификация действий С</w:t>
      </w:r>
      <w:r>
        <w:t>орокина В.Ф. с части 26 на часть 25 статьи 19.5 Кодекса Российской Федерации об административных правонарушениях не ухудшит положение лица, привлекаемого к административной ответственности.</w:t>
      </w:r>
    </w:p>
    <w:p w:rsidR="00A77B3E">
      <w:r>
        <w:t>Деяние Сорокина В.Ф. подлежит переквалификации с части 26 на часть</w:t>
      </w:r>
      <w:r>
        <w:t xml:space="preserve"> 25 статьи 19.5  Кодекса Российской Федерации об административных правонарушениях. </w:t>
      </w:r>
    </w:p>
    <w:p w:rsidR="00A77B3E">
      <w:r>
        <w:t>При указанных обстоятельствах мировой судья квалифицирует действия Сорокина В.Ф. по части 25 статьи 19.5 Кодекса Российской Федерации об административных правонарушениях ка</w:t>
      </w:r>
      <w:r>
        <w:t xml:space="preserve">к невыполнение в установленный срок предписаний федеральных органов, осуществляющих государственный земельный надзор, в том </w:t>
      </w:r>
      <w:r>
        <w:t>числе в отношении земель сельскохозяйственного назначения, или их территориальных органов об устранении нарушений земельного законод</w:t>
      </w:r>
      <w:r>
        <w:t>ательства.</w:t>
      </w:r>
    </w:p>
    <w:p w:rsidR="00A77B3E">
      <w:r>
        <w:t xml:space="preserve">При назначении административного наказания мировой судья учитывает опасность совершенного правонарушения для безопасности порядка управления, данные о лице, привлекаемом к административной ответственности, согласно которым Сорокин В.Ф. является </w:t>
      </w:r>
      <w:r>
        <w:t xml:space="preserve">лицом ранее не </w:t>
      </w:r>
      <w:r>
        <w:t>привлекавшимся</w:t>
      </w:r>
      <w:r>
        <w:t xml:space="preserve"> к административной ответственности за правонарушения против порядка управления, является пенсионером и инвалидом 2 группы.</w:t>
      </w:r>
    </w:p>
    <w:p w:rsidR="00A77B3E">
      <w:r>
        <w:t>Смягчающих обстоятельств, предусмотренных частью 1 статьи 4.2 Кодекса Российской Федерации об администр</w:t>
      </w:r>
      <w:r>
        <w:t xml:space="preserve">ативных правонарушениях, не установлено. Оснований для признания иных обстоятельств в качестве смягчающих, в силу части 2 статьи 4.2 Кодекса Российской Федерации об административных правонарушениях, не имеется.  </w:t>
      </w:r>
    </w:p>
    <w:p w:rsidR="00A77B3E">
      <w:r>
        <w:t>При этом с учетом характера совершенного ад</w:t>
      </w:r>
      <w:r>
        <w:t xml:space="preserve">министративного правонарушения, личностью и имущественным положением Сорокина В.Ф., являющегося пенсионером и инвалидом 2 группы,  в соответствии с часть 2.2 статьи 4.1 Кодекса Российской Федерации об административных правонарушениях мировой судья считает </w:t>
      </w:r>
      <w:r>
        <w:t>возможным назначить наказание в виде административного штрафа в размере менее минимального размера административного штрафа, предусмотренного санкцией статьи.</w:t>
      </w:r>
    </w:p>
    <w:p w:rsidR="00A77B3E">
      <w:r>
        <w:t>Отягчающие обстоятельства, предусмотренные статьей 4.3 Кодекса Российской Федерации об администра</w:t>
      </w:r>
      <w:r>
        <w:t>тивных правонарушениях отсутствуют.</w:t>
      </w:r>
    </w:p>
    <w:p w:rsidR="00A77B3E">
      <w:r>
        <w:t>Руководствуясь статьями 29.9-29.10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Сорокина ВФ</w:t>
      </w:r>
      <w:r>
        <w:t xml:space="preserve"> признать виновным в совершении административного правонарушения</w:t>
      </w:r>
      <w:r>
        <w:t xml:space="preserve">, </w:t>
      </w:r>
      <w:r>
        <w:t>предусмотренного  частью</w:t>
      </w:r>
      <w:r>
        <w:t xml:space="preserve"> 25 статьи 19.5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рублей.</w:t>
      </w:r>
    </w:p>
    <w:p w:rsidR="00A77B3E">
      <w:r>
        <w:t xml:space="preserve">Разъяснить, что административный штраф должен быть </w:t>
      </w:r>
      <w:r>
        <w:t xml:space="preserve">уплачен добровольно в течение  60 дней со дня вступления постановления в законную силу, а  подлинник квитанции об уплате штрафа представлен мировому судье (ул. </w:t>
      </w:r>
      <w:r>
        <w:t>Сухий</w:t>
      </w:r>
      <w:r>
        <w:t>, 1, с. П. Осипенко,               г. Севастополь, канцелярия мирового судьи судебного учас</w:t>
      </w:r>
      <w:r>
        <w:t>тка № 17 Нахимовского судебного района г. Севастополя).</w:t>
      </w:r>
    </w:p>
    <w:p w:rsidR="00A77B3E">
      <w:r>
        <w:t>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административного штрафа будет на</w:t>
      </w:r>
      <w:r>
        <w:t>правлено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статьей 20.25 Кодекса  Российской  Федерации  об  администрат</w:t>
      </w:r>
      <w:r>
        <w:t>ивных  правонарушениях.</w:t>
      </w:r>
    </w:p>
    <w:p w:rsidR="00A77B3E">
      <w:r>
        <w:t xml:space="preserve">Настоящее постановление может быть обжаловано в Нахимовский районный суд                 г. Севастополя в течение десяти суток со дня получения копии постановления </w:t>
      </w:r>
      <w:r>
        <w:t>путем подачи жалобы мировому судье судебного участка № 17 Нахимовско</w:t>
      </w:r>
      <w:r>
        <w:t>го судебного района                       г. Севастополя.</w:t>
      </w:r>
    </w:p>
    <w:p w:rsidR="00A77B3E"/>
    <w:p w:rsidR="00A77B3E">
      <w:r>
        <w:t xml:space="preserve">Мировой судья                                                                                                    </w:t>
      </w:r>
      <w:r>
        <w:t>Котрус</w:t>
      </w:r>
      <w:r>
        <w:t xml:space="preserve"> О.О.  </w:t>
      </w:r>
    </w:p>
    <w:p w:rsidR="00A77B3E"/>
    <w:p w:rsidR="00A77B3E"/>
    <w:p w:rsidR="00A77B3E">
      <w:r>
        <w:t>Реквизиты для оплаты штрафа</w:t>
      </w:r>
    </w:p>
    <w:p w:rsidR="00A77B3E">
      <w:r>
        <w:t>Получатель: УФК по г. Севастополю (Депар</w:t>
      </w:r>
      <w:r>
        <w:t>тамент сельского хозяйства                              г. Севастополя – ул. Репина,18 г. Севастополь)</w:t>
      </w:r>
    </w:p>
    <w:p w:rsidR="00A77B3E">
      <w:r>
        <w:t>ИНН 9204009223   КПП 9201010001</w:t>
      </w:r>
    </w:p>
    <w:p w:rsidR="00A77B3E">
      <w:r>
        <w:t>Банк: Отделение по г. Севастополь Центрального банка Российской Федерации</w:t>
      </w:r>
    </w:p>
    <w:p w:rsidR="00A77B3E">
      <w:r>
        <w:t>р/с 40101810167110000001 КБК 836116430000100001</w:t>
      </w:r>
      <w:r>
        <w:t>40</w:t>
      </w:r>
    </w:p>
    <w:p w:rsidR="00A77B3E">
      <w:r>
        <w:t xml:space="preserve">ОКТМО 67000000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B8"/>
    <w:rsid w:val="00A77B3E"/>
    <w:rsid w:val="00DA7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CAC7A3-BD48-4717-966F-AB65B453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