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6" w:rsidRPr="0052796F" w:rsidRDefault="00AE5856" w:rsidP="005A67FA">
      <w:pPr>
        <w:pStyle w:val="1"/>
        <w:ind w:right="-1"/>
        <w:jc w:val="right"/>
        <w:rPr>
          <w:b w:val="0"/>
          <w:sz w:val="22"/>
          <w:szCs w:val="22"/>
        </w:rPr>
      </w:pPr>
      <w:r w:rsidRPr="0052796F">
        <w:rPr>
          <w:b w:val="0"/>
          <w:sz w:val="22"/>
          <w:szCs w:val="22"/>
        </w:rPr>
        <w:t xml:space="preserve">Дело № </w:t>
      </w:r>
      <w:r w:rsidR="00FE220D" w:rsidRPr="0052796F">
        <w:rPr>
          <w:b w:val="0"/>
          <w:sz w:val="22"/>
          <w:szCs w:val="22"/>
        </w:rPr>
        <w:t>0</w:t>
      </w:r>
      <w:r w:rsidRPr="0052796F">
        <w:rPr>
          <w:b w:val="0"/>
          <w:sz w:val="22"/>
          <w:szCs w:val="22"/>
        </w:rPr>
        <w:t>5-</w:t>
      </w:r>
      <w:r w:rsidR="006B3268" w:rsidRPr="0052796F">
        <w:rPr>
          <w:b w:val="0"/>
          <w:sz w:val="22"/>
          <w:szCs w:val="22"/>
        </w:rPr>
        <w:t>0</w:t>
      </w:r>
      <w:r w:rsidR="00AD45FD" w:rsidRPr="0052796F">
        <w:rPr>
          <w:b w:val="0"/>
          <w:sz w:val="22"/>
          <w:szCs w:val="22"/>
        </w:rPr>
        <w:t>002</w:t>
      </w:r>
      <w:r w:rsidRPr="0052796F">
        <w:rPr>
          <w:b w:val="0"/>
          <w:sz w:val="22"/>
          <w:szCs w:val="22"/>
        </w:rPr>
        <w:t>/16</w:t>
      </w:r>
      <w:r w:rsidR="00FE220D" w:rsidRPr="0052796F">
        <w:rPr>
          <w:b w:val="0"/>
          <w:sz w:val="22"/>
          <w:szCs w:val="22"/>
        </w:rPr>
        <w:t>/201</w:t>
      </w:r>
      <w:r w:rsidR="00AD45FD" w:rsidRPr="0052796F">
        <w:rPr>
          <w:b w:val="0"/>
          <w:sz w:val="22"/>
          <w:szCs w:val="22"/>
        </w:rPr>
        <w:t>7</w:t>
      </w:r>
    </w:p>
    <w:p w:rsidR="00AE5856" w:rsidRPr="0052796F" w:rsidRDefault="00AE5856" w:rsidP="005A67FA">
      <w:pPr>
        <w:pStyle w:val="1"/>
        <w:ind w:right="-1" w:firstLine="709"/>
        <w:jc w:val="center"/>
        <w:rPr>
          <w:sz w:val="22"/>
          <w:szCs w:val="22"/>
        </w:rPr>
      </w:pPr>
    </w:p>
    <w:p w:rsidR="00AE5856" w:rsidRPr="0052796F" w:rsidRDefault="00AE5856" w:rsidP="005A67FA">
      <w:pPr>
        <w:pStyle w:val="1"/>
        <w:ind w:right="-1" w:firstLine="709"/>
        <w:jc w:val="center"/>
        <w:rPr>
          <w:sz w:val="22"/>
          <w:szCs w:val="22"/>
        </w:rPr>
      </w:pPr>
      <w:r w:rsidRPr="0052796F">
        <w:rPr>
          <w:sz w:val="22"/>
          <w:szCs w:val="22"/>
        </w:rPr>
        <w:t>ПОСТАНОВЛЕНИЕ</w:t>
      </w:r>
    </w:p>
    <w:p w:rsidR="00AE5856" w:rsidRPr="0052796F" w:rsidRDefault="00AE5856" w:rsidP="005A67F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  <w:b/>
        </w:rPr>
        <w:t>о прекращении производства по делу об административном правонарушении</w:t>
      </w:r>
    </w:p>
    <w:p w:rsidR="00AE5856" w:rsidRPr="0052796F" w:rsidRDefault="00AE5856" w:rsidP="005A67FA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AE5856" w:rsidRPr="0052796F" w:rsidRDefault="00AD45FD" w:rsidP="005A6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 xml:space="preserve">22 февраля </w:t>
      </w:r>
      <w:r w:rsidR="00AE5856" w:rsidRPr="0052796F">
        <w:rPr>
          <w:rFonts w:ascii="Times New Roman" w:hAnsi="Times New Roman" w:cs="Times New Roman"/>
        </w:rPr>
        <w:t>201</w:t>
      </w:r>
      <w:r w:rsidRPr="0052796F">
        <w:rPr>
          <w:rFonts w:ascii="Times New Roman" w:hAnsi="Times New Roman" w:cs="Times New Roman"/>
        </w:rPr>
        <w:t>7</w:t>
      </w:r>
      <w:r w:rsidR="00AE5856" w:rsidRPr="0052796F">
        <w:rPr>
          <w:rFonts w:ascii="Times New Roman" w:hAnsi="Times New Roman" w:cs="Times New Roman"/>
        </w:rPr>
        <w:t xml:space="preserve"> года            </w:t>
      </w:r>
      <w:r w:rsidR="00AE5856" w:rsidRPr="0052796F">
        <w:rPr>
          <w:rFonts w:ascii="Times New Roman" w:hAnsi="Times New Roman" w:cs="Times New Roman"/>
        </w:rPr>
        <w:tab/>
      </w:r>
      <w:r w:rsidR="00AE5856" w:rsidRPr="0052796F">
        <w:rPr>
          <w:rFonts w:ascii="Times New Roman" w:hAnsi="Times New Roman" w:cs="Times New Roman"/>
        </w:rPr>
        <w:tab/>
      </w:r>
      <w:r w:rsidR="00AE5856" w:rsidRPr="0052796F">
        <w:rPr>
          <w:rFonts w:ascii="Times New Roman" w:hAnsi="Times New Roman" w:cs="Times New Roman"/>
        </w:rPr>
        <w:tab/>
        <w:t xml:space="preserve">                        </w:t>
      </w:r>
      <w:r w:rsidR="00457619" w:rsidRPr="0052796F">
        <w:rPr>
          <w:rFonts w:ascii="Times New Roman" w:hAnsi="Times New Roman" w:cs="Times New Roman"/>
        </w:rPr>
        <w:t xml:space="preserve">  </w:t>
      </w:r>
      <w:r w:rsidR="00AE5856" w:rsidRPr="0052796F">
        <w:rPr>
          <w:rFonts w:ascii="Times New Roman" w:hAnsi="Times New Roman" w:cs="Times New Roman"/>
        </w:rPr>
        <w:t xml:space="preserve"> </w:t>
      </w:r>
      <w:r w:rsidR="00060CCD" w:rsidRPr="0052796F">
        <w:rPr>
          <w:rFonts w:ascii="Times New Roman" w:hAnsi="Times New Roman" w:cs="Times New Roman"/>
        </w:rPr>
        <w:t xml:space="preserve">       </w:t>
      </w:r>
      <w:r w:rsidR="00FE220D" w:rsidRPr="0052796F">
        <w:rPr>
          <w:rFonts w:ascii="Times New Roman" w:hAnsi="Times New Roman" w:cs="Times New Roman"/>
        </w:rPr>
        <w:t xml:space="preserve"> </w:t>
      </w:r>
      <w:r w:rsidR="00DF6587">
        <w:rPr>
          <w:rFonts w:ascii="Times New Roman" w:hAnsi="Times New Roman" w:cs="Times New Roman"/>
        </w:rPr>
        <w:tab/>
      </w:r>
      <w:r w:rsidR="00DF6587">
        <w:rPr>
          <w:rFonts w:ascii="Times New Roman" w:hAnsi="Times New Roman" w:cs="Times New Roman"/>
        </w:rPr>
        <w:tab/>
        <w:t xml:space="preserve">   </w:t>
      </w:r>
      <w:r w:rsidR="00AE5856" w:rsidRPr="0052796F">
        <w:rPr>
          <w:rFonts w:ascii="Times New Roman" w:hAnsi="Times New Roman" w:cs="Times New Roman"/>
        </w:rPr>
        <w:t>г. Севастополь</w:t>
      </w:r>
    </w:p>
    <w:p w:rsidR="00AE5856" w:rsidRPr="0052796F" w:rsidRDefault="00AE5856" w:rsidP="005A6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AE5856" w:rsidRPr="0052796F" w:rsidRDefault="00AE5856" w:rsidP="005A6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>Мировой судья Ленинского судебного района г.Севастополя судебного участка № 16 Рубан М.В.</w:t>
      </w:r>
      <w:r w:rsidR="0068120C" w:rsidRPr="0052796F">
        <w:rPr>
          <w:rFonts w:ascii="Times New Roman" w:hAnsi="Times New Roman" w:cs="Times New Roman"/>
        </w:rPr>
        <w:t xml:space="preserve"> (299029, г. Севастополь, ул. Хрусталева, 4)</w:t>
      </w:r>
      <w:r w:rsidRPr="0052796F">
        <w:rPr>
          <w:rFonts w:ascii="Times New Roman" w:hAnsi="Times New Roman" w:cs="Times New Roman"/>
        </w:rPr>
        <w:t>, рассмотрев дело об административном правонарушении, поступившее из</w:t>
      </w:r>
      <w:r w:rsidR="006B3268" w:rsidRPr="0052796F">
        <w:rPr>
          <w:rFonts w:ascii="Times New Roman" w:hAnsi="Times New Roman" w:cs="Times New Roman"/>
        </w:rPr>
        <w:t xml:space="preserve"> </w:t>
      </w:r>
      <w:r w:rsidR="00AD45FD" w:rsidRPr="0052796F">
        <w:rPr>
          <w:rFonts w:ascii="Times New Roman" w:hAnsi="Times New Roman" w:cs="Times New Roman"/>
        </w:rPr>
        <w:t xml:space="preserve">Управления по промышленной безопасности, электроэнергетике и безопасности гидротехнических сооружений </w:t>
      </w:r>
      <w:r w:rsidR="006B3268" w:rsidRPr="0052796F">
        <w:rPr>
          <w:rFonts w:ascii="Times New Roman" w:hAnsi="Times New Roman" w:cs="Times New Roman"/>
        </w:rPr>
        <w:t>г</w:t>
      </w:r>
      <w:r w:rsidR="00AD45FD" w:rsidRPr="0052796F">
        <w:rPr>
          <w:rFonts w:ascii="Times New Roman" w:hAnsi="Times New Roman" w:cs="Times New Roman"/>
        </w:rPr>
        <w:t>орода</w:t>
      </w:r>
      <w:r w:rsidR="006B3268" w:rsidRPr="0052796F">
        <w:rPr>
          <w:rFonts w:ascii="Times New Roman" w:hAnsi="Times New Roman" w:cs="Times New Roman"/>
        </w:rPr>
        <w:t xml:space="preserve"> Севастопол</w:t>
      </w:r>
      <w:r w:rsidR="00AD45FD" w:rsidRPr="0052796F">
        <w:rPr>
          <w:rFonts w:ascii="Times New Roman" w:hAnsi="Times New Roman" w:cs="Times New Roman"/>
        </w:rPr>
        <w:t>я (</w:t>
      </w:r>
      <w:proofErr w:type="spellStart"/>
      <w:r w:rsidR="00AD45FD" w:rsidRPr="0052796F">
        <w:rPr>
          <w:rFonts w:ascii="Times New Roman" w:hAnsi="Times New Roman" w:cs="Times New Roman"/>
        </w:rPr>
        <w:t>Севтехнадзор</w:t>
      </w:r>
      <w:proofErr w:type="spellEnd"/>
      <w:r w:rsidR="00AD45FD" w:rsidRPr="0052796F">
        <w:rPr>
          <w:rFonts w:ascii="Times New Roman" w:hAnsi="Times New Roman" w:cs="Times New Roman"/>
        </w:rPr>
        <w:t>)</w:t>
      </w:r>
      <w:r w:rsidRPr="0052796F">
        <w:rPr>
          <w:rFonts w:ascii="Times New Roman" w:hAnsi="Times New Roman" w:cs="Times New Roman"/>
        </w:rPr>
        <w:t>, в отношении</w:t>
      </w:r>
      <w:r w:rsidR="0068120C" w:rsidRPr="0052796F">
        <w:rPr>
          <w:rFonts w:ascii="Times New Roman" w:hAnsi="Times New Roman" w:cs="Times New Roman"/>
        </w:rPr>
        <w:t>:</w:t>
      </w:r>
    </w:p>
    <w:p w:rsidR="00AE5856" w:rsidRPr="0052796F" w:rsidRDefault="00AD45FD" w:rsidP="005A67FA">
      <w:pPr>
        <w:pStyle w:val="a3"/>
        <w:ind w:right="-1" w:firstLine="709"/>
        <w:jc w:val="both"/>
        <w:rPr>
          <w:sz w:val="22"/>
          <w:szCs w:val="22"/>
        </w:rPr>
      </w:pPr>
      <w:r w:rsidRPr="0052796F">
        <w:rPr>
          <w:b/>
          <w:sz w:val="22"/>
          <w:szCs w:val="22"/>
        </w:rPr>
        <w:t>юридического лица Общества с ограниченной ответственностью «Управляющая компания «</w:t>
      </w:r>
      <w:proofErr w:type="spellStart"/>
      <w:r w:rsidRPr="0052796F">
        <w:rPr>
          <w:b/>
          <w:sz w:val="22"/>
          <w:szCs w:val="22"/>
        </w:rPr>
        <w:t>СевРЭП</w:t>
      </w:r>
      <w:proofErr w:type="spellEnd"/>
      <w:r w:rsidRPr="0052796F">
        <w:rPr>
          <w:b/>
          <w:sz w:val="22"/>
          <w:szCs w:val="22"/>
        </w:rPr>
        <w:t>»</w:t>
      </w:r>
      <w:r w:rsidR="00AE5856" w:rsidRPr="0052796F">
        <w:rPr>
          <w:b/>
          <w:sz w:val="22"/>
          <w:szCs w:val="22"/>
        </w:rPr>
        <w:t xml:space="preserve">, </w:t>
      </w:r>
      <w:r w:rsidRPr="0052796F">
        <w:rPr>
          <w:sz w:val="22"/>
          <w:szCs w:val="22"/>
        </w:rPr>
        <w:t xml:space="preserve">ИНН </w:t>
      </w:r>
      <w:r w:rsidR="0052796F" w:rsidRPr="0052796F">
        <w:rPr>
          <w:sz w:val="22"/>
          <w:szCs w:val="22"/>
        </w:rPr>
        <w:t>***</w:t>
      </w:r>
      <w:r w:rsidRPr="0052796F">
        <w:rPr>
          <w:sz w:val="22"/>
          <w:szCs w:val="22"/>
        </w:rPr>
        <w:t xml:space="preserve">, КПП </w:t>
      </w:r>
      <w:r w:rsidR="0052796F" w:rsidRPr="0052796F">
        <w:rPr>
          <w:sz w:val="22"/>
          <w:szCs w:val="22"/>
        </w:rPr>
        <w:t>***</w:t>
      </w:r>
      <w:r w:rsidRPr="0052796F">
        <w:rPr>
          <w:sz w:val="22"/>
          <w:szCs w:val="22"/>
        </w:rPr>
        <w:t xml:space="preserve">, ОГРН </w:t>
      </w:r>
      <w:r w:rsidR="0052796F" w:rsidRPr="0052796F">
        <w:rPr>
          <w:sz w:val="22"/>
          <w:szCs w:val="22"/>
        </w:rPr>
        <w:t>***,</w:t>
      </w:r>
      <w:r w:rsidRPr="0052796F">
        <w:rPr>
          <w:sz w:val="22"/>
          <w:szCs w:val="22"/>
        </w:rPr>
        <w:t xml:space="preserve"> юридический адрес: </w:t>
      </w:r>
      <w:r w:rsidR="0052796F" w:rsidRPr="0052796F">
        <w:rPr>
          <w:sz w:val="22"/>
          <w:szCs w:val="22"/>
        </w:rPr>
        <w:t>[адрес]</w:t>
      </w:r>
      <w:r w:rsidRPr="0052796F">
        <w:rPr>
          <w:sz w:val="22"/>
          <w:szCs w:val="22"/>
        </w:rPr>
        <w:t xml:space="preserve">, генеральный директор </w:t>
      </w:r>
      <w:proofErr w:type="spellStart"/>
      <w:r w:rsidRPr="0052796F">
        <w:rPr>
          <w:sz w:val="22"/>
          <w:szCs w:val="22"/>
        </w:rPr>
        <w:t>Ильчишина</w:t>
      </w:r>
      <w:proofErr w:type="spellEnd"/>
      <w:r w:rsidRPr="0052796F">
        <w:rPr>
          <w:sz w:val="22"/>
          <w:szCs w:val="22"/>
        </w:rPr>
        <w:t xml:space="preserve"> </w:t>
      </w:r>
      <w:r w:rsidR="0052796F" w:rsidRPr="0052796F">
        <w:rPr>
          <w:sz w:val="22"/>
          <w:szCs w:val="22"/>
        </w:rPr>
        <w:t>Е.А.</w:t>
      </w:r>
      <w:r w:rsidRPr="0052796F">
        <w:rPr>
          <w:sz w:val="22"/>
          <w:szCs w:val="22"/>
        </w:rPr>
        <w:t>,</w:t>
      </w:r>
      <w:r w:rsidR="00A83B3B" w:rsidRPr="0052796F">
        <w:rPr>
          <w:sz w:val="22"/>
          <w:szCs w:val="22"/>
        </w:rPr>
        <w:t xml:space="preserve"> </w:t>
      </w:r>
      <w:r w:rsidR="00FF7C32" w:rsidRPr="0052796F">
        <w:rPr>
          <w:color w:val="000000"/>
          <w:sz w:val="22"/>
          <w:szCs w:val="22"/>
        </w:rPr>
        <w:t>к административной ответственности</w:t>
      </w:r>
      <w:r w:rsidR="00457619" w:rsidRPr="0052796F">
        <w:rPr>
          <w:color w:val="000000"/>
          <w:sz w:val="22"/>
          <w:szCs w:val="22"/>
        </w:rPr>
        <w:t xml:space="preserve"> ранее не привлекавше</w:t>
      </w:r>
      <w:r w:rsidRPr="0052796F">
        <w:rPr>
          <w:color w:val="000000"/>
          <w:sz w:val="22"/>
          <w:szCs w:val="22"/>
        </w:rPr>
        <w:t>гося (сведений не представлено)</w:t>
      </w:r>
      <w:r w:rsidR="00FF7C32" w:rsidRPr="0052796F">
        <w:rPr>
          <w:color w:val="000000"/>
          <w:sz w:val="22"/>
          <w:szCs w:val="22"/>
        </w:rPr>
        <w:t xml:space="preserve">, </w:t>
      </w:r>
    </w:p>
    <w:p w:rsidR="00AE5856" w:rsidRPr="0052796F" w:rsidRDefault="00FF7C32" w:rsidP="005A67FA">
      <w:pPr>
        <w:pStyle w:val="a3"/>
        <w:ind w:right="-1" w:firstLine="709"/>
        <w:jc w:val="both"/>
        <w:rPr>
          <w:b/>
          <w:sz w:val="22"/>
          <w:szCs w:val="22"/>
        </w:rPr>
      </w:pPr>
      <w:r w:rsidRPr="0052796F">
        <w:rPr>
          <w:b/>
          <w:sz w:val="22"/>
          <w:szCs w:val="22"/>
        </w:rPr>
        <w:t xml:space="preserve">по </w:t>
      </w:r>
      <w:r w:rsidR="00180F2B" w:rsidRPr="0052796F">
        <w:rPr>
          <w:b/>
          <w:sz w:val="22"/>
          <w:szCs w:val="22"/>
        </w:rPr>
        <w:t>с</w:t>
      </w:r>
      <w:r w:rsidR="00AE5856" w:rsidRPr="0052796F">
        <w:rPr>
          <w:b/>
          <w:sz w:val="22"/>
          <w:szCs w:val="22"/>
        </w:rPr>
        <w:t>т.</w:t>
      </w:r>
      <w:r w:rsidR="00AD45FD" w:rsidRPr="0052796F">
        <w:rPr>
          <w:b/>
          <w:sz w:val="22"/>
          <w:szCs w:val="22"/>
        </w:rPr>
        <w:t>7</w:t>
      </w:r>
      <w:r w:rsidR="00AE5856" w:rsidRPr="0052796F">
        <w:rPr>
          <w:b/>
          <w:sz w:val="22"/>
          <w:szCs w:val="22"/>
        </w:rPr>
        <w:t>.</w:t>
      </w:r>
      <w:r w:rsidR="00AD45FD" w:rsidRPr="0052796F">
        <w:rPr>
          <w:b/>
          <w:sz w:val="22"/>
          <w:szCs w:val="22"/>
        </w:rPr>
        <w:t>19</w:t>
      </w:r>
      <w:r w:rsidR="00AE5856" w:rsidRPr="0052796F">
        <w:rPr>
          <w:b/>
          <w:sz w:val="22"/>
          <w:szCs w:val="22"/>
        </w:rPr>
        <w:t xml:space="preserve"> КоАП РФ,</w:t>
      </w:r>
    </w:p>
    <w:p w:rsidR="007265FA" w:rsidRPr="0052796F" w:rsidRDefault="007265FA" w:rsidP="005A67FA">
      <w:pPr>
        <w:pStyle w:val="a3"/>
        <w:ind w:right="-1" w:firstLine="709"/>
        <w:jc w:val="center"/>
        <w:rPr>
          <w:b/>
          <w:sz w:val="22"/>
          <w:szCs w:val="22"/>
        </w:rPr>
      </w:pPr>
    </w:p>
    <w:p w:rsidR="00AE5856" w:rsidRPr="0052796F" w:rsidRDefault="00AE5856" w:rsidP="005A67FA">
      <w:pPr>
        <w:pStyle w:val="a3"/>
        <w:ind w:right="-1" w:firstLine="709"/>
        <w:jc w:val="center"/>
        <w:rPr>
          <w:b/>
          <w:sz w:val="22"/>
          <w:szCs w:val="22"/>
        </w:rPr>
      </w:pPr>
      <w:r w:rsidRPr="0052796F">
        <w:rPr>
          <w:b/>
          <w:sz w:val="22"/>
          <w:szCs w:val="22"/>
        </w:rPr>
        <w:t>УСТАНОВИЛ:</w:t>
      </w:r>
    </w:p>
    <w:p w:rsidR="00AE5856" w:rsidRPr="0052796F" w:rsidRDefault="00AE5856" w:rsidP="005A67FA">
      <w:pPr>
        <w:pStyle w:val="a3"/>
        <w:tabs>
          <w:tab w:val="left" w:pos="720"/>
        </w:tabs>
        <w:ind w:right="-1" w:firstLine="709"/>
        <w:jc w:val="both"/>
        <w:rPr>
          <w:sz w:val="22"/>
          <w:szCs w:val="22"/>
        </w:rPr>
      </w:pPr>
    </w:p>
    <w:p w:rsidR="00F1222E" w:rsidRPr="0052796F" w:rsidRDefault="00AE5856" w:rsidP="005A67FA">
      <w:pPr>
        <w:pStyle w:val="ConsPlusNormal"/>
        <w:ind w:right="-1" w:firstLine="708"/>
        <w:jc w:val="both"/>
        <w:rPr>
          <w:sz w:val="22"/>
          <w:szCs w:val="22"/>
        </w:rPr>
      </w:pPr>
      <w:r w:rsidRPr="0052796F">
        <w:rPr>
          <w:sz w:val="22"/>
          <w:szCs w:val="22"/>
        </w:rPr>
        <w:t xml:space="preserve">Согласно </w:t>
      </w:r>
      <w:proofErr w:type="gramStart"/>
      <w:r w:rsidRPr="0052796F">
        <w:rPr>
          <w:sz w:val="22"/>
          <w:szCs w:val="22"/>
        </w:rPr>
        <w:t>протоколу</w:t>
      </w:r>
      <w:proofErr w:type="gramEnd"/>
      <w:r w:rsidRPr="0052796F">
        <w:rPr>
          <w:sz w:val="22"/>
          <w:szCs w:val="22"/>
        </w:rPr>
        <w:t xml:space="preserve"> об адми</w:t>
      </w:r>
      <w:r w:rsidR="00FF7C32" w:rsidRPr="0052796F">
        <w:rPr>
          <w:sz w:val="22"/>
          <w:szCs w:val="22"/>
        </w:rPr>
        <w:t xml:space="preserve">нистративном правонарушении </w:t>
      </w:r>
      <w:r w:rsidR="00180F2B" w:rsidRPr="0052796F">
        <w:rPr>
          <w:sz w:val="22"/>
          <w:szCs w:val="22"/>
        </w:rPr>
        <w:t xml:space="preserve">№ </w:t>
      </w:r>
      <w:r w:rsidR="0052796F" w:rsidRPr="0052796F">
        <w:rPr>
          <w:sz w:val="22"/>
          <w:szCs w:val="22"/>
        </w:rPr>
        <w:t>***</w:t>
      </w:r>
      <w:r w:rsidR="00FE220D" w:rsidRPr="0052796F">
        <w:rPr>
          <w:sz w:val="22"/>
          <w:szCs w:val="22"/>
        </w:rPr>
        <w:t xml:space="preserve"> </w:t>
      </w:r>
      <w:r w:rsidR="00FF7C32" w:rsidRPr="0052796F">
        <w:rPr>
          <w:sz w:val="22"/>
          <w:szCs w:val="22"/>
        </w:rPr>
        <w:t xml:space="preserve">от </w:t>
      </w:r>
      <w:r w:rsidR="00FE220D" w:rsidRPr="0052796F">
        <w:rPr>
          <w:sz w:val="22"/>
          <w:szCs w:val="22"/>
        </w:rPr>
        <w:t>2</w:t>
      </w:r>
      <w:r w:rsidR="00AD45FD" w:rsidRPr="0052796F">
        <w:rPr>
          <w:sz w:val="22"/>
          <w:szCs w:val="22"/>
        </w:rPr>
        <w:t>1</w:t>
      </w:r>
      <w:r w:rsidR="00FF7C32" w:rsidRPr="0052796F">
        <w:rPr>
          <w:sz w:val="22"/>
          <w:szCs w:val="22"/>
        </w:rPr>
        <w:t>.</w:t>
      </w:r>
      <w:r w:rsidR="00FE220D" w:rsidRPr="0052796F">
        <w:rPr>
          <w:sz w:val="22"/>
          <w:szCs w:val="22"/>
        </w:rPr>
        <w:t>1</w:t>
      </w:r>
      <w:r w:rsidR="00AD45FD" w:rsidRPr="0052796F">
        <w:rPr>
          <w:sz w:val="22"/>
          <w:szCs w:val="22"/>
        </w:rPr>
        <w:t>1</w:t>
      </w:r>
      <w:r w:rsidRPr="0052796F">
        <w:rPr>
          <w:sz w:val="22"/>
          <w:szCs w:val="22"/>
        </w:rPr>
        <w:t>.2016</w:t>
      </w:r>
      <w:r w:rsidR="00AD45FD" w:rsidRPr="0052796F">
        <w:rPr>
          <w:sz w:val="22"/>
          <w:szCs w:val="22"/>
        </w:rPr>
        <w:t xml:space="preserve"> ООО «УК </w:t>
      </w:r>
      <w:proofErr w:type="spellStart"/>
      <w:r w:rsidR="00AD45FD" w:rsidRPr="0052796F">
        <w:rPr>
          <w:sz w:val="22"/>
          <w:szCs w:val="22"/>
        </w:rPr>
        <w:t>СевРЭП</w:t>
      </w:r>
      <w:proofErr w:type="spellEnd"/>
      <w:r w:rsidR="00AD45FD" w:rsidRPr="0052796F">
        <w:rPr>
          <w:sz w:val="22"/>
          <w:szCs w:val="22"/>
        </w:rPr>
        <w:t>» 04.08.2016 и 25.08.2016 осуществл</w:t>
      </w:r>
      <w:r w:rsidR="0064693C" w:rsidRPr="0052796F">
        <w:rPr>
          <w:sz w:val="22"/>
          <w:szCs w:val="22"/>
        </w:rPr>
        <w:t xml:space="preserve">ено самовольное подключение </w:t>
      </w:r>
      <w:proofErr w:type="spellStart"/>
      <w:r w:rsidR="0064693C" w:rsidRPr="0052796F">
        <w:rPr>
          <w:sz w:val="22"/>
          <w:szCs w:val="22"/>
        </w:rPr>
        <w:t>энергопринимающих</w:t>
      </w:r>
      <w:proofErr w:type="spellEnd"/>
      <w:r w:rsidR="0064693C" w:rsidRPr="0052796F">
        <w:rPr>
          <w:sz w:val="22"/>
          <w:szCs w:val="22"/>
        </w:rPr>
        <w:t xml:space="preserve"> устройств многоквартирных домов </w:t>
      </w:r>
      <w:r w:rsidR="0052796F" w:rsidRPr="0052796F">
        <w:rPr>
          <w:sz w:val="22"/>
          <w:szCs w:val="22"/>
        </w:rPr>
        <w:t>[номер]</w:t>
      </w:r>
      <w:r w:rsidR="0064693C" w:rsidRPr="0052796F">
        <w:rPr>
          <w:sz w:val="22"/>
          <w:szCs w:val="22"/>
        </w:rPr>
        <w:t xml:space="preserve">, </w:t>
      </w:r>
      <w:r w:rsidR="0052796F" w:rsidRPr="0052796F">
        <w:rPr>
          <w:sz w:val="22"/>
          <w:szCs w:val="22"/>
        </w:rPr>
        <w:t xml:space="preserve">[номер] </w:t>
      </w:r>
      <w:r w:rsidR="0064693C" w:rsidRPr="0052796F">
        <w:rPr>
          <w:sz w:val="22"/>
          <w:szCs w:val="22"/>
        </w:rPr>
        <w:t xml:space="preserve">и офисных помещений в МКД № </w:t>
      </w:r>
      <w:r w:rsidR="0052796F" w:rsidRPr="0052796F">
        <w:rPr>
          <w:sz w:val="22"/>
          <w:szCs w:val="22"/>
        </w:rPr>
        <w:t xml:space="preserve">[номер] </w:t>
      </w:r>
      <w:r w:rsidR="0064693C" w:rsidRPr="0052796F">
        <w:rPr>
          <w:sz w:val="22"/>
          <w:szCs w:val="22"/>
        </w:rPr>
        <w:t xml:space="preserve">по </w:t>
      </w:r>
      <w:r w:rsidR="0052796F" w:rsidRPr="0052796F">
        <w:rPr>
          <w:sz w:val="22"/>
          <w:szCs w:val="22"/>
        </w:rPr>
        <w:t>[адрес]</w:t>
      </w:r>
      <w:r w:rsidR="0064693C" w:rsidRPr="0052796F">
        <w:rPr>
          <w:sz w:val="22"/>
          <w:szCs w:val="22"/>
        </w:rPr>
        <w:t xml:space="preserve"> к электрическим сетям и самовольное использование электрической энергии.</w:t>
      </w:r>
    </w:p>
    <w:p w:rsidR="0064693C" w:rsidRPr="0052796F" w:rsidRDefault="00AE5856" w:rsidP="005A67F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Действия </w:t>
      </w:r>
      <w:r w:rsidR="0064693C" w:rsidRPr="0052796F">
        <w:rPr>
          <w:rFonts w:ascii="Times New Roman" w:hAnsi="Times New Roman" w:cs="Times New Roman"/>
        </w:rPr>
        <w:t xml:space="preserve">ООО «УК </w:t>
      </w:r>
      <w:proofErr w:type="spellStart"/>
      <w:r w:rsidR="0064693C" w:rsidRPr="0052796F">
        <w:rPr>
          <w:rFonts w:ascii="Times New Roman" w:hAnsi="Times New Roman" w:cs="Times New Roman"/>
        </w:rPr>
        <w:t>СевРЭП</w:t>
      </w:r>
      <w:proofErr w:type="spellEnd"/>
      <w:r w:rsidR="0064693C" w:rsidRPr="0052796F">
        <w:rPr>
          <w:rFonts w:ascii="Times New Roman" w:hAnsi="Times New Roman" w:cs="Times New Roman"/>
        </w:rPr>
        <w:t xml:space="preserve">» </w:t>
      </w:r>
      <w:r w:rsidR="008009C4" w:rsidRPr="0052796F">
        <w:rPr>
          <w:rFonts w:ascii="Times New Roman" w:hAnsi="Times New Roman" w:cs="Times New Roman"/>
          <w:color w:val="000000" w:themeColor="text1"/>
        </w:rPr>
        <w:t>должностным</w:t>
      </w:r>
      <w:r w:rsidRPr="0052796F">
        <w:rPr>
          <w:rFonts w:ascii="Times New Roman" w:hAnsi="Times New Roman" w:cs="Times New Roman"/>
          <w:color w:val="000000" w:themeColor="text1"/>
        </w:rPr>
        <w:t xml:space="preserve"> лицом, составившим протокол об административном правонар</w:t>
      </w:r>
      <w:r w:rsidR="00505760" w:rsidRPr="0052796F">
        <w:rPr>
          <w:rFonts w:ascii="Times New Roman" w:hAnsi="Times New Roman" w:cs="Times New Roman"/>
          <w:color w:val="000000" w:themeColor="text1"/>
        </w:rPr>
        <w:t>ушении, квалифицированы по</w:t>
      </w:r>
      <w:r w:rsidR="0064693C"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Pr="0052796F">
        <w:rPr>
          <w:rFonts w:ascii="Times New Roman" w:hAnsi="Times New Roman" w:cs="Times New Roman"/>
          <w:color w:val="000000" w:themeColor="text1"/>
        </w:rPr>
        <w:t>ст.</w:t>
      </w:r>
      <w:r w:rsidR="0064693C" w:rsidRPr="0052796F">
        <w:rPr>
          <w:rFonts w:ascii="Times New Roman" w:hAnsi="Times New Roman" w:cs="Times New Roman"/>
          <w:color w:val="000000" w:themeColor="text1"/>
        </w:rPr>
        <w:t>7</w:t>
      </w:r>
      <w:r w:rsidR="008009C4" w:rsidRPr="0052796F">
        <w:rPr>
          <w:rFonts w:ascii="Times New Roman" w:hAnsi="Times New Roman" w:cs="Times New Roman"/>
          <w:color w:val="000000" w:themeColor="text1"/>
        </w:rPr>
        <w:t>.</w:t>
      </w:r>
      <w:r w:rsidR="0064693C" w:rsidRPr="0052796F">
        <w:rPr>
          <w:rFonts w:ascii="Times New Roman" w:hAnsi="Times New Roman" w:cs="Times New Roman"/>
          <w:color w:val="000000" w:themeColor="text1"/>
        </w:rPr>
        <w:t>19</w:t>
      </w:r>
      <w:r w:rsidRPr="0052796F">
        <w:rPr>
          <w:rFonts w:ascii="Times New Roman" w:hAnsi="Times New Roman" w:cs="Times New Roman"/>
          <w:color w:val="000000" w:themeColor="text1"/>
        </w:rPr>
        <w:t xml:space="preserve"> КоАП РФ</w:t>
      </w:r>
      <w:r w:rsidR="0002127D" w:rsidRPr="0052796F">
        <w:rPr>
          <w:rFonts w:ascii="Times New Roman" w:hAnsi="Times New Roman" w:cs="Times New Roman"/>
          <w:color w:val="000000" w:themeColor="text1"/>
        </w:rPr>
        <w:t>, как</w:t>
      </w:r>
      <w:r w:rsidR="0064693C" w:rsidRPr="0052796F">
        <w:rPr>
          <w:rFonts w:ascii="Times New Roman" w:hAnsi="Times New Roman" w:cs="Times New Roman"/>
          <w:color w:val="000000" w:themeColor="text1"/>
        </w:rPr>
        <w:t xml:space="preserve"> с</w:t>
      </w:r>
      <w:r w:rsidR="0064693C" w:rsidRPr="0052796F">
        <w:rPr>
          <w:rFonts w:ascii="Times New Roman" w:hAnsi="Times New Roman" w:cs="Times New Roman"/>
        </w:rPr>
        <w:t>амовольное подключение к электрическим сетям, а равно самовольное (безучетное) использование электрической энергии, если эти действия не содержат уголовно наказуемого деяния.</w:t>
      </w:r>
    </w:p>
    <w:p w:rsidR="00747F99" w:rsidRPr="0052796F" w:rsidRDefault="00F1222E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При рассмотрении дела защитник </w:t>
      </w:r>
      <w:r w:rsidR="0064693C" w:rsidRPr="0052796F">
        <w:rPr>
          <w:rFonts w:ascii="Times New Roman" w:hAnsi="Times New Roman" w:cs="Times New Roman"/>
          <w:color w:val="000000" w:themeColor="text1"/>
        </w:rPr>
        <w:t xml:space="preserve">юридического </w:t>
      </w:r>
      <w:r w:rsidRPr="0052796F">
        <w:rPr>
          <w:rFonts w:ascii="Times New Roman" w:hAnsi="Times New Roman" w:cs="Times New Roman"/>
          <w:color w:val="000000" w:themeColor="text1"/>
        </w:rPr>
        <w:t xml:space="preserve">лица, в отношении которого возбуждено дело об административном правонарушении, </w:t>
      </w:r>
      <w:proofErr w:type="spellStart"/>
      <w:r w:rsidR="0064693C" w:rsidRPr="0052796F">
        <w:rPr>
          <w:rFonts w:ascii="Times New Roman" w:hAnsi="Times New Roman" w:cs="Times New Roman"/>
          <w:color w:val="000000" w:themeColor="text1"/>
        </w:rPr>
        <w:t>Ласица</w:t>
      </w:r>
      <w:proofErr w:type="spellEnd"/>
      <w:r w:rsidR="0064693C" w:rsidRPr="0052796F">
        <w:rPr>
          <w:rFonts w:ascii="Times New Roman" w:hAnsi="Times New Roman" w:cs="Times New Roman"/>
          <w:color w:val="000000" w:themeColor="text1"/>
        </w:rPr>
        <w:t xml:space="preserve"> А.В.</w:t>
      </w:r>
      <w:r w:rsidRPr="0052796F">
        <w:rPr>
          <w:rFonts w:ascii="Times New Roman" w:hAnsi="Times New Roman" w:cs="Times New Roman"/>
          <w:color w:val="000000" w:themeColor="text1"/>
        </w:rPr>
        <w:t xml:space="preserve"> просил прекратить производство по делу в виду отсутствия в действиях</w:t>
      </w:r>
      <w:r w:rsidR="004236E9"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="004236E9" w:rsidRPr="0052796F">
        <w:rPr>
          <w:rFonts w:ascii="Times New Roman" w:hAnsi="Times New Roman" w:cs="Times New Roman"/>
        </w:rPr>
        <w:t xml:space="preserve">ООО «УК </w:t>
      </w:r>
      <w:proofErr w:type="spellStart"/>
      <w:r w:rsidR="004236E9" w:rsidRPr="0052796F">
        <w:rPr>
          <w:rFonts w:ascii="Times New Roman" w:hAnsi="Times New Roman" w:cs="Times New Roman"/>
        </w:rPr>
        <w:t>СевРЭП</w:t>
      </w:r>
      <w:proofErr w:type="spellEnd"/>
      <w:r w:rsidR="004236E9" w:rsidRPr="0052796F">
        <w:rPr>
          <w:rFonts w:ascii="Times New Roman" w:hAnsi="Times New Roman" w:cs="Times New Roman"/>
        </w:rPr>
        <w:t>»</w:t>
      </w:r>
      <w:r w:rsidRPr="0052796F">
        <w:rPr>
          <w:rFonts w:ascii="Times New Roman" w:hAnsi="Times New Roman" w:cs="Times New Roman"/>
          <w:color w:val="000000" w:themeColor="text1"/>
        </w:rPr>
        <w:t xml:space="preserve"> состава административного правонарушения, </w:t>
      </w:r>
      <w:r w:rsidR="006C6762" w:rsidRPr="0052796F">
        <w:rPr>
          <w:rFonts w:ascii="Times New Roman" w:hAnsi="Times New Roman" w:cs="Times New Roman"/>
          <w:color w:val="000000" w:themeColor="text1"/>
        </w:rPr>
        <w:t>поскольку самовольного потребления электрической энергии не имелось, в домах установлены приборы учета, о чем отмечено в самих актах, поставщик электрической энергии ПАО «</w:t>
      </w:r>
      <w:r w:rsidR="007544E0">
        <w:rPr>
          <w:rFonts w:ascii="Times New Roman" w:hAnsi="Times New Roman" w:cs="Times New Roman"/>
          <w:color w:val="000000" w:themeColor="text1"/>
        </w:rPr>
        <w:t>Название</w:t>
      </w:r>
      <w:r w:rsidR="006C6762" w:rsidRPr="0052796F">
        <w:rPr>
          <w:rFonts w:ascii="Times New Roman" w:hAnsi="Times New Roman" w:cs="Times New Roman"/>
          <w:color w:val="000000" w:themeColor="text1"/>
        </w:rPr>
        <w:t>» производит начисления за потребленную электрическую энергию по действующему договору, заключенному с ОК «ЖСК «</w:t>
      </w:r>
      <w:r w:rsidR="007544E0">
        <w:rPr>
          <w:rFonts w:ascii="Times New Roman" w:hAnsi="Times New Roman" w:cs="Times New Roman"/>
          <w:color w:val="000000" w:themeColor="text1"/>
        </w:rPr>
        <w:t>Название</w:t>
      </w:r>
      <w:r w:rsidR="006C6762" w:rsidRPr="0052796F">
        <w:rPr>
          <w:rFonts w:ascii="Times New Roman" w:hAnsi="Times New Roman" w:cs="Times New Roman"/>
          <w:color w:val="000000" w:themeColor="text1"/>
        </w:rPr>
        <w:t xml:space="preserve">», с которой  </w:t>
      </w:r>
      <w:r w:rsidR="006C6762" w:rsidRPr="0052796F">
        <w:rPr>
          <w:rFonts w:ascii="Times New Roman" w:hAnsi="Times New Roman" w:cs="Times New Roman"/>
        </w:rPr>
        <w:t xml:space="preserve">ООО «УК </w:t>
      </w:r>
      <w:proofErr w:type="spellStart"/>
      <w:r w:rsidR="006C6762" w:rsidRPr="0052796F">
        <w:rPr>
          <w:rFonts w:ascii="Times New Roman" w:hAnsi="Times New Roman" w:cs="Times New Roman"/>
        </w:rPr>
        <w:t>СевРЭП</w:t>
      </w:r>
      <w:proofErr w:type="spellEnd"/>
      <w:r w:rsidR="006C6762" w:rsidRPr="0052796F">
        <w:rPr>
          <w:rFonts w:ascii="Times New Roman" w:hAnsi="Times New Roman" w:cs="Times New Roman"/>
        </w:rPr>
        <w:t>» заключен агентский договор на оказание услуг по начислению и приему платежей граждан за коммунальные услуги, производится оплата поставленной электрической энергии по данным договорам,</w:t>
      </w:r>
      <w:r w:rsidR="00747F99" w:rsidRPr="0052796F">
        <w:rPr>
          <w:rFonts w:ascii="Times New Roman" w:hAnsi="Times New Roman" w:cs="Times New Roman"/>
        </w:rPr>
        <w:t xml:space="preserve"> потому отсутствует безучетное потребление электрической энергии, кроме того, </w:t>
      </w:r>
      <w:proofErr w:type="spellStart"/>
      <w:r w:rsidR="00747F99" w:rsidRPr="0052796F">
        <w:rPr>
          <w:rFonts w:ascii="Times New Roman" w:hAnsi="Times New Roman" w:cs="Times New Roman"/>
        </w:rPr>
        <w:t>Севтехнадзором</w:t>
      </w:r>
      <w:proofErr w:type="spellEnd"/>
      <w:r w:rsidR="00747F99" w:rsidRPr="0052796F">
        <w:rPr>
          <w:rFonts w:ascii="Times New Roman" w:hAnsi="Times New Roman" w:cs="Times New Roman"/>
        </w:rPr>
        <w:t xml:space="preserve"> грубо нарушены требования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 и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энергетического надзора, утвержденного Приказом </w:t>
      </w:r>
      <w:proofErr w:type="spellStart"/>
      <w:r w:rsidR="00747F99" w:rsidRPr="0052796F">
        <w:rPr>
          <w:rFonts w:ascii="Times New Roman" w:hAnsi="Times New Roman" w:cs="Times New Roman"/>
        </w:rPr>
        <w:t>Ростехнадзора</w:t>
      </w:r>
      <w:proofErr w:type="spellEnd"/>
      <w:r w:rsidR="00747F99" w:rsidRPr="0052796F">
        <w:rPr>
          <w:rFonts w:ascii="Times New Roman" w:hAnsi="Times New Roman" w:cs="Times New Roman"/>
        </w:rPr>
        <w:t xml:space="preserve"> от 30.01.2015 № 38, в части </w:t>
      </w:r>
      <w:proofErr w:type="spellStart"/>
      <w:r w:rsidR="001776AF" w:rsidRPr="0052796F">
        <w:rPr>
          <w:rFonts w:ascii="Times New Roman" w:hAnsi="Times New Roman" w:cs="Times New Roman"/>
        </w:rPr>
        <w:t>не</w:t>
      </w:r>
      <w:r w:rsidR="00747F99" w:rsidRPr="0052796F">
        <w:rPr>
          <w:rFonts w:ascii="Times New Roman" w:hAnsi="Times New Roman" w:cs="Times New Roman"/>
        </w:rPr>
        <w:t>проведения</w:t>
      </w:r>
      <w:proofErr w:type="spellEnd"/>
      <w:r w:rsidR="001776AF" w:rsidRPr="0052796F">
        <w:rPr>
          <w:rFonts w:ascii="Times New Roman" w:hAnsi="Times New Roman" w:cs="Times New Roman"/>
        </w:rPr>
        <w:t xml:space="preserve"> должным образом</w:t>
      </w:r>
      <w:r w:rsidR="00747F99" w:rsidRPr="0052796F">
        <w:rPr>
          <w:rFonts w:ascii="Times New Roman" w:hAnsi="Times New Roman" w:cs="Times New Roman"/>
        </w:rPr>
        <w:t xml:space="preserve"> проверки юридического лица, потому </w:t>
      </w:r>
      <w:r w:rsidR="001776AF" w:rsidRPr="0052796F">
        <w:rPr>
          <w:rFonts w:ascii="Times New Roman" w:hAnsi="Times New Roman" w:cs="Times New Roman"/>
        </w:rPr>
        <w:t xml:space="preserve">собранные </w:t>
      </w:r>
      <w:r w:rsidR="00747F99" w:rsidRPr="0052796F">
        <w:rPr>
          <w:rFonts w:ascii="Times New Roman" w:hAnsi="Times New Roman" w:cs="Times New Roman"/>
        </w:rPr>
        <w:t xml:space="preserve">доказательства по делу являются недопустимыми, поскольку получены с нарушением установленного законом порядка. </w:t>
      </w:r>
    </w:p>
    <w:p w:rsidR="00AE5856" w:rsidRPr="0052796F" w:rsidRDefault="00747F99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="00F1222E" w:rsidRPr="0052796F">
        <w:rPr>
          <w:rFonts w:ascii="Times New Roman" w:hAnsi="Times New Roman" w:cs="Times New Roman"/>
          <w:color w:val="000000" w:themeColor="text1"/>
        </w:rPr>
        <w:t>Выслушав объяснения защитника лица, в отношении</w:t>
      </w:r>
      <w:r w:rsidR="00F1222E" w:rsidRPr="0052796F">
        <w:rPr>
          <w:rFonts w:ascii="Times New Roman" w:hAnsi="Times New Roman" w:cs="Times New Roman"/>
        </w:rPr>
        <w:t xml:space="preserve"> которого возбуждено дело об административном правонарушении,</w:t>
      </w:r>
      <w:r w:rsidR="00AE5856" w:rsidRPr="0052796F">
        <w:rPr>
          <w:rFonts w:ascii="Times New Roman" w:hAnsi="Times New Roman" w:cs="Times New Roman"/>
        </w:rPr>
        <w:t xml:space="preserve"> </w:t>
      </w:r>
      <w:r w:rsidR="00D30E24" w:rsidRPr="0052796F">
        <w:rPr>
          <w:rFonts w:ascii="Times New Roman" w:hAnsi="Times New Roman" w:cs="Times New Roman"/>
        </w:rPr>
        <w:t xml:space="preserve">допросив свидетеля, </w:t>
      </w:r>
      <w:r w:rsidR="00AE5856" w:rsidRPr="0052796F">
        <w:rPr>
          <w:rFonts w:ascii="Times New Roman" w:hAnsi="Times New Roman" w:cs="Times New Roman"/>
        </w:rPr>
        <w:t xml:space="preserve">исследовав материалы дела, </w:t>
      </w:r>
      <w:r w:rsidR="00545631" w:rsidRPr="0052796F">
        <w:rPr>
          <w:rFonts w:ascii="Times New Roman" w:hAnsi="Times New Roman" w:cs="Times New Roman"/>
        </w:rPr>
        <w:t xml:space="preserve">мировой судья </w:t>
      </w:r>
      <w:r w:rsidR="00AE5856" w:rsidRPr="0052796F">
        <w:rPr>
          <w:rFonts w:ascii="Times New Roman" w:hAnsi="Times New Roman" w:cs="Times New Roman"/>
        </w:rPr>
        <w:t>приходит к следующему.</w:t>
      </w:r>
    </w:p>
    <w:p w:rsidR="00AE5856" w:rsidRPr="0052796F" w:rsidRDefault="00AE5856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30714" w:rsidRPr="0052796F" w:rsidRDefault="00AE5856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2796F">
        <w:rPr>
          <w:rFonts w:ascii="Times New Roman" w:hAnsi="Times New Roman" w:cs="Times New Roman"/>
        </w:rPr>
        <w:t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При этом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</w:t>
      </w:r>
      <w:r w:rsidR="00587F11" w:rsidRPr="0052796F">
        <w:rPr>
          <w:rFonts w:ascii="Times New Roman" w:hAnsi="Times New Roman" w:cs="Times New Roman"/>
        </w:rPr>
        <w:t>зывать свою невиновность.</w:t>
      </w:r>
      <w:r w:rsidR="00330714" w:rsidRPr="0052796F">
        <w:rPr>
          <w:rFonts w:ascii="Times New Roman" w:hAnsi="Times New Roman" w:cs="Times New Roman"/>
        </w:rPr>
        <w:t xml:space="preserve"> Н</w:t>
      </w:r>
      <w:r w:rsidR="00330714" w:rsidRPr="0052796F">
        <w:rPr>
          <w:rFonts w:ascii="Times New Roman" w:eastAsiaTheme="minorHAnsi" w:hAnsi="Times New Roman" w:cs="Times New Roman"/>
          <w:color w:val="000000" w:themeColor="text1"/>
          <w:lang w:eastAsia="en-US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</w:p>
    <w:p w:rsidR="00AE5856" w:rsidRPr="0052796F" w:rsidRDefault="00AE5856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>В силу</w:t>
      </w:r>
      <w:r w:rsidR="00587F11" w:rsidRPr="0052796F">
        <w:rPr>
          <w:rFonts w:ascii="Times New Roman" w:hAnsi="Times New Roman" w:cs="Times New Roman"/>
        </w:rPr>
        <w:t xml:space="preserve"> ч.1</w:t>
      </w:r>
      <w:r w:rsidRPr="0052796F">
        <w:rPr>
          <w:rFonts w:ascii="Times New Roman" w:hAnsi="Times New Roman" w:cs="Times New Roman"/>
        </w:rPr>
        <w:t xml:space="preserve">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52796F">
        <w:rPr>
          <w:rFonts w:ascii="Times New Roman" w:hAnsi="Times New Roman" w:cs="Times New Roman"/>
        </w:rPr>
        <w:lastRenderedPageBreak/>
        <w:t>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5856" w:rsidRPr="0052796F" w:rsidRDefault="00AE5856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>Статьей 26.1 КоАП РФ предусмотрено, что одним из обстоятельств, подлежащих выяснению по делу об административном правонарушении, является виновность лица в совершении административного правонарушения.</w:t>
      </w:r>
    </w:p>
    <w:p w:rsidR="004A2F2F" w:rsidRPr="0052796F" w:rsidRDefault="004A2F2F" w:rsidP="005A67F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 xml:space="preserve">Как усматривается из материалов дела, основанием для составления протокола об административном правонарушении в отношении 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по ст.7.19 КоАП РФ явились составленные представителями поставщика электрической энергии </w:t>
      </w:r>
      <w:r w:rsidR="007544E0">
        <w:rPr>
          <w:rFonts w:ascii="Times New Roman" w:hAnsi="Times New Roman" w:cs="Times New Roman"/>
          <w:color w:val="000000" w:themeColor="text1"/>
        </w:rPr>
        <w:t>ПАО ЭК «Название</w:t>
      </w:r>
      <w:r w:rsidRPr="0052796F">
        <w:rPr>
          <w:rFonts w:ascii="Times New Roman" w:hAnsi="Times New Roman" w:cs="Times New Roman"/>
          <w:color w:val="000000" w:themeColor="text1"/>
        </w:rPr>
        <w:t xml:space="preserve">» </w:t>
      </w:r>
      <w:r w:rsidRPr="0052796F">
        <w:rPr>
          <w:rFonts w:ascii="Times New Roman" w:hAnsi="Times New Roman" w:cs="Times New Roman"/>
        </w:rPr>
        <w:t xml:space="preserve">акты № </w:t>
      </w:r>
      <w:r w:rsidR="0052796F" w:rsidRPr="0052796F">
        <w:rPr>
          <w:rFonts w:ascii="Times New Roman" w:hAnsi="Times New Roman" w:cs="Times New Roman"/>
        </w:rPr>
        <w:t>***</w:t>
      </w:r>
      <w:r w:rsidRPr="0052796F">
        <w:rPr>
          <w:rFonts w:ascii="Times New Roman" w:hAnsi="Times New Roman" w:cs="Times New Roman"/>
        </w:rPr>
        <w:t xml:space="preserve"> от 04.08.2016, № </w:t>
      </w:r>
      <w:r w:rsidR="0052796F" w:rsidRPr="0052796F">
        <w:rPr>
          <w:rFonts w:ascii="Times New Roman" w:hAnsi="Times New Roman" w:cs="Times New Roman"/>
        </w:rPr>
        <w:t>***</w:t>
      </w:r>
      <w:r w:rsidRPr="0052796F">
        <w:rPr>
          <w:rFonts w:ascii="Times New Roman" w:hAnsi="Times New Roman" w:cs="Times New Roman"/>
        </w:rPr>
        <w:t xml:space="preserve"> от 04.08.2016, № </w:t>
      </w:r>
      <w:r w:rsidR="0052796F" w:rsidRPr="0052796F">
        <w:rPr>
          <w:rFonts w:ascii="Times New Roman" w:hAnsi="Times New Roman" w:cs="Times New Roman"/>
        </w:rPr>
        <w:t>***</w:t>
      </w:r>
      <w:r w:rsidRPr="0052796F">
        <w:rPr>
          <w:rFonts w:ascii="Times New Roman" w:hAnsi="Times New Roman" w:cs="Times New Roman"/>
        </w:rPr>
        <w:t xml:space="preserve"> от 25.08.2016 о бездоговорном потреблении 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электрической энергии в домах № </w:t>
      </w:r>
      <w:r w:rsidR="0052796F" w:rsidRPr="0052796F">
        <w:rPr>
          <w:rFonts w:ascii="Times New Roman" w:hAnsi="Times New Roman" w:cs="Times New Roman"/>
        </w:rPr>
        <w:t xml:space="preserve">[номер], [номер] </w:t>
      </w:r>
      <w:r w:rsidRPr="0052796F">
        <w:rPr>
          <w:rFonts w:ascii="Times New Roman" w:hAnsi="Times New Roman" w:cs="Times New Roman"/>
        </w:rPr>
        <w:t xml:space="preserve">и офисных помещений в МКД № </w:t>
      </w:r>
      <w:r w:rsidR="0052796F" w:rsidRPr="0052796F">
        <w:rPr>
          <w:rFonts w:ascii="Times New Roman" w:hAnsi="Times New Roman" w:cs="Times New Roman"/>
        </w:rPr>
        <w:t xml:space="preserve">[номер] </w:t>
      </w:r>
      <w:r w:rsidRPr="0052796F">
        <w:rPr>
          <w:rFonts w:ascii="Times New Roman" w:hAnsi="Times New Roman" w:cs="Times New Roman"/>
        </w:rPr>
        <w:t xml:space="preserve">по </w:t>
      </w:r>
      <w:r w:rsidR="0052796F" w:rsidRPr="0052796F">
        <w:rPr>
          <w:rFonts w:ascii="Times New Roman" w:hAnsi="Times New Roman" w:cs="Times New Roman"/>
        </w:rPr>
        <w:t>[адрес]</w:t>
      </w:r>
      <w:r w:rsidRPr="0052796F">
        <w:rPr>
          <w:rFonts w:ascii="Times New Roman" w:hAnsi="Times New Roman" w:cs="Times New Roman"/>
        </w:rPr>
        <w:t xml:space="preserve"> с 01.07.2015 по 04.08.2016 и 25.08.2016 соответственно. В актах указано, что представитель 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</w:t>
      </w:r>
      <w:r w:rsidR="0052796F" w:rsidRPr="0052796F">
        <w:rPr>
          <w:rFonts w:ascii="Times New Roman" w:hAnsi="Times New Roman" w:cs="Times New Roman"/>
        </w:rPr>
        <w:t>ФИО</w:t>
      </w:r>
      <w:r w:rsidRPr="0052796F">
        <w:rPr>
          <w:rFonts w:ascii="Times New Roman" w:hAnsi="Times New Roman" w:cs="Times New Roman"/>
        </w:rPr>
        <w:t xml:space="preserve"> от подписи отказался.  </w:t>
      </w:r>
      <w:r w:rsidRPr="0052796F">
        <w:rPr>
          <w:rFonts w:ascii="Times New Roman" w:hAnsi="Times New Roman" w:cs="Times New Roman"/>
          <w:color w:val="000000" w:themeColor="text1"/>
        </w:rPr>
        <w:t xml:space="preserve">    </w:t>
      </w:r>
      <w:r w:rsidRPr="0052796F">
        <w:rPr>
          <w:rFonts w:ascii="Times New Roman" w:hAnsi="Times New Roman" w:cs="Times New Roman"/>
        </w:rPr>
        <w:t xml:space="preserve">    </w:t>
      </w:r>
      <w:r w:rsidRPr="0052796F">
        <w:rPr>
          <w:rFonts w:ascii="Times New Roman" w:hAnsi="Times New Roman" w:cs="Times New Roman"/>
          <w:color w:val="000000" w:themeColor="text1"/>
        </w:rPr>
        <w:t xml:space="preserve">    </w:t>
      </w:r>
    </w:p>
    <w:p w:rsidR="001C4B1F" w:rsidRPr="0052796F" w:rsidRDefault="00B403D7" w:rsidP="005A67FA">
      <w:pPr>
        <w:pStyle w:val="ConsPlusNormal"/>
        <w:ind w:right="-1" w:firstLine="709"/>
        <w:jc w:val="both"/>
        <w:rPr>
          <w:sz w:val="22"/>
          <w:szCs w:val="22"/>
        </w:rPr>
      </w:pPr>
      <w:r w:rsidRPr="0052796F">
        <w:rPr>
          <w:sz w:val="22"/>
          <w:szCs w:val="22"/>
        </w:rPr>
        <w:t xml:space="preserve">Мировым </w:t>
      </w:r>
      <w:r w:rsidRPr="0052796F">
        <w:rPr>
          <w:color w:val="000000" w:themeColor="text1"/>
          <w:sz w:val="22"/>
          <w:szCs w:val="22"/>
        </w:rPr>
        <w:t xml:space="preserve">судьей </w:t>
      </w:r>
      <w:r w:rsidR="00AE5856" w:rsidRPr="0052796F">
        <w:rPr>
          <w:color w:val="000000" w:themeColor="text1"/>
          <w:sz w:val="22"/>
          <w:szCs w:val="22"/>
        </w:rPr>
        <w:t>установлено,</w:t>
      </w:r>
      <w:r w:rsidR="00587F11" w:rsidRPr="0052796F">
        <w:rPr>
          <w:color w:val="000000" w:themeColor="text1"/>
          <w:sz w:val="22"/>
          <w:szCs w:val="22"/>
        </w:rPr>
        <w:t xml:space="preserve"> что</w:t>
      </w:r>
      <w:r w:rsidR="008F65D5" w:rsidRPr="0052796F">
        <w:rPr>
          <w:color w:val="000000" w:themeColor="text1"/>
          <w:sz w:val="22"/>
          <w:szCs w:val="22"/>
        </w:rPr>
        <w:t xml:space="preserve"> </w:t>
      </w:r>
      <w:r w:rsidR="00CE5463" w:rsidRPr="0052796F">
        <w:rPr>
          <w:color w:val="000000" w:themeColor="text1"/>
          <w:sz w:val="22"/>
          <w:szCs w:val="22"/>
        </w:rPr>
        <w:t xml:space="preserve">между </w:t>
      </w:r>
      <w:r w:rsidR="00CE5463" w:rsidRPr="0052796F">
        <w:rPr>
          <w:sz w:val="22"/>
          <w:szCs w:val="22"/>
        </w:rPr>
        <w:t xml:space="preserve">ООО «УК </w:t>
      </w:r>
      <w:proofErr w:type="spellStart"/>
      <w:r w:rsidR="00CE5463" w:rsidRPr="0052796F">
        <w:rPr>
          <w:sz w:val="22"/>
          <w:szCs w:val="22"/>
        </w:rPr>
        <w:t>СевРЭП</w:t>
      </w:r>
      <w:proofErr w:type="spellEnd"/>
      <w:r w:rsidR="00CE5463" w:rsidRPr="0052796F">
        <w:rPr>
          <w:sz w:val="22"/>
          <w:szCs w:val="22"/>
        </w:rPr>
        <w:t xml:space="preserve">» и собственниками многоквартирного дома </w:t>
      </w:r>
      <w:r w:rsidR="0052796F" w:rsidRPr="0052796F">
        <w:rPr>
          <w:sz w:val="22"/>
          <w:szCs w:val="22"/>
        </w:rPr>
        <w:t xml:space="preserve">[адрес] </w:t>
      </w:r>
      <w:r w:rsidR="00CE5463" w:rsidRPr="0052796F">
        <w:rPr>
          <w:sz w:val="22"/>
          <w:szCs w:val="22"/>
        </w:rPr>
        <w:t xml:space="preserve">заключен 09.06.2015 договор № </w:t>
      </w:r>
      <w:r w:rsidR="0052796F" w:rsidRPr="0052796F">
        <w:rPr>
          <w:sz w:val="22"/>
          <w:szCs w:val="22"/>
        </w:rPr>
        <w:t>***</w:t>
      </w:r>
      <w:r w:rsidR="001C4B1F" w:rsidRPr="0052796F">
        <w:rPr>
          <w:sz w:val="22"/>
          <w:szCs w:val="22"/>
        </w:rPr>
        <w:t xml:space="preserve"> </w:t>
      </w:r>
      <w:r w:rsidR="00CE5463" w:rsidRPr="0052796F">
        <w:rPr>
          <w:sz w:val="22"/>
          <w:szCs w:val="22"/>
        </w:rPr>
        <w:t xml:space="preserve">управления </w:t>
      </w:r>
      <w:r w:rsidR="001C4B1F" w:rsidRPr="0052796F">
        <w:rPr>
          <w:sz w:val="22"/>
          <w:szCs w:val="22"/>
        </w:rPr>
        <w:t>многоквартирным</w:t>
      </w:r>
      <w:r w:rsidR="00CE5463" w:rsidRPr="0052796F">
        <w:rPr>
          <w:sz w:val="22"/>
          <w:szCs w:val="22"/>
        </w:rPr>
        <w:t xml:space="preserve"> домом (оказания услуг и выпол</w:t>
      </w:r>
      <w:r w:rsidR="001C4B1F" w:rsidRPr="0052796F">
        <w:rPr>
          <w:sz w:val="22"/>
          <w:szCs w:val="22"/>
        </w:rPr>
        <w:t>н</w:t>
      </w:r>
      <w:r w:rsidR="00CE5463" w:rsidRPr="0052796F">
        <w:rPr>
          <w:sz w:val="22"/>
          <w:szCs w:val="22"/>
        </w:rPr>
        <w:t xml:space="preserve">ения работ по содержанию, ремонту общего имущества жилого дома, оказания коммунальных </w:t>
      </w:r>
      <w:r w:rsidR="001C4B1F" w:rsidRPr="0052796F">
        <w:rPr>
          <w:sz w:val="22"/>
          <w:szCs w:val="22"/>
        </w:rPr>
        <w:t xml:space="preserve">услуг). Аналогичный договор заключен 12.06.2015 ООО «УК </w:t>
      </w:r>
      <w:proofErr w:type="spellStart"/>
      <w:r w:rsidR="001C4B1F" w:rsidRPr="0052796F">
        <w:rPr>
          <w:sz w:val="22"/>
          <w:szCs w:val="22"/>
        </w:rPr>
        <w:t>СевРЭП</w:t>
      </w:r>
      <w:proofErr w:type="spellEnd"/>
      <w:r w:rsidR="001C4B1F" w:rsidRPr="0052796F">
        <w:rPr>
          <w:sz w:val="22"/>
          <w:szCs w:val="22"/>
        </w:rPr>
        <w:t xml:space="preserve">» с собственниками многоквартирного дома № </w:t>
      </w:r>
      <w:r w:rsidR="0052796F" w:rsidRPr="0052796F">
        <w:rPr>
          <w:sz w:val="22"/>
          <w:szCs w:val="22"/>
        </w:rPr>
        <w:t xml:space="preserve">[адрес] </w:t>
      </w:r>
      <w:r w:rsidR="001C4B1F" w:rsidRPr="0052796F">
        <w:rPr>
          <w:sz w:val="22"/>
          <w:szCs w:val="22"/>
        </w:rPr>
        <w:t xml:space="preserve">(договор № </w:t>
      </w:r>
      <w:r w:rsidR="0052796F" w:rsidRPr="0052796F">
        <w:rPr>
          <w:sz w:val="22"/>
          <w:szCs w:val="22"/>
        </w:rPr>
        <w:t>***</w:t>
      </w:r>
      <w:r w:rsidR="001C4B1F" w:rsidRPr="0052796F">
        <w:rPr>
          <w:sz w:val="22"/>
          <w:szCs w:val="22"/>
        </w:rPr>
        <w:t>).</w:t>
      </w:r>
    </w:p>
    <w:p w:rsidR="00300CFC" w:rsidRPr="0052796F" w:rsidRDefault="001C4B1F" w:rsidP="005A67FA">
      <w:pPr>
        <w:pStyle w:val="ConsPlusNormal"/>
        <w:ind w:right="-1" w:firstLine="709"/>
        <w:jc w:val="both"/>
        <w:rPr>
          <w:sz w:val="22"/>
          <w:szCs w:val="22"/>
        </w:rPr>
      </w:pPr>
      <w:r w:rsidRPr="0052796F">
        <w:rPr>
          <w:sz w:val="22"/>
          <w:szCs w:val="22"/>
        </w:rPr>
        <w:t xml:space="preserve">В дополнительных соглашениях к указанным договорам от 10.06.2015 и 12.06.2015 стороны согласовали условие, согласно которого договоры № </w:t>
      </w:r>
      <w:r w:rsidR="0052796F" w:rsidRPr="0052796F">
        <w:rPr>
          <w:sz w:val="22"/>
          <w:szCs w:val="22"/>
        </w:rPr>
        <w:t>***</w:t>
      </w:r>
      <w:r w:rsidRPr="0052796F">
        <w:rPr>
          <w:sz w:val="22"/>
          <w:szCs w:val="22"/>
        </w:rPr>
        <w:t xml:space="preserve"> и № </w:t>
      </w:r>
      <w:r w:rsidR="0052796F" w:rsidRPr="0052796F">
        <w:rPr>
          <w:sz w:val="22"/>
          <w:szCs w:val="22"/>
        </w:rPr>
        <w:t>***</w:t>
      </w:r>
      <w:r w:rsidRPr="0052796F">
        <w:rPr>
          <w:sz w:val="22"/>
          <w:szCs w:val="22"/>
        </w:rPr>
        <w:t xml:space="preserve"> вступают в силу с момента включения многоквартирных домов в лицензию Управляющей организации на право осуществления предпринимательской деятельности по управлению многоквартирными домами и действу</w:t>
      </w:r>
      <w:r w:rsidR="00300CFC" w:rsidRPr="0052796F">
        <w:rPr>
          <w:sz w:val="22"/>
          <w:szCs w:val="22"/>
        </w:rPr>
        <w:t>ю</w:t>
      </w:r>
      <w:r w:rsidRPr="0052796F">
        <w:rPr>
          <w:sz w:val="22"/>
          <w:szCs w:val="22"/>
        </w:rPr>
        <w:t>т в течение 1 года.</w:t>
      </w:r>
    </w:p>
    <w:p w:rsidR="00300CFC" w:rsidRPr="0052796F" w:rsidRDefault="00300CFC" w:rsidP="005A67FA">
      <w:pPr>
        <w:pStyle w:val="ConsPlusNormal"/>
        <w:ind w:right="-1" w:firstLine="709"/>
        <w:jc w:val="both"/>
        <w:rPr>
          <w:sz w:val="22"/>
          <w:szCs w:val="22"/>
        </w:rPr>
      </w:pPr>
      <w:r w:rsidRPr="0052796F">
        <w:rPr>
          <w:sz w:val="22"/>
          <w:szCs w:val="22"/>
        </w:rPr>
        <w:t xml:space="preserve">В ответе на запрос </w:t>
      </w:r>
      <w:r w:rsidRPr="0052796F">
        <w:rPr>
          <w:color w:val="000000" w:themeColor="text1"/>
          <w:sz w:val="22"/>
          <w:szCs w:val="22"/>
        </w:rPr>
        <w:t>ПАО «ЭК «</w:t>
      </w:r>
      <w:r w:rsidR="007544E0">
        <w:rPr>
          <w:color w:val="000000" w:themeColor="text1"/>
          <w:sz w:val="22"/>
          <w:szCs w:val="22"/>
        </w:rPr>
        <w:t>Название</w:t>
      </w:r>
      <w:r w:rsidRPr="0052796F">
        <w:rPr>
          <w:color w:val="000000" w:themeColor="text1"/>
          <w:sz w:val="22"/>
          <w:szCs w:val="22"/>
        </w:rPr>
        <w:t xml:space="preserve">» </w:t>
      </w:r>
      <w:proofErr w:type="spellStart"/>
      <w:r w:rsidRPr="0052796F">
        <w:rPr>
          <w:color w:val="000000" w:themeColor="text1"/>
          <w:sz w:val="22"/>
          <w:szCs w:val="22"/>
        </w:rPr>
        <w:t>Госжилнадзор</w:t>
      </w:r>
      <w:proofErr w:type="spellEnd"/>
      <w:r w:rsidRPr="0052796F">
        <w:rPr>
          <w:color w:val="000000" w:themeColor="text1"/>
          <w:sz w:val="22"/>
          <w:szCs w:val="22"/>
        </w:rPr>
        <w:t xml:space="preserve"> Севастополя письмом от 26.02.2016 уведомил, что управление многоквартирными домами № </w:t>
      </w:r>
      <w:r w:rsidR="0052796F" w:rsidRPr="0052796F">
        <w:rPr>
          <w:sz w:val="22"/>
          <w:szCs w:val="22"/>
        </w:rPr>
        <w:t>[номер]</w:t>
      </w:r>
      <w:r w:rsidRPr="0052796F">
        <w:rPr>
          <w:color w:val="000000" w:themeColor="text1"/>
          <w:sz w:val="22"/>
          <w:szCs w:val="22"/>
        </w:rPr>
        <w:t xml:space="preserve">, </w:t>
      </w:r>
      <w:r w:rsidRPr="0052796F">
        <w:rPr>
          <w:sz w:val="22"/>
          <w:szCs w:val="22"/>
        </w:rPr>
        <w:t xml:space="preserve">№ </w:t>
      </w:r>
      <w:r w:rsidR="0052796F" w:rsidRPr="0052796F">
        <w:rPr>
          <w:sz w:val="22"/>
          <w:szCs w:val="22"/>
        </w:rPr>
        <w:t>[номер]</w:t>
      </w:r>
      <w:r w:rsidRPr="0052796F">
        <w:rPr>
          <w:sz w:val="22"/>
          <w:szCs w:val="22"/>
        </w:rPr>
        <w:t xml:space="preserve"> по </w:t>
      </w:r>
      <w:r w:rsidR="0052796F" w:rsidRPr="0052796F">
        <w:rPr>
          <w:sz w:val="22"/>
          <w:szCs w:val="22"/>
        </w:rPr>
        <w:t xml:space="preserve">[адрес] </w:t>
      </w:r>
      <w:r w:rsidRPr="0052796F">
        <w:rPr>
          <w:sz w:val="22"/>
          <w:szCs w:val="22"/>
        </w:rPr>
        <w:t xml:space="preserve">осуществляет ООО «УК </w:t>
      </w:r>
      <w:proofErr w:type="spellStart"/>
      <w:r w:rsidRPr="0052796F">
        <w:rPr>
          <w:sz w:val="22"/>
          <w:szCs w:val="22"/>
        </w:rPr>
        <w:t>СевРЭП</w:t>
      </w:r>
      <w:proofErr w:type="spellEnd"/>
      <w:r w:rsidRPr="0052796F">
        <w:rPr>
          <w:sz w:val="22"/>
          <w:szCs w:val="22"/>
        </w:rPr>
        <w:t>».</w:t>
      </w:r>
    </w:p>
    <w:p w:rsidR="00300CFC" w:rsidRPr="0052796F" w:rsidRDefault="00300CFC" w:rsidP="005A67FA">
      <w:pPr>
        <w:pStyle w:val="ConsPlusNormal"/>
        <w:ind w:right="-1" w:firstLine="709"/>
        <w:jc w:val="both"/>
        <w:rPr>
          <w:color w:val="000000" w:themeColor="text1"/>
          <w:sz w:val="22"/>
          <w:szCs w:val="22"/>
        </w:rPr>
      </w:pPr>
      <w:r w:rsidRPr="0052796F">
        <w:rPr>
          <w:sz w:val="22"/>
          <w:szCs w:val="22"/>
        </w:rPr>
        <w:t xml:space="preserve">Согласно представленной лицензии № </w:t>
      </w:r>
      <w:r w:rsidR="0052796F" w:rsidRPr="0052796F">
        <w:rPr>
          <w:sz w:val="22"/>
          <w:szCs w:val="22"/>
        </w:rPr>
        <w:t>***</w:t>
      </w:r>
      <w:r w:rsidRPr="0052796F">
        <w:rPr>
          <w:sz w:val="22"/>
          <w:szCs w:val="22"/>
        </w:rPr>
        <w:t xml:space="preserve"> от 03.12.2015 на осуществление ООО «УК </w:t>
      </w:r>
      <w:proofErr w:type="spellStart"/>
      <w:r w:rsidRPr="0052796F">
        <w:rPr>
          <w:sz w:val="22"/>
          <w:szCs w:val="22"/>
        </w:rPr>
        <w:t>СевРЭП</w:t>
      </w:r>
      <w:proofErr w:type="spellEnd"/>
      <w:r w:rsidRPr="0052796F">
        <w:rPr>
          <w:sz w:val="22"/>
          <w:szCs w:val="22"/>
        </w:rPr>
        <w:t xml:space="preserve">» предпринимательской деятельности по управлению многоквартирными домами с приложением № 1 к приказу Госжилнадзора Севастополя № 188 от 03.12.2015 </w:t>
      </w:r>
      <w:r w:rsidRPr="0052796F">
        <w:rPr>
          <w:color w:val="000000" w:themeColor="text1"/>
          <w:sz w:val="22"/>
          <w:szCs w:val="22"/>
        </w:rPr>
        <w:t>вышеуказанные дома в лицензию не включены.</w:t>
      </w:r>
    </w:p>
    <w:p w:rsidR="00300CFC" w:rsidRPr="0052796F" w:rsidRDefault="00300CFC" w:rsidP="005A67FA">
      <w:pPr>
        <w:pStyle w:val="ConsPlusNormal"/>
        <w:ind w:right="-1" w:firstLine="709"/>
        <w:jc w:val="both"/>
        <w:rPr>
          <w:color w:val="000000" w:themeColor="text1"/>
          <w:sz w:val="22"/>
          <w:szCs w:val="22"/>
        </w:rPr>
      </w:pPr>
      <w:r w:rsidRPr="0052796F">
        <w:rPr>
          <w:color w:val="000000" w:themeColor="text1"/>
          <w:sz w:val="22"/>
          <w:szCs w:val="22"/>
        </w:rPr>
        <w:t xml:space="preserve">В письме от 31.01.2017 № 206 Госжилнадзор Севастополя уведомил мирового судью, что многоквартирные дома № </w:t>
      </w:r>
      <w:r w:rsidR="0052796F" w:rsidRPr="0052796F">
        <w:rPr>
          <w:sz w:val="22"/>
          <w:szCs w:val="22"/>
        </w:rPr>
        <w:t>[номер]</w:t>
      </w:r>
      <w:r w:rsidRPr="0052796F">
        <w:rPr>
          <w:color w:val="000000" w:themeColor="text1"/>
          <w:sz w:val="22"/>
          <w:szCs w:val="22"/>
        </w:rPr>
        <w:t xml:space="preserve">, № </w:t>
      </w:r>
      <w:r w:rsidR="0052796F" w:rsidRPr="0052796F">
        <w:rPr>
          <w:sz w:val="22"/>
          <w:szCs w:val="22"/>
        </w:rPr>
        <w:t xml:space="preserve">[номер] </w:t>
      </w:r>
      <w:r w:rsidRPr="0052796F">
        <w:rPr>
          <w:color w:val="000000" w:themeColor="text1"/>
          <w:sz w:val="22"/>
          <w:szCs w:val="22"/>
        </w:rPr>
        <w:t xml:space="preserve">по </w:t>
      </w:r>
      <w:r w:rsidR="0052796F" w:rsidRPr="0052796F">
        <w:rPr>
          <w:sz w:val="22"/>
          <w:szCs w:val="22"/>
        </w:rPr>
        <w:t>[адрес]</w:t>
      </w:r>
      <w:r w:rsidRPr="0052796F">
        <w:rPr>
          <w:color w:val="000000" w:themeColor="text1"/>
          <w:sz w:val="22"/>
          <w:szCs w:val="22"/>
        </w:rPr>
        <w:t xml:space="preserve"> в лицензию ООО «УК </w:t>
      </w:r>
      <w:proofErr w:type="spellStart"/>
      <w:r w:rsidRPr="0052796F">
        <w:rPr>
          <w:color w:val="000000" w:themeColor="text1"/>
          <w:sz w:val="22"/>
          <w:szCs w:val="22"/>
        </w:rPr>
        <w:t>СевРЭП</w:t>
      </w:r>
      <w:proofErr w:type="spellEnd"/>
      <w:r w:rsidRPr="0052796F">
        <w:rPr>
          <w:color w:val="000000" w:themeColor="text1"/>
          <w:sz w:val="22"/>
          <w:szCs w:val="22"/>
        </w:rPr>
        <w:t>»</w:t>
      </w:r>
      <w:r w:rsidR="00D30E24" w:rsidRPr="0052796F">
        <w:rPr>
          <w:color w:val="000000" w:themeColor="text1"/>
          <w:sz w:val="22"/>
          <w:szCs w:val="22"/>
        </w:rPr>
        <w:t xml:space="preserve"> не были включены</w:t>
      </w:r>
      <w:r w:rsidRPr="0052796F">
        <w:rPr>
          <w:color w:val="000000" w:themeColor="text1"/>
          <w:sz w:val="22"/>
          <w:szCs w:val="22"/>
        </w:rPr>
        <w:t>.</w:t>
      </w:r>
    </w:p>
    <w:p w:rsidR="00D30E24" w:rsidRPr="0052796F" w:rsidRDefault="00D30E24" w:rsidP="005A6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Согласно ст.192 Жилищного кодекса РФ деятельность по управлению многоквартирными домами осуществляется управляющими организациями на основании </w:t>
      </w:r>
      <w:hyperlink r:id="rId5" w:history="1">
        <w:r w:rsidRPr="0052796F">
          <w:rPr>
            <w:rFonts w:ascii="Times New Roman" w:hAnsi="Times New Roman" w:cs="Times New Roman"/>
            <w:color w:val="000000" w:themeColor="text1"/>
          </w:rPr>
          <w:t>лицензии</w:t>
        </w:r>
      </w:hyperlink>
      <w:r w:rsidRPr="0052796F">
        <w:rPr>
          <w:rFonts w:ascii="Times New Roman" w:hAnsi="Times New Roman" w:cs="Times New Roman"/>
          <w:color w:val="000000" w:themeColor="text1"/>
        </w:rPr>
        <w:t xml:space="preserve"> на осуществление предпринимательской деятельности по управлению многоквартирными домами (далее также - лицензия), выданной органом государственного жилищного надзора на основании решения лицензионной комиссии субъекта Российской Федерации (далее - лицензионная комиссия). Под деятельностью по управлению многоквартирным домом понимаются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EE57B7" w:rsidRPr="0052796F" w:rsidRDefault="00D30E24" w:rsidP="005A67FA">
      <w:pPr>
        <w:pStyle w:val="ConsPlusNormal"/>
        <w:ind w:right="-1" w:firstLine="709"/>
        <w:jc w:val="both"/>
        <w:rPr>
          <w:sz w:val="22"/>
          <w:szCs w:val="22"/>
        </w:rPr>
      </w:pPr>
      <w:r w:rsidRPr="0052796F">
        <w:rPr>
          <w:color w:val="000000" w:themeColor="text1"/>
          <w:sz w:val="22"/>
          <w:szCs w:val="22"/>
        </w:rPr>
        <w:t xml:space="preserve">Допрошенный при рассмотрении дела свидетель </w:t>
      </w:r>
      <w:r w:rsidR="0052796F" w:rsidRPr="0052796F">
        <w:rPr>
          <w:color w:val="000000" w:themeColor="text1"/>
          <w:sz w:val="22"/>
          <w:szCs w:val="22"/>
        </w:rPr>
        <w:t>ФИО</w:t>
      </w:r>
      <w:r w:rsidRPr="0052796F">
        <w:rPr>
          <w:color w:val="000000" w:themeColor="text1"/>
          <w:sz w:val="22"/>
          <w:szCs w:val="22"/>
        </w:rPr>
        <w:t xml:space="preserve">, замещающий должность заместителя директора </w:t>
      </w:r>
      <w:r w:rsidRPr="0052796F">
        <w:rPr>
          <w:sz w:val="22"/>
          <w:szCs w:val="22"/>
        </w:rPr>
        <w:t xml:space="preserve">ООО «УК </w:t>
      </w:r>
      <w:proofErr w:type="spellStart"/>
      <w:r w:rsidRPr="0052796F">
        <w:rPr>
          <w:sz w:val="22"/>
          <w:szCs w:val="22"/>
        </w:rPr>
        <w:t>СевРЭП</w:t>
      </w:r>
      <w:proofErr w:type="spellEnd"/>
      <w:r w:rsidRPr="0052796F">
        <w:rPr>
          <w:sz w:val="22"/>
          <w:szCs w:val="22"/>
        </w:rPr>
        <w:t xml:space="preserve">», показал, что ООО «УК </w:t>
      </w:r>
      <w:proofErr w:type="spellStart"/>
      <w:r w:rsidRPr="0052796F">
        <w:rPr>
          <w:sz w:val="22"/>
          <w:szCs w:val="22"/>
        </w:rPr>
        <w:t>СевРЭП</w:t>
      </w:r>
      <w:proofErr w:type="spellEnd"/>
      <w:r w:rsidRPr="0052796F">
        <w:rPr>
          <w:sz w:val="22"/>
          <w:szCs w:val="22"/>
        </w:rPr>
        <w:t xml:space="preserve">» осуществляет текущий ремонт общего имущества домов </w:t>
      </w:r>
      <w:r w:rsidRPr="0052796F">
        <w:rPr>
          <w:color w:val="000000" w:themeColor="text1"/>
          <w:sz w:val="22"/>
          <w:szCs w:val="22"/>
        </w:rPr>
        <w:t xml:space="preserve">№ </w:t>
      </w:r>
      <w:r w:rsidR="0052796F" w:rsidRPr="0052796F">
        <w:rPr>
          <w:sz w:val="22"/>
          <w:szCs w:val="22"/>
        </w:rPr>
        <w:t>[номер]</w:t>
      </w:r>
      <w:r w:rsidRPr="0052796F">
        <w:rPr>
          <w:color w:val="000000" w:themeColor="text1"/>
          <w:sz w:val="22"/>
          <w:szCs w:val="22"/>
        </w:rPr>
        <w:t xml:space="preserve">, № </w:t>
      </w:r>
      <w:r w:rsidR="0052796F" w:rsidRPr="0052796F">
        <w:rPr>
          <w:sz w:val="22"/>
          <w:szCs w:val="22"/>
        </w:rPr>
        <w:t xml:space="preserve">[номер] </w:t>
      </w:r>
      <w:r w:rsidRPr="0052796F">
        <w:rPr>
          <w:color w:val="000000" w:themeColor="text1"/>
          <w:sz w:val="22"/>
          <w:szCs w:val="22"/>
        </w:rPr>
        <w:t xml:space="preserve">по </w:t>
      </w:r>
      <w:r w:rsidR="0052796F" w:rsidRPr="0052796F">
        <w:rPr>
          <w:sz w:val="22"/>
          <w:szCs w:val="22"/>
        </w:rPr>
        <w:t>[адрес]</w:t>
      </w:r>
      <w:r w:rsidRPr="0052796F">
        <w:rPr>
          <w:color w:val="000000" w:themeColor="text1"/>
          <w:sz w:val="22"/>
          <w:szCs w:val="22"/>
        </w:rPr>
        <w:t xml:space="preserve">, </w:t>
      </w:r>
      <w:r w:rsidRPr="0052796F">
        <w:rPr>
          <w:sz w:val="22"/>
          <w:szCs w:val="22"/>
        </w:rPr>
        <w:t xml:space="preserve">уборку придомовой территории, вывоз мусора, осуществляет посреднически действия по сбору платежей с собственников квартир за коммунальные услуги и их перечислению. Также свидетель </w:t>
      </w:r>
      <w:r w:rsidR="00EE57B7" w:rsidRPr="0052796F">
        <w:rPr>
          <w:sz w:val="22"/>
          <w:szCs w:val="22"/>
        </w:rPr>
        <w:t>подтвердил</w:t>
      </w:r>
      <w:r w:rsidRPr="0052796F">
        <w:rPr>
          <w:sz w:val="22"/>
          <w:szCs w:val="22"/>
        </w:rPr>
        <w:t xml:space="preserve">, что он </w:t>
      </w:r>
      <w:r w:rsidR="00EE57B7" w:rsidRPr="0052796F">
        <w:rPr>
          <w:sz w:val="22"/>
          <w:szCs w:val="22"/>
        </w:rPr>
        <w:t>присутствовал</w:t>
      </w:r>
      <w:r w:rsidRPr="0052796F">
        <w:rPr>
          <w:sz w:val="22"/>
          <w:szCs w:val="22"/>
        </w:rPr>
        <w:t xml:space="preserve"> </w:t>
      </w:r>
      <w:r w:rsidR="00EE57B7" w:rsidRPr="0052796F">
        <w:rPr>
          <w:sz w:val="22"/>
          <w:szCs w:val="22"/>
        </w:rPr>
        <w:t xml:space="preserve">04.08.2016 и 25.08.2016 при осмотре представителями </w:t>
      </w:r>
      <w:r w:rsidR="00EE57B7" w:rsidRPr="0052796F">
        <w:rPr>
          <w:color w:val="000000" w:themeColor="text1"/>
          <w:sz w:val="22"/>
          <w:szCs w:val="22"/>
        </w:rPr>
        <w:t>ПАО «</w:t>
      </w:r>
      <w:r w:rsidR="0052796F" w:rsidRPr="0052796F">
        <w:rPr>
          <w:color w:val="000000" w:themeColor="text1"/>
          <w:sz w:val="22"/>
          <w:szCs w:val="22"/>
        </w:rPr>
        <w:t xml:space="preserve">Название» </w:t>
      </w:r>
      <w:r w:rsidR="0052796F" w:rsidRPr="0052796F">
        <w:rPr>
          <w:sz w:val="22"/>
          <w:szCs w:val="22"/>
        </w:rPr>
        <w:t>общедомовых</w:t>
      </w:r>
      <w:r w:rsidR="00EE57B7" w:rsidRPr="0052796F">
        <w:rPr>
          <w:sz w:val="22"/>
          <w:szCs w:val="22"/>
        </w:rPr>
        <w:t xml:space="preserve"> приборов учета в указанных домах,</w:t>
      </w:r>
      <w:r w:rsidR="00D6284B" w:rsidRPr="0052796F">
        <w:rPr>
          <w:sz w:val="22"/>
          <w:szCs w:val="22"/>
        </w:rPr>
        <w:t xml:space="preserve"> расположенных на фасаде зданий,</w:t>
      </w:r>
      <w:r w:rsidR="00EE57B7" w:rsidRPr="0052796F">
        <w:rPr>
          <w:sz w:val="22"/>
          <w:szCs w:val="22"/>
        </w:rPr>
        <w:t xml:space="preserve"> снимались показания потребленной электрической энергии по трем приборам учета, замечаний не имелось.</w:t>
      </w:r>
      <w:r w:rsidR="009C3002" w:rsidRPr="0052796F">
        <w:rPr>
          <w:sz w:val="22"/>
          <w:szCs w:val="22"/>
        </w:rPr>
        <w:t xml:space="preserve"> С 01.10.2016 управление данными домами осуществляет иная управляющая компания.</w:t>
      </w:r>
    </w:p>
    <w:p w:rsidR="00EE57B7" w:rsidRPr="0052796F" w:rsidRDefault="00EE57B7" w:rsidP="005A67FA">
      <w:pPr>
        <w:pStyle w:val="ConsPlusNormal"/>
        <w:ind w:right="-1" w:firstLine="709"/>
        <w:jc w:val="both"/>
        <w:rPr>
          <w:color w:val="000000" w:themeColor="text1"/>
          <w:sz w:val="22"/>
          <w:szCs w:val="22"/>
        </w:rPr>
      </w:pPr>
      <w:r w:rsidRPr="0052796F">
        <w:rPr>
          <w:sz w:val="22"/>
          <w:szCs w:val="22"/>
        </w:rPr>
        <w:t xml:space="preserve">Таким образом, мировой судья приходит к выводу, что, несмотря на отсутствие лицензии, ООО «УК </w:t>
      </w:r>
      <w:proofErr w:type="spellStart"/>
      <w:r w:rsidRPr="0052796F">
        <w:rPr>
          <w:sz w:val="22"/>
          <w:szCs w:val="22"/>
        </w:rPr>
        <w:t>СевРЭП</w:t>
      </w:r>
      <w:proofErr w:type="spellEnd"/>
      <w:r w:rsidRPr="0052796F">
        <w:rPr>
          <w:sz w:val="22"/>
          <w:szCs w:val="22"/>
        </w:rPr>
        <w:t xml:space="preserve">» фактически осуществляло управление многоквартирными домами </w:t>
      </w:r>
      <w:r w:rsidR="0052796F" w:rsidRPr="0052796F">
        <w:rPr>
          <w:color w:val="000000" w:themeColor="text1"/>
          <w:sz w:val="22"/>
          <w:szCs w:val="22"/>
        </w:rPr>
        <w:t xml:space="preserve">№ </w:t>
      </w:r>
      <w:r w:rsidR="0052796F" w:rsidRPr="0052796F">
        <w:rPr>
          <w:sz w:val="22"/>
          <w:szCs w:val="22"/>
        </w:rPr>
        <w:t>[номер]</w:t>
      </w:r>
      <w:r w:rsidR="0052796F" w:rsidRPr="0052796F">
        <w:rPr>
          <w:color w:val="000000" w:themeColor="text1"/>
          <w:sz w:val="22"/>
          <w:szCs w:val="22"/>
        </w:rPr>
        <w:t xml:space="preserve">, № </w:t>
      </w:r>
      <w:r w:rsidR="0052796F" w:rsidRPr="0052796F">
        <w:rPr>
          <w:sz w:val="22"/>
          <w:szCs w:val="22"/>
        </w:rPr>
        <w:t xml:space="preserve">[номер] </w:t>
      </w:r>
      <w:r w:rsidR="0052796F" w:rsidRPr="0052796F">
        <w:rPr>
          <w:color w:val="000000" w:themeColor="text1"/>
          <w:sz w:val="22"/>
          <w:szCs w:val="22"/>
        </w:rPr>
        <w:t xml:space="preserve">по </w:t>
      </w:r>
      <w:r w:rsidR="0052796F" w:rsidRPr="0052796F">
        <w:rPr>
          <w:sz w:val="22"/>
          <w:szCs w:val="22"/>
        </w:rPr>
        <w:t>[адрес]</w:t>
      </w:r>
      <w:r w:rsidRPr="0052796F">
        <w:rPr>
          <w:color w:val="000000" w:themeColor="text1"/>
          <w:sz w:val="22"/>
          <w:szCs w:val="22"/>
        </w:rPr>
        <w:t>, исходя из содержания оказываемых собственникам квартир данных домов услуг.</w:t>
      </w:r>
    </w:p>
    <w:p w:rsidR="00EE57B7" w:rsidRPr="0052796F" w:rsidRDefault="00EE57B7" w:rsidP="005A67FA">
      <w:pPr>
        <w:pStyle w:val="ConsPlusNormal"/>
        <w:ind w:right="-1" w:firstLine="709"/>
        <w:jc w:val="both"/>
        <w:rPr>
          <w:sz w:val="22"/>
          <w:szCs w:val="22"/>
        </w:rPr>
      </w:pPr>
      <w:r w:rsidRPr="0052796F">
        <w:rPr>
          <w:color w:val="000000" w:themeColor="text1"/>
          <w:sz w:val="22"/>
          <w:szCs w:val="22"/>
        </w:rPr>
        <w:t xml:space="preserve">Вместе с тем, объективная сторона вменяемой в вину </w:t>
      </w:r>
      <w:r w:rsidRPr="0052796F">
        <w:rPr>
          <w:sz w:val="22"/>
          <w:szCs w:val="22"/>
        </w:rPr>
        <w:t xml:space="preserve">ООО «УК </w:t>
      </w:r>
      <w:proofErr w:type="spellStart"/>
      <w:r w:rsidRPr="0052796F">
        <w:rPr>
          <w:sz w:val="22"/>
          <w:szCs w:val="22"/>
        </w:rPr>
        <w:t>СевРЭП</w:t>
      </w:r>
      <w:proofErr w:type="spellEnd"/>
      <w:r w:rsidRPr="0052796F">
        <w:rPr>
          <w:sz w:val="22"/>
          <w:szCs w:val="22"/>
        </w:rPr>
        <w:t>» ст.7.19 КоАП РФ заключается в самовольном подключении к электрическим сетям и самовольном (безучетном) потреблении электрической энергии.</w:t>
      </w:r>
    </w:p>
    <w:p w:rsidR="005A67FA" w:rsidRPr="0052796F" w:rsidRDefault="00EE57B7" w:rsidP="005A6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 xml:space="preserve">Исходя из </w:t>
      </w:r>
      <w:r w:rsidR="005A67FA" w:rsidRPr="0052796F">
        <w:rPr>
          <w:rFonts w:ascii="Times New Roman" w:hAnsi="Times New Roman" w:cs="Times New Roman"/>
        </w:rPr>
        <w:t xml:space="preserve">содержания </w:t>
      </w:r>
      <w:r w:rsidRPr="0052796F">
        <w:rPr>
          <w:rFonts w:ascii="Times New Roman" w:hAnsi="Times New Roman" w:cs="Times New Roman"/>
        </w:rPr>
        <w:t>ст.2 Основных положений функционирования розничных рынков электрической энергии, утвержденных</w:t>
      </w:r>
      <w:r w:rsidR="005A67FA" w:rsidRPr="0052796F">
        <w:rPr>
          <w:rFonts w:ascii="Times New Roman" w:hAnsi="Times New Roman" w:cs="Times New Roman"/>
        </w:rPr>
        <w:t xml:space="preserve"> постановлением Правительства РФ от 04.05.2012 № 442, разграничиваются понятия бездоговорного потребления электрической энергии и безучетного потребления.</w:t>
      </w:r>
    </w:p>
    <w:p w:rsidR="005A67FA" w:rsidRPr="0052796F" w:rsidRDefault="005A67FA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 xml:space="preserve">Так, бездоговорное потребление электрической энергии - это самовольное подключение </w:t>
      </w:r>
      <w:proofErr w:type="spellStart"/>
      <w:r w:rsidRPr="0052796F">
        <w:rPr>
          <w:rFonts w:ascii="Times New Roman" w:hAnsi="Times New Roman" w:cs="Times New Roman"/>
        </w:rPr>
        <w:t>энергопринимающих</w:t>
      </w:r>
      <w:proofErr w:type="spellEnd"/>
      <w:r w:rsidRPr="0052796F">
        <w:rPr>
          <w:rFonts w:ascii="Times New Roman" w:hAnsi="Times New Roman" w:cs="Times New Roman"/>
        </w:rPr>
        <w:t xml:space="preserve"> устройств к объектам электросетевого хозяйства и (или) потребление </w:t>
      </w:r>
      <w:r w:rsidRPr="0052796F">
        <w:rPr>
          <w:rFonts w:ascii="Times New Roman" w:hAnsi="Times New Roman" w:cs="Times New Roman"/>
        </w:rPr>
        <w:lastRenderedPageBreak/>
        <w:t>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рынках, кроме случаев потребления электрической энергии в отсутствие такого договора в течение 2 месяцев с даты, установленной для принятия гарантирующим поставщиком на обслуживание потребителей.</w:t>
      </w:r>
    </w:p>
    <w:p w:rsidR="00D30E24" w:rsidRPr="0052796F" w:rsidRDefault="005A67FA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>Безучетное потребление - это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</w:t>
      </w:r>
    </w:p>
    <w:p w:rsidR="005A67FA" w:rsidRPr="0052796F" w:rsidRDefault="005A67FA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 xml:space="preserve">Из совокупного анализа вышеприведенных норм права усматривается, что ответственность по ст.7.19 КоАП РФ возникает в связи с самовольным подключением к электрическим сетям и безучетном потреблении электрической энергии, а не бездоговорном, т.е. это такие действия, которые направлены </w:t>
      </w:r>
      <w:r w:rsidR="00F33D77" w:rsidRPr="0052796F">
        <w:rPr>
          <w:rFonts w:ascii="Times New Roman" w:hAnsi="Times New Roman" w:cs="Times New Roman"/>
        </w:rPr>
        <w:t xml:space="preserve">фактически </w:t>
      </w:r>
      <w:r w:rsidRPr="0052796F">
        <w:rPr>
          <w:rFonts w:ascii="Times New Roman" w:hAnsi="Times New Roman" w:cs="Times New Roman"/>
        </w:rPr>
        <w:t xml:space="preserve">на </w:t>
      </w:r>
      <w:r w:rsidR="007F2B2E" w:rsidRPr="0052796F">
        <w:rPr>
          <w:rFonts w:ascii="Times New Roman" w:hAnsi="Times New Roman" w:cs="Times New Roman"/>
        </w:rPr>
        <w:t>хищение</w:t>
      </w:r>
      <w:r w:rsidRPr="0052796F">
        <w:rPr>
          <w:rFonts w:ascii="Times New Roman" w:hAnsi="Times New Roman" w:cs="Times New Roman"/>
        </w:rPr>
        <w:t xml:space="preserve"> электрической энергии, электрическая энергия потребляется, но не учитывается</w:t>
      </w:r>
      <w:r w:rsidR="00F33D77" w:rsidRPr="0052796F">
        <w:rPr>
          <w:rFonts w:ascii="Times New Roman" w:hAnsi="Times New Roman" w:cs="Times New Roman"/>
        </w:rPr>
        <w:t xml:space="preserve"> в виду вмешательства в работу прибора учета, потребление электроэнергии в обход прибора учета и т.п.</w:t>
      </w:r>
      <w:r w:rsidRPr="0052796F">
        <w:rPr>
          <w:rFonts w:ascii="Times New Roman" w:hAnsi="Times New Roman" w:cs="Times New Roman"/>
        </w:rPr>
        <w:t xml:space="preserve">, </w:t>
      </w:r>
      <w:r w:rsidR="00F33D77" w:rsidRPr="0052796F">
        <w:rPr>
          <w:rFonts w:ascii="Times New Roman" w:hAnsi="Times New Roman" w:cs="Times New Roman"/>
        </w:rPr>
        <w:t>в связи с чем</w:t>
      </w:r>
      <w:r w:rsidRPr="0052796F">
        <w:rPr>
          <w:rFonts w:ascii="Times New Roman" w:hAnsi="Times New Roman" w:cs="Times New Roman"/>
        </w:rPr>
        <w:t xml:space="preserve"> оплата за ее потребление не производится вовсе или производится, но не в объеме потребленной электроэнергии.</w:t>
      </w:r>
      <w:r w:rsidR="00D6284B" w:rsidRPr="0052796F">
        <w:rPr>
          <w:rFonts w:ascii="Times New Roman" w:hAnsi="Times New Roman" w:cs="Times New Roman"/>
        </w:rPr>
        <w:t xml:space="preserve"> </w:t>
      </w:r>
    </w:p>
    <w:p w:rsidR="00F33D77" w:rsidRPr="0052796F" w:rsidRDefault="005162C0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>Как усматривается из материалов дела, 30.08.2012 между ПАО ЭК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Pr="0052796F">
        <w:rPr>
          <w:rFonts w:ascii="Times New Roman" w:hAnsi="Times New Roman" w:cs="Times New Roman"/>
          <w:color w:val="000000" w:themeColor="text1"/>
        </w:rPr>
        <w:t>» и ОК «ЖСК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Pr="0052796F">
        <w:rPr>
          <w:rFonts w:ascii="Times New Roman" w:hAnsi="Times New Roman" w:cs="Times New Roman"/>
          <w:color w:val="000000" w:themeColor="text1"/>
        </w:rPr>
        <w:t xml:space="preserve">» был заключен договор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на поставку электрической энергии для обеспечения потребностей электроустановок потребителя. </w:t>
      </w:r>
    </w:p>
    <w:p w:rsidR="00363532" w:rsidRPr="0052796F" w:rsidRDefault="005162C0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Согласно дополнительных соглашений от 08.08.2013 к указанному договору о включении новых точек учета в действующий договор установлены приборы </w:t>
      </w:r>
      <w:r w:rsidR="00363532" w:rsidRPr="0052796F">
        <w:rPr>
          <w:rFonts w:ascii="Times New Roman" w:hAnsi="Times New Roman" w:cs="Times New Roman"/>
          <w:color w:val="000000" w:themeColor="text1"/>
        </w:rPr>
        <w:t xml:space="preserve">общего </w:t>
      </w:r>
      <w:r w:rsidRPr="0052796F">
        <w:rPr>
          <w:rFonts w:ascii="Times New Roman" w:hAnsi="Times New Roman" w:cs="Times New Roman"/>
          <w:color w:val="000000" w:themeColor="text1"/>
        </w:rPr>
        <w:t xml:space="preserve">учета в доме № </w:t>
      </w:r>
      <w:r w:rsidR="0052796F" w:rsidRPr="0052796F">
        <w:rPr>
          <w:rFonts w:ascii="Times New Roman" w:hAnsi="Times New Roman" w:cs="Times New Roman"/>
        </w:rPr>
        <w:t>[номер]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 по </w:t>
      </w:r>
      <w:r w:rsidR="0052796F" w:rsidRPr="0052796F">
        <w:rPr>
          <w:rFonts w:ascii="Times New Roman" w:hAnsi="Times New Roman" w:cs="Times New Roman"/>
        </w:rPr>
        <w:t>[адрес]</w:t>
      </w:r>
      <w:r w:rsidRPr="0052796F">
        <w:rPr>
          <w:rFonts w:ascii="Times New Roman" w:hAnsi="Times New Roman" w:cs="Times New Roman"/>
          <w:color w:val="000000" w:themeColor="text1"/>
        </w:rPr>
        <w:t xml:space="preserve">-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, № 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*** </w:t>
      </w:r>
      <w:r w:rsidRPr="0052796F">
        <w:rPr>
          <w:rFonts w:ascii="Times New Roman" w:hAnsi="Times New Roman" w:cs="Times New Roman"/>
          <w:color w:val="000000" w:themeColor="text1"/>
        </w:rPr>
        <w:t>(</w:t>
      </w:r>
      <w:r w:rsidR="00363532" w:rsidRPr="0052796F">
        <w:rPr>
          <w:rFonts w:ascii="Times New Roman" w:hAnsi="Times New Roman" w:cs="Times New Roman"/>
          <w:color w:val="000000" w:themeColor="text1"/>
        </w:rPr>
        <w:t xml:space="preserve">учет </w:t>
      </w:r>
      <w:r w:rsidRPr="0052796F">
        <w:rPr>
          <w:rFonts w:ascii="Times New Roman" w:hAnsi="Times New Roman" w:cs="Times New Roman"/>
          <w:color w:val="000000" w:themeColor="text1"/>
        </w:rPr>
        <w:t>офис</w:t>
      </w:r>
      <w:r w:rsidR="00363532" w:rsidRPr="0052796F">
        <w:rPr>
          <w:rFonts w:ascii="Times New Roman" w:hAnsi="Times New Roman" w:cs="Times New Roman"/>
          <w:color w:val="000000" w:themeColor="text1"/>
        </w:rPr>
        <w:t>ов</w:t>
      </w:r>
      <w:r w:rsidRPr="0052796F">
        <w:rPr>
          <w:rFonts w:ascii="Times New Roman" w:hAnsi="Times New Roman" w:cs="Times New Roman"/>
          <w:color w:val="000000" w:themeColor="text1"/>
        </w:rPr>
        <w:t xml:space="preserve">),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, в доме </w:t>
      </w:r>
      <w:r w:rsidR="0052796F" w:rsidRPr="0052796F">
        <w:rPr>
          <w:rFonts w:ascii="Times New Roman" w:hAnsi="Times New Roman" w:cs="Times New Roman"/>
        </w:rPr>
        <w:t xml:space="preserve">[номер] 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по </w:t>
      </w:r>
      <w:r w:rsidR="0052796F" w:rsidRPr="0052796F">
        <w:rPr>
          <w:rFonts w:ascii="Times New Roman" w:hAnsi="Times New Roman" w:cs="Times New Roman"/>
        </w:rPr>
        <w:t>[адрес]</w:t>
      </w:r>
      <w:r w:rsidRPr="0052796F">
        <w:rPr>
          <w:rFonts w:ascii="Times New Roman" w:hAnsi="Times New Roman" w:cs="Times New Roman"/>
          <w:color w:val="000000" w:themeColor="text1"/>
        </w:rPr>
        <w:t xml:space="preserve"> -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,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(</w:t>
      </w:r>
      <w:r w:rsidR="00363532" w:rsidRPr="0052796F">
        <w:rPr>
          <w:rFonts w:ascii="Times New Roman" w:hAnsi="Times New Roman" w:cs="Times New Roman"/>
          <w:color w:val="000000" w:themeColor="text1"/>
        </w:rPr>
        <w:t xml:space="preserve">учет </w:t>
      </w:r>
      <w:r w:rsidRPr="0052796F">
        <w:rPr>
          <w:rFonts w:ascii="Times New Roman" w:hAnsi="Times New Roman" w:cs="Times New Roman"/>
          <w:color w:val="000000" w:themeColor="text1"/>
        </w:rPr>
        <w:t>офис</w:t>
      </w:r>
      <w:r w:rsidR="00363532" w:rsidRPr="0052796F">
        <w:rPr>
          <w:rFonts w:ascii="Times New Roman" w:hAnsi="Times New Roman" w:cs="Times New Roman"/>
          <w:color w:val="000000" w:themeColor="text1"/>
        </w:rPr>
        <w:t>ов</w:t>
      </w:r>
      <w:r w:rsidRPr="0052796F">
        <w:rPr>
          <w:rFonts w:ascii="Times New Roman" w:hAnsi="Times New Roman" w:cs="Times New Roman"/>
          <w:color w:val="000000" w:themeColor="text1"/>
        </w:rPr>
        <w:t xml:space="preserve">),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="00363532" w:rsidRPr="0052796F">
        <w:rPr>
          <w:rFonts w:ascii="Times New Roman" w:hAnsi="Times New Roman" w:cs="Times New Roman"/>
          <w:color w:val="000000" w:themeColor="text1"/>
        </w:rPr>
        <w:t>.</w:t>
      </w:r>
    </w:p>
    <w:p w:rsidR="00BF7344" w:rsidRPr="0052796F" w:rsidRDefault="00363532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>Между «ЖСК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Pr="0052796F">
        <w:rPr>
          <w:rFonts w:ascii="Times New Roman" w:hAnsi="Times New Roman" w:cs="Times New Roman"/>
          <w:color w:val="000000" w:themeColor="text1"/>
        </w:rPr>
        <w:t xml:space="preserve">» и </w:t>
      </w:r>
      <w:r w:rsidRPr="0052796F">
        <w:rPr>
          <w:rFonts w:ascii="Times New Roman" w:hAnsi="Times New Roman" w:cs="Times New Roman"/>
        </w:rPr>
        <w:t xml:space="preserve">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заключен 10.01.0215 агентский договор на оказание услуг по начислению и приему платежей граждан за коммунальные услуги, поставленные в дома </w:t>
      </w:r>
      <w:r w:rsidRPr="0052796F">
        <w:rPr>
          <w:rFonts w:ascii="Times New Roman" w:hAnsi="Times New Roman" w:cs="Times New Roman"/>
          <w:color w:val="000000" w:themeColor="text1"/>
        </w:rPr>
        <w:t xml:space="preserve">№№ 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№ </w:t>
      </w:r>
      <w:r w:rsidR="0052796F" w:rsidRPr="0052796F">
        <w:rPr>
          <w:rFonts w:ascii="Times New Roman" w:hAnsi="Times New Roman" w:cs="Times New Roman"/>
        </w:rPr>
        <w:t>[номер]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, № </w:t>
      </w:r>
      <w:r w:rsidR="0052796F" w:rsidRPr="0052796F">
        <w:rPr>
          <w:rFonts w:ascii="Times New Roman" w:hAnsi="Times New Roman" w:cs="Times New Roman"/>
        </w:rPr>
        <w:t xml:space="preserve">[номер], 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№ </w:t>
      </w:r>
      <w:r w:rsidR="0052796F" w:rsidRPr="0052796F">
        <w:rPr>
          <w:rFonts w:ascii="Times New Roman" w:hAnsi="Times New Roman" w:cs="Times New Roman"/>
        </w:rPr>
        <w:t xml:space="preserve">[номер] 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по </w:t>
      </w:r>
      <w:r w:rsidR="0052796F" w:rsidRPr="0052796F">
        <w:rPr>
          <w:rFonts w:ascii="Times New Roman" w:hAnsi="Times New Roman" w:cs="Times New Roman"/>
        </w:rPr>
        <w:t>[адрес]</w:t>
      </w:r>
      <w:r w:rsidRPr="0052796F">
        <w:rPr>
          <w:rFonts w:ascii="Times New Roman" w:hAnsi="Times New Roman" w:cs="Times New Roman"/>
        </w:rPr>
        <w:t xml:space="preserve">, согласно условий которого 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обязуется совершать от своего имени в интересах </w:t>
      </w:r>
      <w:r w:rsidRPr="0052796F">
        <w:rPr>
          <w:rFonts w:ascii="Times New Roman" w:hAnsi="Times New Roman" w:cs="Times New Roman"/>
          <w:color w:val="000000" w:themeColor="text1"/>
        </w:rPr>
        <w:t>«ЖСК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Pr="0052796F">
        <w:rPr>
          <w:rFonts w:ascii="Times New Roman" w:hAnsi="Times New Roman" w:cs="Times New Roman"/>
          <w:color w:val="000000" w:themeColor="text1"/>
        </w:rPr>
        <w:t>», в частности, начисление гражданам платежей за электроэнергию на основании выставленного «ЖСК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Pr="0052796F">
        <w:rPr>
          <w:rFonts w:ascii="Times New Roman" w:hAnsi="Times New Roman" w:cs="Times New Roman"/>
          <w:color w:val="000000" w:themeColor="text1"/>
        </w:rPr>
        <w:t xml:space="preserve">» </w:t>
      </w:r>
      <w:r w:rsidR="00BF7344" w:rsidRPr="0052796F">
        <w:rPr>
          <w:rFonts w:ascii="Times New Roman" w:hAnsi="Times New Roman" w:cs="Times New Roman"/>
          <w:color w:val="000000" w:themeColor="text1"/>
        </w:rPr>
        <w:t>платежного</w:t>
      </w:r>
      <w:r w:rsidRPr="0052796F">
        <w:rPr>
          <w:rFonts w:ascii="Times New Roman" w:hAnsi="Times New Roman" w:cs="Times New Roman"/>
          <w:color w:val="000000" w:themeColor="text1"/>
        </w:rPr>
        <w:t xml:space="preserve"> документа</w:t>
      </w:r>
      <w:r w:rsidR="00BF7344" w:rsidRPr="0052796F">
        <w:rPr>
          <w:rFonts w:ascii="Times New Roman" w:hAnsi="Times New Roman" w:cs="Times New Roman"/>
          <w:color w:val="000000" w:themeColor="text1"/>
        </w:rPr>
        <w:t>, организацию сбора (приема) платежей за оказанные коммунальные услуги, учет поступивших платежей, перечисление денежных средств, поступивших в оплату коммунальных услуг на расчетный счет «ЖСК «Комплекс».</w:t>
      </w:r>
    </w:p>
    <w:p w:rsidR="001776AF" w:rsidRPr="0052796F" w:rsidRDefault="00BF7344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Вышеуказанный договор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от 30.08.2012 на поставку электрической энергии</w:t>
      </w:r>
      <w:r w:rsidR="004A2F2F" w:rsidRPr="0052796F">
        <w:rPr>
          <w:rFonts w:ascii="Times New Roman" w:hAnsi="Times New Roman" w:cs="Times New Roman"/>
          <w:color w:val="000000" w:themeColor="text1"/>
        </w:rPr>
        <w:t xml:space="preserve"> на момент составления актов о бездоговорном потреблении электрической энергии (04.08.2016, 25.08.2016) </w:t>
      </w:r>
      <w:r w:rsidRPr="0052796F">
        <w:rPr>
          <w:rFonts w:ascii="Times New Roman" w:hAnsi="Times New Roman" w:cs="Times New Roman"/>
          <w:color w:val="000000" w:themeColor="text1"/>
        </w:rPr>
        <w:t>явля</w:t>
      </w:r>
      <w:r w:rsidR="004A2F2F" w:rsidRPr="0052796F">
        <w:rPr>
          <w:rFonts w:ascii="Times New Roman" w:hAnsi="Times New Roman" w:cs="Times New Roman"/>
          <w:color w:val="000000" w:themeColor="text1"/>
        </w:rPr>
        <w:t>лся</w:t>
      </w:r>
      <w:r w:rsidRPr="0052796F">
        <w:rPr>
          <w:rFonts w:ascii="Times New Roman" w:hAnsi="Times New Roman" w:cs="Times New Roman"/>
          <w:color w:val="000000" w:themeColor="text1"/>
        </w:rPr>
        <w:t xml:space="preserve"> действующим, что усматривается, из выставляемых поставщиком электрической энергии ПАО ЭК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Pr="0052796F">
        <w:rPr>
          <w:rFonts w:ascii="Times New Roman" w:hAnsi="Times New Roman" w:cs="Times New Roman"/>
          <w:color w:val="000000" w:themeColor="text1"/>
        </w:rPr>
        <w:t xml:space="preserve">» счетов на оплату со ссылкой на номер и дату данного договора, в частности, счет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от 31.01.2015,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от 30.06.2016,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от 31.07.2016, № </w:t>
      </w:r>
      <w:r w:rsidR="0052796F" w:rsidRPr="0052796F">
        <w:rPr>
          <w:rFonts w:ascii="Times New Roman" w:hAnsi="Times New Roman" w:cs="Times New Roman"/>
          <w:color w:val="000000" w:themeColor="text1"/>
        </w:rPr>
        <w:t>***</w:t>
      </w:r>
      <w:r w:rsidRPr="0052796F">
        <w:rPr>
          <w:rFonts w:ascii="Times New Roman" w:hAnsi="Times New Roman" w:cs="Times New Roman"/>
          <w:color w:val="000000" w:themeColor="text1"/>
        </w:rPr>
        <w:t xml:space="preserve"> от 31.08.2016, </w:t>
      </w:r>
      <w:r w:rsidR="004A2F2F" w:rsidRPr="0052796F">
        <w:rPr>
          <w:rFonts w:ascii="Times New Roman" w:hAnsi="Times New Roman" w:cs="Times New Roman"/>
          <w:color w:val="000000" w:themeColor="text1"/>
        </w:rPr>
        <w:t xml:space="preserve">а также </w:t>
      </w:r>
      <w:r w:rsidRPr="0052796F">
        <w:rPr>
          <w:rFonts w:ascii="Times New Roman" w:hAnsi="Times New Roman" w:cs="Times New Roman"/>
          <w:color w:val="000000" w:themeColor="text1"/>
        </w:rPr>
        <w:t>подписанны</w:t>
      </w:r>
      <w:r w:rsidR="004A2F2F" w:rsidRPr="0052796F">
        <w:rPr>
          <w:rFonts w:ascii="Times New Roman" w:hAnsi="Times New Roman" w:cs="Times New Roman"/>
          <w:color w:val="000000" w:themeColor="text1"/>
        </w:rPr>
        <w:t>х</w:t>
      </w:r>
      <w:r w:rsidRPr="0052796F">
        <w:rPr>
          <w:rFonts w:ascii="Times New Roman" w:hAnsi="Times New Roman" w:cs="Times New Roman"/>
          <w:color w:val="000000" w:themeColor="text1"/>
        </w:rPr>
        <w:t xml:space="preserve"> между сторонами акт</w:t>
      </w:r>
      <w:r w:rsidR="004A2F2F" w:rsidRPr="0052796F">
        <w:rPr>
          <w:rFonts w:ascii="Times New Roman" w:hAnsi="Times New Roman" w:cs="Times New Roman"/>
          <w:color w:val="000000" w:themeColor="text1"/>
        </w:rPr>
        <w:t>ов</w:t>
      </w:r>
      <w:r w:rsidRPr="0052796F">
        <w:rPr>
          <w:rFonts w:ascii="Times New Roman" w:hAnsi="Times New Roman" w:cs="Times New Roman"/>
          <w:color w:val="000000" w:themeColor="text1"/>
        </w:rPr>
        <w:t xml:space="preserve"> приема-передачи поставленной электроэнергии</w:t>
      </w:r>
      <w:r w:rsidR="001776AF" w:rsidRPr="0052796F">
        <w:rPr>
          <w:rFonts w:ascii="Times New Roman" w:hAnsi="Times New Roman" w:cs="Times New Roman"/>
          <w:color w:val="000000" w:themeColor="text1"/>
        </w:rPr>
        <w:t>.</w:t>
      </w:r>
    </w:p>
    <w:p w:rsidR="001776AF" w:rsidRPr="0052796F" w:rsidRDefault="001776AF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Из самих актов о бездоговорном потреблении электрической энергии от 04.08.2016 и 25.08.2016 усматривается, что при проверке установлено, что </w:t>
      </w:r>
      <w:r w:rsidRPr="0052796F">
        <w:rPr>
          <w:rFonts w:ascii="Times New Roman" w:hAnsi="Times New Roman" w:cs="Times New Roman"/>
        </w:rPr>
        <w:t xml:space="preserve">дома </w:t>
      </w:r>
      <w:r w:rsidRPr="0052796F">
        <w:rPr>
          <w:rFonts w:ascii="Times New Roman" w:hAnsi="Times New Roman" w:cs="Times New Roman"/>
          <w:color w:val="000000" w:themeColor="text1"/>
        </w:rPr>
        <w:t xml:space="preserve">№№ </w:t>
      </w:r>
      <w:r w:rsidR="0052796F" w:rsidRPr="0052796F">
        <w:rPr>
          <w:rFonts w:ascii="Times New Roman" w:hAnsi="Times New Roman" w:cs="Times New Roman"/>
        </w:rPr>
        <w:t>[номер]</w:t>
      </w:r>
      <w:r w:rsidRPr="0052796F">
        <w:rPr>
          <w:rFonts w:ascii="Times New Roman" w:hAnsi="Times New Roman" w:cs="Times New Roman"/>
          <w:color w:val="000000" w:themeColor="text1"/>
        </w:rPr>
        <w:t xml:space="preserve">, </w:t>
      </w:r>
      <w:r w:rsidR="0052796F" w:rsidRPr="0052796F">
        <w:rPr>
          <w:rFonts w:ascii="Times New Roman" w:hAnsi="Times New Roman" w:cs="Times New Roman"/>
        </w:rPr>
        <w:t>[номер]</w:t>
      </w:r>
      <w:r w:rsidRPr="0052796F">
        <w:rPr>
          <w:rFonts w:ascii="Times New Roman" w:hAnsi="Times New Roman" w:cs="Times New Roman"/>
          <w:color w:val="000000" w:themeColor="text1"/>
        </w:rPr>
        <w:t xml:space="preserve">, офисные помещения дома № </w:t>
      </w:r>
      <w:r w:rsidR="0052796F" w:rsidRPr="0052796F">
        <w:rPr>
          <w:rFonts w:ascii="Times New Roman" w:hAnsi="Times New Roman" w:cs="Times New Roman"/>
        </w:rPr>
        <w:t xml:space="preserve">[номер] </w:t>
      </w:r>
      <w:r w:rsidRPr="0052796F">
        <w:rPr>
          <w:rFonts w:ascii="Times New Roman" w:hAnsi="Times New Roman" w:cs="Times New Roman"/>
          <w:color w:val="000000" w:themeColor="text1"/>
        </w:rPr>
        <w:t xml:space="preserve">по 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№ </w:t>
      </w:r>
      <w:r w:rsidR="0052796F" w:rsidRPr="0052796F">
        <w:rPr>
          <w:rFonts w:ascii="Times New Roman" w:hAnsi="Times New Roman" w:cs="Times New Roman"/>
        </w:rPr>
        <w:t xml:space="preserve">[адрес] </w:t>
      </w:r>
      <w:r w:rsidRPr="0052796F">
        <w:rPr>
          <w:rFonts w:ascii="Times New Roman" w:hAnsi="Times New Roman" w:cs="Times New Roman"/>
          <w:color w:val="000000" w:themeColor="text1"/>
        </w:rPr>
        <w:t>имеют приборы учета, с указанием их номер</w:t>
      </w:r>
      <w:r w:rsidR="00E938F7" w:rsidRPr="0052796F">
        <w:rPr>
          <w:rFonts w:ascii="Times New Roman" w:hAnsi="Times New Roman" w:cs="Times New Roman"/>
          <w:color w:val="000000" w:themeColor="text1"/>
        </w:rPr>
        <w:t>ов</w:t>
      </w:r>
      <w:r w:rsidRPr="0052796F">
        <w:rPr>
          <w:rFonts w:ascii="Times New Roman" w:hAnsi="Times New Roman" w:cs="Times New Roman"/>
          <w:color w:val="000000" w:themeColor="text1"/>
        </w:rPr>
        <w:t xml:space="preserve"> точ</w:t>
      </w:r>
      <w:r w:rsidR="00E938F7" w:rsidRPr="0052796F">
        <w:rPr>
          <w:rFonts w:ascii="Times New Roman" w:hAnsi="Times New Roman" w:cs="Times New Roman"/>
          <w:color w:val="000000" w:themeColor="text1"/>
        </w:rPr>
        <w:t>ек</w:t>
      </w:r>
      <w:r w:rsidRPr="0052796F">
        <w:rPr>
          <w:rFonts w:ascii="Times New Roman" w:hAnsi="Times New Roman" w:cs="Times New Roman"/>
          <w:color w:val="000000" w:themeColor="text1"/>
        </w:rPr>
        <w:t xml:space="preserve"> присоединения,</w:t>
      </w:r>
      <w:r w:rsidR="00E938F7" w:rsidRPr="0052796F">
        <w:rPr>
          <w:rFonts w:ascii="Times New Roman" w:hAnsi="Times New Roman" w:cs="Times New Roman"/>
          <w:color w:val="000000" w:themeColor="text1"/>
        </w:rPr>
        <w:t xml:space="preserve"> которые указаны в приложении к договору на поставку электроэнергии,</w:t>
      </w:r>
      <w:r w:rsidRPr="0052796F">
        <w:rPr>
          <w:rFonts w:ascii="Times New Roman" w:hAnsi="Times New Roman" w:cs="Times New Roman"/>
          <w:color w:val="000000" w:themeColor="text1"/>
        </w:rPr>
        <w:t xml:space="preserve"> а сами акты составлены не о безучетном потреблении электроэнергии, а о бездоговорном.</w:t>
      </w:r>
    </w:p>
    <w:p w:rsidR="009C3002" w:rsidRPr="0052796F" w:rsidRDefault="001776AF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Вместе с тем, протокол об административном правонарушении в отношении </w:t>
      </w:r>
      <w:r w:rsidRPr="0052796F">
        <w:rPr>
          <w:rFonts w:ascii="Times New Roman" w:hAnsi="Times New Roman" w:cs="Times New Roman"/>
        </w:rPr>
        <w:t xml:space="preserve">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составлен в связи с самовольным подключением и безучетным потреблением 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>» электрической энергии, что не соответствует установленным фактическим обстоятельствам дела.</w:t>
      </w:r>
      <w:r w:rsidR="00E938F7" w:rsidRPr="0052796F">
        <w:rPr>
          <w:rFonts w:ascii="Times New Roman" w:hAnsi="Times New Roman" w:cs="Times New Roman"/>
        </w:rPr>
        <w:t xml:space="preserve"> </w:t>
      </w:r>
    </w:p>
    <w:p w:rsidR="009C3002" w:rsidRPr="0052796F" w:rsidRDefault="00E938F7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2796F">
        <w:rPr>
          <w:rFonts w:ascii="Times New Roman" w:hAnsi="Times New Roman" w:cs="Times New Roman"/>
          <w:color w:val="000000" w:themeColor="text1"/>
        </w:rPr>
        <w:t xml:space="preserve">В данном случае, несмотря на то, что фактически </w:t>
      </w:r>
      <w:r w:rsidRPr="0052796F">
        <w:rPr>
          <w:rFonts w:ascii="Times New Roman" w:hAnsi="Times New Roman" w:cs="Times New Roman"/>
        </w:rPr>
        <w:t xml:space="preserve">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>» осуществляло управление указанными многоквартирными домами, электрическая энергия</w:t>
      </w:r>
      <w:r w:rsidR="009C3002" w:rsidRPr="0052796F">
        <w:rPr>
          <w:rFonts w:ascii="Times New Roman" w:hAnsi="Times New Roman" w:cs="Times New Roman"/>
        </w:rPr>
        <w:t xml:space="preserve"> в данные дома</w:t>
      </w:r>
      <w:r w:rsidRPr="0052796F">
        <w:rPr>
          <w:rFonts w:ascii="Times New Roman" w:hAnsi="Times New Roman" w:cs="Times New Roman"/>
        </w:rPr>
        <w:t xml:space="preserve"> поставлялась на основании действующего договора поставки, заключенного с иным юридическим лицом</w:t>
      </w:r>
      <w:r w:rsidR="009C3002" w:rsidRPr="0052796F">
        <w:rPr>
          <w:rFonts w:ascii="Times New Roman" w:hAnsi="Times New Roman" w:cs="Times New Roman"/>
        </w:rPr>
        <w:t>, выполняющим функции управляющей организации,</w:t>
      </w:r>
      <w:r w:rsidRPr="0052796F">
        <w:rPr>
          <w:rFonts w:ascii="Times New Roman" w:hAnsi="Times New Roman" w:cs="Times New Roman"/>
        </w:rPr>
        <w:t xml:space="preserve"> </w:t>
      </w:r>
      <w:r w:rsidR="009C3002" w:rsidRPr="0052796F">
        <w:rPr>
          <w:rFonts w:ascii="Times New Roman" w:hAnsi="Times New Roman" w:cs="Times New Roman"/>
        </w:rPr>
        <w:t xml:space="preserve">– ОК </w:t>
      </w:r>
      <w:r w:rsidR="009C3002" w:rsidRPr="0052796F">
        <w:rPr>
          <w:rFonts w:ascii="Times New Roman" w:hAnsi="Times New Roman" w:cs="Times New Roman"/>
          <w:color w:val="000000" w:themeColor="text1"/>
        </w:rPr>
        <w:t>«ЖСК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="009C3002" w:rsidRPr="0052796F">
        <w:rPr>
          <w:rFonts w:ascii="Times New Roman" w:hAnsi="Times New Roman" w:cs="Times New Roman"/>
          <w:color w:val="000000" w:themeColor="text1"/>
        </w:rPr>
        <w:t>», которое в свою очередь поручило управляющей компании</w:t>
      </w:r>
      <w:r w:rsidR="00D6284B"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="00D6284B" w:rsidRPr="0052796F">
        <w:rPr>
          <w:rFonts w:ascii="Times New Roman" w:hAnsi="Times New Roman" w:cs="Times New Roman"/>
        </w:rPr>
        <w:t xml:space="preserve">ООО «УК </w:t>
      </w:r>
      <w:proofErr w:type="spellStart"/>
      <w:r w:rsidR="00D6284B" w:rsidRPr="0052796F">
        <w:rPr>
          <w:rFonts w:ascii="Times New Roman" w:hAnsi="Times New Roman" w:cs="Times New Roman"/>
        </w:rPr>
        <w:t>СевРЭП</w:t>
      </w:r>
      <w:proofErr w:type="spellEnd"/>
      <w:r w:rsidR="00D6284B" w:rsidRPr="0052796F">
        <w:rPr>
          <w:rFonts w:ascii="Times New Roman" w:hAnsi="Times New Roman" w:cs="Times New Roman"/>
        </w:rPr>
        <w:t xml:space="preserve">» </w:t>
      </w:r>
      <w:r w:rsidR="009C3002" w:rsidRPr="0052796F">
        <w:rPr>
          <w:rFonts w:ascii="Times New Roman" w:hAnsi="Times New Roman" w:cs="Times New Roman"/>
          <w:color w:val="000000" w:themeColor="text1"/>
        </w:rPr>
        <w:t>производить начисление и перечисление оплаты за потребленную электроэнергию на основании выставленных</w:t>
      </w:r>
      <w:r w:rsidR="009F7A90"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="009F7A90" w:rsidRPr="0052796F">
        <w:rPr>
          <w:rFonts w:ascii="Times New Roman" w:hAnsi="Times New Roman" w:cs="Times New Roman"/>
        </w:rPr>
        <w:t xml:space="preserve">ОК </w:t>
      </w:r>
      <w:r w:rsidR="009F7A90" w:rsidRPr="0052796F">
        <w:rPr>
          <w:rFonts w:ascii="Times New Roman" w:hAnsi="Times New Roman" w:cs="Times New Roman"/>
          <w:color w:val="000000" w:themeColor="text1"/>
        </w:rPr>
        <w:t>«ЖСК «</w:t>
      </w:r>
      <w:r w:rsidR="0052796F" w:rsidRPr="0052796F">
        <w:rPr>
          <w:rFonts w:ascii="Times New Roman" w:hAnsi="Times New Roman" w:cs="Times New Roman"/>
          <w:color w:val="000000" w:themeColor="text1"/>
        </w:rPr>
        <w:t>Название</w:t>
      </w:r>
      <w:r w:rsidR="009F7A90" w:rsidRPr="0052796F">
        <w:rPr>
          <w:rFonts w:ascii="Times New Roman" w:hAnsi="Times New Roman" w:cs="Times New Roman"/>
          <w:color w:val="000000" w:themeColor="text1"/>
        </w:rPr>
        <w:t xml:space="preserve">» </w:t>
      </w:r>
      <w:r w:rsidR="009C3002" w:rsidRPr="0052796F">
        <w:rPr>
          <w:rFonts w:ascii="Times New Roman" w:hAnsi="Times New Roman" w:cs="Times New Roman"/>
          <w:color w:val="000000" w:themeColor="text1"/>
        </w:rPr>
        <w:t>поставщиком электроэнергии счетов</w:t>
      </w:r>
      <w:r w:rsidR="00D6284B" w:rsidRPr="0052796F">
        <w:rPr>
          <w:rFonts w:ascii="Times New Roman" w:hAnsi="Times New Roman" w:cs="Times New Roman"/>
          <w:color w:val="000000" w:themeColor="text1"/>
        </w:rPr>
        <w:t>, потребление электрической энергии учитывалось по общедомовым приборам учета, установленным в данных домах</w:t>
      </w:r>
      <w:r w:rsidR="009C3002" w:rsidRPr="0052796F">
        <w:rPr>
          <w:rFonts w:ascii="Times New Roman" w:hAnsi="Times New Roman" w:cs="Times New Roman"/>
          <w:color w:val="000000" w:themeColor="text1"/>
        </w:rPr>
        <w:t xml:space="preserve">.  </w:t>
      </w:r>
    </w:p>
    <w:p w:rsidR="001776AF" w:rsidRPr="0052796F" w:rsidRDefault="009C3002" w:rsidP="005A6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 xml:space="preserve">Таким образом, факт самовольного подключения к электрическим сетям и самовольного потребления ООО «УК </w:t>
      </w:r>
      <w:proofErr w:type="spellStart"/>
      <w:r w:rsidRPr="0052796F">
        <w:rPr>
          <w:rFonts w:ascii="Times New Roman" w:hAnsi="Times New Roman" w:cs="Times New Roman"/>
        </w:rPr>
        <w:t>СевРЭП</w:t>
      </w:r>
      <w:proofErr w:type="spellEnd"/>
      <w:r w:rsidRPr="0052796F">
        <w:rPr>
          <w:rFonts w:ascii="Times New Roman" w:hAnsi="Times New Roman" w:cs="Times New Roman"/>
        </w:rPr>
        <w:t xml:space="preserve">» электроэнергии в домах </w:t>
      </w:r>
      <w:r w:rsidRPr="0052796F">
        <w:rPr>
          <w:rFonts w:ascii="Times New Roman" w:hAnsi="Times New Roman" w:cs="Times New Roman"/>
          <w:color w:val="000000" w:themeColor="text1"/>
        </w:rPr>
        <w:t xml:space="preserve">№№ </w:t>
      </w:r>
      <w:r w:rsidR="0052796F" w:rsidRPr="0052796F">
        <w:rPr>
          <w:rFonts w:ascii="Times New Roman" w:hAnsi="Times New Roman" w:cs="Times New Roman"/>
        </w:rPr>
        <w:t>[номер]</w:t>
      </w:r>
      <w:r w:rsidRPr="0052796F">
        <w:rPr>
          <w:rFonts w:ascii="Times New Roman" w:hAnsi="Times New Roman" w:cs="Times New Roman"/>
          <w:color w:val="000000" w:themeColor="text1"/>
        </w:rPr>
        <w:t>,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="0052796F" w:rsidRPr="0052796F">
        <w:rPr>
          <w:rFonts w:ascii="Times New Roman" w:hAnsi="Times New Roman" w:cs="Times New Roman"/>
        </w:rPr>
        <w:t xml:space="preserve">[номер] </w:t>
      </w:r>
      <w:r w:rsidRPr="0052796F">
        <w:rPr>
          <w:rFonts w:ascii="Times New Roman" w:hAnsi="Times New Roman" w:cs="Times New Roman"/>
          <w:color w:val="000000" w:themeColor="text1"/>
        </w:rPr>
        <w:t xml:space="preserve">офисных </w:t>
      </w:r>
      <w:r w:rsidRPr="0052796F">
        <w:rPr>
          <w:rFonts w:ascii="Times New Roman" w:hAnsi="Times New Roman" w:cs="Times New Roman"/>
          <w:color w:val="000000" w:themeColor="text1"/>
        </w:rPr>
        <w:lastRenderedPageBreak/>
        <w:t>помещениях</w:t>
      </w:r>
      <w:r w:rsidR="0052796F" w:rsidRPr="0052796F">
        <w:rPr>
          <w:rFonts w:ascii="Times New Roman" w:hAnsi="Times New Roman" w:cs="Times New Roman"/>
          <w:color w:val="000000" w:themeColor="text1"/>
        </w:rPr>
        <w:t xml:space="preserve"> дома </w:t>
      </w:r>
      <w:r w:rsidR="0052796F" w:rsidRPr="0052796F">
        <w:rPr>
          <w:rFonts w:ascii="Times New Roman" w:hAnsi="Times New Roman" w:cs="Times New Roman"/>
        </w:rPr>
        <w:t xml:space="preserve">[адрес] </w:t>
      </w:r>
      <w:r w:rsidRPr="0052796F">
        <w:rPr>
          <w:rFonts w:ascii="Times New Roman" w:hAnsi="Times New Roman" w:cs="Times New Roman"/>
          <w:color w:val="000000" w:themeColor="text1"/>
        </w:rPr>
        <w:t>не нашел своего подтверждения</w:t>
      </w:r>
      <w:r w:rsidR="009F7A90" w:rsidRPr="0052796F">
        <w:rPr>
          <w:rFonts w:ascii="Times New Roman" w:hAnsi="Times New Roman" w:cs="Times New Roman"/>
          <w:color w:val="000000" w:themeColor="text1"/>
        </w:rPr>
        <w:t xml:space="preserve">, что исключает сам факт противоправного виновного деяния, предусмотренного диспозицией ст.7.19 КоАП РФ, вменяемого в вину </w:t>
      </w:r>
      <w:r w:rsidR="009F7A90" w:rsidRPr="0052796F">
        <w:rPr>
          <w:rFonts w:ascii="Times New Roman" w:hAnsi="Times New Roman" w:cs="Times New Roman"/>
        </w:rPr>
        <w:t xml:space="preserve">ООО «УК </w:t>
      </w:r>
      <w:proofErr w:type="spellStart"/>
      <w:r w:rsidR="009F7A90" w:rsidRPr="0052796F">
        <w:rPr>
          <w:rFonts w:ascii="Times New Roman" w:hAnsi="Times New Roman" w:cs="Times New Roman"/>
        </w:rPr>
        <w:t>СевРЭП</w:t>
      </w:r>
      <w:proofErr w:type="spellEnd"/>
      <w:r w:rsidR="009F7A90" w:rsidRPr="0052796F">
        <w:rPr>
          <w:rFonts w:ascii="Times New Roman" w:hAnsi="Times New Roman" w:cs="Times New Roman"/>
        </w:rPr>
        <w:t>».</w:t>
      </w:r>
      <w:r w:rsidRPr="0052796F">
        <w:rPr>
          <w:rFonts w:ascii="Times New Roman" w:hAnsi="Times New Roman" w:cs="Times New Roman"/>
          <w:color w:val="000000" w:themeColor="text1"/>
        </w:rPr>
        <w:t xml:space="preserve"> </w:t>
      </w:r>
      <w:r w:rsidR="00E938F7" w:rsidRPr="0052796F">
        <w:rPr>
          <w:rFonts w:ascii="Times New Roman" w:hAnsi="Times New Roman" w:cs="Times New Roman"/>
        </w:rPr>
        <w:t xml:space="preserve">  </w:t>
      </w:r>
    </w:p>
    <w:p w:rsidR="009F7A90" w:rsidRPr="0052796F" w:rsidRDefault="009F7A90" w:rsidP="009F7A90">
      <w:pPr>
        <w:pStyle w:val="ConsPlusNormal"/>
        <w:ind w:firstLine="709"/>
        <w:jc w:val="both"/>
        <w:rPr>
          <w:color w:val="000000" w:themeColor="text1"/>
          <w:sz w:val="22"/>
          <w:szCs w:val="22"/>
        </w:rPr>
      </w:pPr>
      <w:r w:rsidRPr="0052796F">
        <w:rPr>
          <w:color w:val="000000" w:themeColor="text1"/>
          <w:sz w:val="22"/>
          <w:szCs w:val="22"/>
        </w:rPr>
        <w:t xml:space="preserve">Протокол об административном правонарушении </w:t>
      </w:r>
      <w:r w:rsidRPr="0052796F">
        <w:rPr>
          <w:sz w:val="22"/>
          <w:szCs w:val="22"/>
        </w:rPr>
        <w:t xml:space="preserve">№ 69/02-ЭН от 21.11.2016 был составлен </w:t>
      </w:r>
      <w:r w:rsidRPr="0052796F">
        <w:rPr>
          <w:color w:val="000000" w:themeColor="text1"/>
          <w:sz w:val="22"/>
          <w:szCs w:val="22"/>
        </w:rPr>
        <w:t>без учета указанных фактических обстоятельств дела.</w:t>
      </w:r>
    </w:p>
    <w:p w:rsidR="009F7A90" w:rsidRPr="0052796F" w:rsidRDefault="009F7A90" w:rsidP="009F7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2796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При таких обстоятельствах производство по настоящему делу об административном правонарушении подлежит прекращению в силу предписаний </w:t>
      </w:r>
      <w:hyperlink r:id="rId6" w:history="1">
        <w:r w:rsidRPr="0052796F">
          <w:rPr>
            <w:rStyle w:val="a5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п.1 ч.1 ст.24.5</w:t>
        </w:r>
      </w:hyperlink>
      <w:r w:rsidRPr="0052796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КоАП РФ в связи с отсутствием </w:t>
      </w:r>
      <w:r w:rsidRPr="0052796F">
        <w:rPr>
          <w:rFonts w:ascii="Times New Roman" w:hAnsi="Times New Roman" w:cs="Times New Roman"/>
        </w:rPr>
        <w:t>события административного правонарушения</w:t>
      </w:r>
      <w:r w:rsidRPr="0052796F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</w:p>
    <w:p w:rsidR="00AE5856" w:rsidRPr="0052796F" w:rsidRDefault="00AE5856" w:rsidP="005A67F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  <w:color w:val="000000" w:themeColor="text1"/>
        </w:rPr>
        <w:t>На основании изложенного</w:t>
      </w:r>
      <w:r w:rsidR="00060CCD" w:rsidRPr="0052796F">
        <w:rPr>
          <w:rFonts w:ascii="Times New Roman" w:hAnsi="Times New Roman" w:cs="Times New Roman"/>
          <w:color w:val="000000" w:themeColor="text1"/>
        </w:rPr>
        <w:t>,</w:t>
      </w:r>
      <w:r w:rsidRPr="0052796F">
        <w:rPr>
          <w:rFonts w:ascii="Times New Roman" w:hAnsi="Times New Roman" w:cs="Times New Roman"/>
        </w:rPr>
        <w:t xml:space="preserve"> руководствуясь п.</w:t>
      </w:r>
      <w:r w:rsidR="00E938F7" w:rsidRPr="0052796F">
        <w:rPr>
          <w:rFonts w:ascii="Times New Roman" w:hAnsi="Times New Roman" w:cs="Times New Roman"/>
        </w:rPr>
        <w:t>1</w:t>
      </w:r>
      <w:r w:rsidRPr="0052796F">
        <w:rPr>
          <w:rFonts w:ascii="Times New Roman" w:hAnsi="Times New Roman" w:cs="Times New Roman"/>
        </w:rPr>
        <w:t xml:space="preserve"> ч.1 ст.24.5, п.2 ч.1 ст.29.9, 29.10 КоАП РФ, </w:t>
      </w:r>
    </w:p>
    <w:p w:rsidR="00AE5856" w:rsidRPr="0052796F" w:rsidRDefault="00AE5856" w:rsidP="005A67F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</w:rPr>
      </w:pPr>
    </w:p>
    <w:p w:rsidR="00AE5856" w:rsidRPr="0052796F" w:rsidRDefault="00AE5856" w:rsidP="005A67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52796F">
        <w:rPr>
          <w:rFonts w:ascii="Times New Roman" w:hAnsi="Times New Roman" w:cs="Times New Roman"/>
          <w:b/>
        </w:rPr>
        <w:t>ПОСТАНОВИЛ:</w:t>
      </w:r>
    </w:p>
    <w:p w:rsidR="00AE5856" w:rsidRPr="0052796F" w:rsidRDefault="00AE5856" w:rsidP="005A67FA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</w:rPr>
      </w:pPr>
    </w:p>
    <w:p w:rsidR="00AE5856" w:rsidRPr="0052796F" w:rsidRDefault="00AE5856" w:rsidP="005A67FA">
      <w:pPr>
        <w:autoSpaceDE w:val="0"/>
        <w:autoSpaceDN w:val="0"/>
        <w:adjustRightInd w:val="0"/>
        <w:spacing w:after="0" w:line="240" w:lineRule="auto"/>
        <w:ind w:right="-1" w:firstLine="710"/>
        <w:jc w:val="both"/>
        <w:rPr>
          <w:rFonts w:ascii="Times New Roman" w:eastAsiaTheme="minorHAnsi" w:hAnsi="Times New Roman" w:cs="Times New Roman"/>
          <w:lang w:eastAsia="en-US"/>
        </w:rPr>
      </w:pPr>
      <w:r w:rsidRPr="0052796F">
        <w:rPr>
          <w:rFonts w:ascii="Times New Roman" w:hAnsi="Times New Roman" w:cs="Times New Roman"/>
        </w:rPr>
        <w:t xml:space="preserve">Производство по делу об административном правонарушении в отношении </w:t>
      </w:r>
      <w:r w:rsidR="00E938F7" w:rsidRPr="0052796F">
        <w:rPr>
          <w:rFonts w:ascii="Times New Roman" w:hAnsi="Times New Roman" w:cs="Times New Roman"/>
          <w:b/>
        </w:rPr>
        <w:t>юридического лица Общества с ограниченной ответственностью «Управляющая компания «</w:t>
      </w:r>
      <w:proofErr w:type="spellStart"/>
      <w:r w:rsidR="00E938F7" w:rsidRPr="0052796F">
        <w:rPr>
          <w:rFonts w:ascii="Times New Roman" w:hAnsi="Times New Roman" w:cs="Times New Roman"/>
          <w:b/>
        </w:rPr>
        <w:t>СевРЭП</w:t>
      </w:r>
      <w:proofErr w:type="spellEnd"/>
      <w:r w:rsidR="00E938F7" w:rsidRPr="0052796F">
        <w:rPr>
          <w:rFonts w:ascii="Times New Roman" w:hAnsi="Times New Roman" w:cs="Times New Roman"/>
          <w:b/>
        </w:rPr>
        <w:t xml:space="preserve">» </w:t>
      </w:r>
      <w:r w:rsidR="00163EB7" w:rsidRPr="0052796F">
        <w:rPr>
          <w:rFonts w:ascii="Times New Roman" w:hAnsi="Times New Roman" w:cs="Times New Roman"/>
        </w:rPr>
        <w:t>по</w:t>
      </w:r>
      <w:r w:rsidR="008F65D5" w:rsidRPr="0052796F">
        <w:rPr>
          <w:rFonts w:ascii="Times New Roman" w:hAnsi="Times New Roman" w:cs="Times New Roman"/>
        </w:rPr>
        <w:t xml:space="preserve"> </w:t>
      </w:r>
      <w:r w:rsidRPr="0052796F">
        <w:rPr>
          <w:rFonts w:ascii="Times New Roman" w:hAnsi="Times New Roman" w:cs="Times New Roman"/>
        </w:rPr>
        <w:t>ст.</w:t>
      </w:r>
      <w:r w:rsidR="00E938F7" w:rsidRPr="0052796F">
        <w:rPr>
          <w:rFonts w:ascii="Times New Roman" w:hAnsi="Times New Roman" w:cs="Times New Roman"/>
        </w:rPr>
        <w:t>7.19</w:t>
      </w:r>
      <w:r w:rsidRPr="0052796F">
        <w:rPr>
          <w:rFonts w:ascii="Times New Roman" w:hAnsi="Times New Roman" w:cs="Times New Roman"/>
        </w:rPr>
        <w:t xml:space="preserve"> КоАП РФ прекратить </w:t>
      </w:r>
      <w:r w:rsidRPr="0052796F">
        <w:rPr>
          <w:rFonts w:ascii="Times New Roman" w:hAnsi="Times New Roman" w:cs="Times New Roman"/>
          <w:color w:val="000000" w:themeColor="text1"/>
        </w:rPr>
        <w:t xml:space="preserve">на основании </w:t>
      </w:r>
      <w:hyperlink r:id="rId7" w:history="1">
        <w:r w:rsidRPr="0052796F">
          <w:rPr>
            <w:rStyle w:val="a5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п.</w:t>
        </w:r>
        <w:r w:rsidR="00E938F7" w:rsidRPr="0052796F">
          <w:rPr>
            <w:rStyle w:val="a5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1</w:t>
        </w:r>
        <w:r w:rsidRPr="0052796F">
          <w:rPr>
            <w:rStyle w:val="a5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 xml:space="preserve"> ч.1 ст.24.5</w:t>
        </w:r>
      </w:hyperlink>
      <w:r w:rsidRPr="0052796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52796F">
        <w:rPr>
          <w:rFonts w:ascii="Times New Roman" w:hAnsi="Times New Roman" w:cs="Times New Roman"/>
          <w:color w:val="000000" w:themeColor="text1"/>
        </w:rPr>
        <w:t>КоАП</w:t>
      </w:r>
      <w:r w:rsidRPr="0052796F">
        <w:rPr>
          <w:rFonts w:ascii="Times New Roman" w:hAnsi="Times New Roman" w:cs="Times New Roman"/>
        </w:rPr>
        <w:t xml:space="preserve"> РФ </w:t>
      </w:r>
      <w:r w:rsidRPr="0052796F">
        <w:rPr>
          <w:rFonts w:ascii="Times New Roman" w:eastAsiaTheme="minorHAnsi" w:hAnsi="Times New Roman" w:cs="Times New Roman"/>
          <w:lang w:eastAsia="en-US"/>
        </w:rPr>
        <w:t>за отсутствием</w:t>
      </w:r>
      <w:r w:rsidR="00E938F7" w:rsidRPr="0052796F">
        <w:rPr>
          <w:rFonts w:ascii="Times New Roman" w:eastAsiaTheme="minorHAnsi" w:hAnsi="Times New Roman" w:cs="Times New Roman"/>
          <w:lang w:eastAsia="en-US"/>
        </w:rPr>
        <w:t xml:space="preserve"> события </w:t>
      </w:r>
      <w:r w:rsidRPr="0052796F">
        <w:rPr>
          <w:rFonts w:ascii="Times New Roman" w:eastAsiaTheme="minorHAnsi" w:hAnsi="Times New Roman" w:cs="Times New Roman"/>
          <w:lang w:eastAsia="en-US"/>
        </w:rPr>
        <w:t>административного правонарушения.</w:t>
      </w:r>
    </w:p>
    <w:p w:rsidR="00B403D7" w:rsidRPr="0052796F" w:rsidRDefault="00B403D7" w:rsidP="005A67FA">
      <w:pPr>
        <w:spacing w:after="0" w:line="240" w:lineRule="auto"/>
        <w:ind w:right="-1" w:firstLine="710"/>
        <w:jc w:val="both"/>
        <w:rPr>
          <w:rFonts w:ascii="Times New Roman" w:hAnsi="Times New Roman" w:cs="Times New Roman"/>
        </w:rPr>
      </w:pPr>
      <w:r w:rsidRPr="0052796F">
        <w:rPr>
          <w:rFonts w:ascii="Times New Roman" w:hAnsi="Times New Roman" w:cs="Times New Roman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AE5856" w:rsidRPr="0052796F" w:rsidRDefault="00AE5856" w:rsidP="005A67FA">
      <w:pPr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</w:rPr>
      </w:pPr>
    </w:p>
    <w:p w:rsidR="00AE5856" w:rsidRPr="0052796F" w:rsidRDefault="00AE5856" w:rsidP="005A67FA">
      <w:pPr>
        <w:spacing w:after="0" w:line="240" w:lineRule="auto"/>
        <w:ind w:right="-1" w:firstLine="710"/>
        <w:jc w:val="both"/>
        <w:rPr>
          <w:rFonts w:ascii="Times New Roman" w:hAnsi="Times New Roman" w:cs="Times New Roman"/>
        </w:rPr>
      </w:pPr>
    </w:p>
    <w:p w:rsidR="00DF6587" w:rsidRPr="00DF6587" w:rsidRDefault="00DF6587" w:rsidP="00DF6587">
      <w:pPr>
        <w:spacing w:after="0" w:line="240" w:lineRule="auto"/>
        <w:ind w:left="142" w:firstLine="567"/>
        <w:rPr>
          <w:rFonts w:ascii="Times New Roman" w:hAnsi="Times New Roman"/>
        </w:rPr>
      </w:pPr>
      <w:r w:rsidRPr="00DF6587">
        <w:rPr>
          <w:rFonts w:ascii="Times New Roman" w:hAnsi="Times New Roman"/>
        </w:rPr>
        <w:t xml:space="preserve">Мировой судья                                       /подпись/               </w:t>
      </w:r>
      <w:r w:rsidRPr="00DF6587">
        <w:rPr>
          <w:rFonts w:ascii="Times New Roman" w:hAnsi="Times New Roman"/>
        </w:rPr>
        <w:tab/>
      </w:r>
      <w:r w:rsidRPr="00DF6587">
        <w:rPr>
          <w:rFonts w:ascii="Times New Roman" w:hAnsi="Times New Roman"/>
        </w:rPr>
        <w:tab/>
      </w:r>
      <w:r w:rsidRPr="00DF6587">
        <w:rPr>
          <w:rFonts w:ascii="Times New Roman" w:hAnsi="Times New Roman"/>
        </w:rPr>
        <w:tab/>
        <w:t xml:space="preserve">     М.В. Рубан</w:t>
      </w:r>
    </w:p>
    <w:p w:rsidR="00DF6587" w:rsidRPr="00DF6587" w:rsidRDefault="00DF6587" w:rsidP="00DF6587">
      <w:pPr>
        <w:spacing w:after="0" w:line="240" w:lineRule="auto"/>
        <w:ind w:left="142" w:firstLine="567"/>
        <w:rPr>
          <w:rFonts w:ascii="Times New Roman" w:hAnsi="Times New Roman"/>
        </w:rPr>
      </w:pPr>
    </w:p>
    <w:p w:rsidR="00DF6587" w:rsidRPr="00DF6587" w:rsidRDefault="00DF6587" w:rsidP="00DF6587">
      <w:bookmarkStart w:id="0" w:name="_GoBack"/>
      <w:bookmarkEnd w:id="0"/>
    </w:p>
    <w:p w:rsidR="00AE5856" w:rsidRPr="0052796F" w:rsidRDefault="00AE5856" w:rsidP="005A67FA">
      <w:pPr>
        <w:ind w:right="-1" w:firstLine="710"/>
        <w:rPr>
          <w:rFonts w:ascii="Times New Roman" w:hAnsi="Times New Roman" w:cs="Times New Roman"/>
        </w:rPr>
      </w:pPr>
    </w:p>
    <w:p w:rsidR="00BE2F32" w:rsidRPr="0052796F" w:rsidRDefault="00BE2F32" w:rsidP="005A67FA">
      <w:pPr>
        <w:ind w:right="-1"/>
        <w:rPr>
          <w:rFonts w:ascii="Times New Roman" w:hAnsi="Times New Roman" w:cs="Times New Roman"/>
        </w:rPr>
      </w:pPr>
    </w:p>
    <w:sectPr w:rsidR="00BE2F32" w:rsidRPr="0052796F" w:rsidSect="00163EB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1E0"/>
    <w:multiLevelType w:val="multilevel"/>
    <w:tmpl w:val="2D04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56"/>
    <w:rsid w:val="0002127D"/>
    <w:rsid w:val="00060CCD"/>
    <w:rsid w:val="00145E20"/>
    <w:rsid w:val="00163EB7"/>
    <w:rsid w:val="001776AF"/>
    <w:rsid w:val="00180F2B"/>
    <w:rsid w:val="001C4B1F"/>
    <w:rsid w:val="00221433"/>
    <w:rsid w:val="00226AD1"/>
    <w:rsid w:val="0025151C"/>
    <w:rsid w:val="00300CFC"/>
    <w:rsid w:val="00330714"/>
    <w:rsid w:val="00330BCF"/>
    <w:rsid w:val="00363532"/>
    <w:rsid w:val="00384C65"/>
    <w:rsid w:val="0038796B"/>
    <w:rsid w:val="003F1D24"/>
    <w:rsid w:val="004236E9"/>
    <w:rsid w:val="004405BC"/>
    <w:rsid w:val="00457619"/>
    <w:rsid w:val="00492459"/>
    <w:rsid w:val="004A2F2F"/>
    <w:rsid w:val="00505760"/>
    <w:rsid w:val="00515467"/>
    <w:rsid w:val="005162C0"/>
    <w:rsid w:val="0052796F"/>
    <w:rsid w:val="00545631"/>
    <w:rsid w:val="00587F11"/>
    <w:rsid w:val="005A67FA"/>
    <w:rsid w:val="005C3903"/>
    <w:rsid w:val="00603881"/>
    <w:rsid w:val="006116C5"/>
    <w:rsid w:val="0064693C"/>
    <w:rsid w:val="0068120C"/>
    <w:rsid w:val="006B3268"/>
    <w:rsid w:val="006C6762"/>
    <w:rsid w:val="006F02B5"/>
    <w:rsid w:val="006F2DDB"/>
    <w:rsid w:val="00716009"/>
    <w:rsid w:val="007265FA"/>
    <w:rsid w:val="00747F99"/>
    <w:rsid w:val="007544E0"/>
    <w:rsid w:val="00763241"/>
    <w:rsid w:val="007878E9"/>
    <w:rsid w:val="007E3D80"/>
    <w:rsid w:val="007E68F4"/>
    <w:rsid w:val="007F2B2E"/>
    <w:rsid w:val="008009C4"/>
    <w:rsid w:val="0082641A"/>
    <w:rsid w:val="008351E1"/>
    <w:rsid w:val="008362BF"/>
    <w:rsid w:val="008C0EDE"/>
    <w:rsid w:val="008F367E"/>
    <w:rsid w:val="008F65D5"/>
    <w:rsid w:val="00952789"/>
    <w:rsid w:val="009A6DF3"/>
    <w:rsid w:val="009C3002"/>
    <w:rsid w:val="009E117C"/>
    <w:rsid w:val="009F7A90"/>
    <w:rsid w:val="00A47B00"/>
    <w:rsid w:val="00A54B03"/>
    <w:rsid w:val="00A658F9"/>
    <w:rsid w:val="00A83B3B"/>
    <w:rsid w:val="00AD11DA"/>
    <w:rsid w:val="00AD45FD"/>
    <w:rsid w:val="00AE5856"/>
    <w:rsid w:val="00AF641E"/>
    <w:rsid w:val="00B24726"/>
    <w:rsid w:val="00B3420B"/>
    <w:rsid w:val="00B403D7"/>
    <w:rsid w:val="00B55FFE"/>
    <w:rsid w:val="00B750C7"/>
    <w:rsid w:val="00B84BFA"/>
    <w:rsid w:val="00B87093"/>
    <w:rsid w:val="00BB1230"/>
    <w:rsid w:val="00BB3247"/>
    <w:rsid w:val="00BC3308"/>
    <w:rsid w:val="00BE2F32"/>
    <w:rsid w:val="00BF7344"/>
    <w:rsid w:val="00C5706F"/>
    <w:rsid w:val="00CA38D6"/>
    <w:rsid w:val="00CC39C4"/>
    <w:rsid w:val="00CD5E84"/>
    <w:rsid w:val="00CE49A3"/>
    <w:rsid w:val="00CE5463"/>
    <w:rsid w:val="00CF2006"/>
    <w:rsid w:val="00D30E24"/>
    <w:rsid w:val="00D40934"/>
    <w:rsid w:val="00D6284B"/>
    <w:rsid w:val="00DC277C"/>
    <w:rsid w:val="00DF1A43"/>
    <w:rsid w:val="00DF6587"/>
    <w:rsid w:val="00E4443D"/>
    <w:rsid w:val="00E61434"/>
    <w:rsid w:val="00E81D34"/>
    <w:rsid w:val="00E938F7"/>
    <w:rsid w:val="00EE57B7"/>
    <w:rsid w:val="00F1222E"/>
    <w:rsid w:val="00F33D77"/>
    <w:rsid w:val="00F655D6"/>
    <w:rsid w:val="00FE220D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565EC-AE5A-4487-AAEA-009DF4D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93"/>
  </w:style>
  <w:style w:type="paragraph" w:styleId="1">
    <w:name w:val="heading 1"/>
    <w:basedOn w:val="a"/>
    <w:next w:val="a"/>
    <w:link w:val="10"/>
    <w:qFormat/>
    <w:rsid w:val="00AE58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856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ody Text Indent"/>
    <w:basedOn w:val="a"/>
    <w:link w:val="a4"/>
    <w:semiHidden/>
    <w:unhideWhenUsed/>
    <w:rsid w:val="00AE5856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E58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585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5">
    <w:name w:val="Hyperlink"/>
    <w:basedOn w:val="a0"/>
    <w:uiPriority w:val="99"/>
    <w:semiHidden/>
    <w:unhideWhenUsed/>
    <w:rsid w:val="00AE58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09C4"/>
  </w:style>
  <w:style w:type="character" w:customStyle="1" w:styleId="2">
    <w:name w:val="Основной текст (2)_"/>
    <w:basedOn w:val="a0"/>
    <w:rsid w:val="00DF1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F1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">
    <w:name w:val="Основной текст (2) + Не курсив;Интервал -1 pt"/>
    <w:basedOn w:val="2"/>
    <w:rsid w:val="00DF1A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DF1A4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F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C723B12FDE0A2EDBAF28E930B1660354CD3199C6456B76FAC53D2CF902EA7D40ACFBDA151CCDC9dAz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23B12FDE0A2EDBAF28E930B1660354CD3199C6456B76FAC53D2CF902EA7D40ACFBDA151CCDC9dAz1M" TargetMode="External"/><Relationship Id="rId5" Type="http://schemas.openxmlformats.org/officeDocument/2006/relationships/hyperlink" Target="consultantplus://offline/ref=534A8114A0590F76CA1305E1AA2B55D82D285DD3CBDD27E66899440C4BF963DCECCEA8AA50423816JD2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4</cp:revision>
  <cp:lastPrinted>2017-06-05T13:07:00Z</cp:lastPrinted>
  <dcterms:created xsi:type="dcterms:W3CDTF">2017-06-05T12:20:00Z</dcterms:created>
  <dcterms:modified xsi:type="dcterms:W3CDTF">2017-06-05T13:07:00Z</dcterms:modified>
</cp:coreProperties>
</file>