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074" w:rsidRPr="006B69D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№</w:t>
      </w:r>
      <w:r w:rsidRPr="006B69DA" w:rsidR="007733CE">
        <w:rPr>
          <w:rFonts w:ascii="Times New Roman" w:hAnsi="Times New Roman" w:cs="Times New Roman"/>
          <w:sz w:val="28"/>
          <w:szCs w:val="28"/>
        </w:rPr>
        <w:t>5-</w:t>
      </w:r>
      <w:r w:rsidR="004A63F9">
        <w:rPr>
          <w:rFonts w:ascii="Times New Roman" w:hAnsi="Times New Roman" w:cs="Times New Roman"/>
          <w:sz w:val="28"/>
          <w:szCs w:val="28"/>
        </w:rPr>
        <w:t>0</w:t>
      </w:r>
      <w:r w:rsidR="00C84615">
        <w:rPr>
          <w:rFonts w:ascii="Times New Roman" w:hAnsi="Times New Roman" w:cs="Times New Roman"/>
          <w:sz w:val="28"/>
          <w:szCs w:val="28"/>
        </w:rPr>
        <w:t>798</w:t>
      </w:r>
      <w:r w:rsidR="004A63F9">
        <w:rPr>
          <w:rFonts w:ascii="Times New Roman" w:hAnsi="Times New Roman" w:cs="Times New Roman"/>
          <w:sz w:val="28"/>
          <w:szCs w:val="28"/>
        </w:rPr>
        <w:t>/13/2024</w:t>
      </w:r>
    </w:p>
    <w:p w:rsidR="00A85807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  <w:r w:rsidRPr="006B69DA">
        <w:rPr>
          <w:rFonts w:ascii="Times New Roman" w:hAnsi="Times New Roman" w:cs="Times New Roman"/>
          <w:sz w:val="28"/>
          <w:szCs w:val="28"/>
        </w:rPr>
        <w:t>УИД: 92MS0013-01-202</w:t>
      </w:r>
      <w:r w:rsidR="00A40259">
        <w:rPr>
          <w:rFonts w:ascii="Times New Roman" w:hAnsi="Times New Roman" w:cs="Times New Roman"/>
          <w:sz w:val="28"/>
          <w:szCs w:val="28"/>
        </w:rPr>
        <w:t>4</w:t>
      </w:r>
      <w:r w:rsidRPr="006B69DA">
        <w:rPr>
          <w:rFonts w:ascii="Times New Roman" w:hAnsi="Times New Roman" w:cs="Times New Roman"/>
          <w:sz w:val="28"/>
          <w:szCs w:val="28"/>
        </w:rPr>
        <w:t>-</w:t>
      </w:r>
      <w:r w:rsidR="004A63F9">
        <w:rPr>
          <w:rFonts w:ascii="Times New Roman" w:hAnsi="Times New Roman" w:cs="Times New Roman"/>
          <w:sz w:val="28"/>
          <w:szCs w:val="28"/>
        </w:rPr>
        <w:t>00</w:t>
      </w:r>
      <w:r w:rsidR="00C84615">
        <w:rPr>
          <w:rFonts w:ascii="Times New Roman" w:hAnsi="Times New Roman" w:cs="Times New Roman"/>
          <w:sz w:val="28"/>
          <w:szCs w:val="28"/>
        </w:rPr>
        <w:t>2166</w:t>
      </w:r>
      <w:r w:rsidR="004A63F9">
        <w:rPr>
          <w:rFonts w:ascii="Times New Roman" w:hAnsi="Times New Roman" w:cs="Times New Roman"/>
          <w:sz w:val="28"/>
          <w:szCs w:val="28"/>
        </w:rPr>
        <w:t>-</w:t>
      </w:r>
      <w:r w:rsidR="00C84615">
        <w:rPr>
          <w:rFonts w:ascii="Times New Roman" w:hAnsi="Times New Roman" w:cs="Times New Roman"/>
          <w:sz w:val="28"/>
          <w:szCs w:val="28"/>
        </w:rPr>
        <w:t>29</w:t>
      </w:r>
    </w:p>
    <w:p w:rsidR="00A85807" w:rsidRPr="00245CBA" w:rsidP="00861D35">
      <w:pPr>
        <w:spacing w:after="0" w:line="240" w:lineRule="auto"/>
        <w:ind w:firstLine="573"/>
        <w:jc w:val="right"/>
        <w:rPr>
          <w:rFonts w:ascii="Times New Roman" w:hAnsi="Times New Roman" w:cs="Times New Roman"/>
          <w:sz w:val="28"/>
          <w:szCs w:val="28"/>
        </w:rPr>
      </w:pPr>
    </w:p>
    <w:p w:rsidR="00867074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40259" w:rsidRPr="00245CBA" w:rsidP="00A40259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67074" w:rsidRPr="00245CBA" w:rsidP="00861D35">
      <w:pPr>
        <w:spacing w:after="0" w:line="240" w:lineRule="auto"/>
        <w:ind w:firstLine="573"/>
        <w:jc w:val="center"/>
        <w:rPr>
          <w:rFonts w:ascii="Times New Roman" w:hAnsi="Times New Roman" w:cs="Times New Roman"/>
          <w:sz w:val="28"/>
          <w:szCs w:val="28"/>
        </w:rPr>
      </w:pPr>
    </w:p>
    <w:p w:rsidR="00867074" w:rsidRPr="00245CBA" w:rsidP="0098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BF3">
        <w:rPr>
          <w:rFonts w:ascii="Times New Roman" w:hAnsi="Times New Roman" w:cs="Times New Roman"/>
          <w:sz w:val="28"/>
          <w:szCs w:val="28"/>
        </w:rPr>
        <w:t>04</w:t>
      </w:r>
      <w:r w:rsidR="004A63F9">
        <w:rPr>
          <w:rFonts w:ascii="Times New Roman" w:hAnsi="Times New Roman" w:cs="Times New Roman"/>
          <w:sz w:val="28"/>
          <w:szCs w:val="28"/>
        </w:rPr>
        <w:t xml:space="preserve"> </w:t>
      </w:r>
      <w:r w:rsidR="00FF3BF3">
        <w:rPr>
          <w:rFonts w:ascii="Times New Roman" w:hAnsi="Times New Roman" w:cs="Times New Roman"/>
          <w:sz w:val="28"/>
          <w:szCs w:val="28"/>
        </w:rPr>
        <w:t>декабря</w:t>
      </w:r>
      <w:r w:rsidR="00B3610B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0401C">
        <w:rPr>
          <w:rFonts w:ascii="Times New Roman" w:hAnsi="Times New Roman" w:cs="Times New Roman"/>
          <w:sz w:val="28"/>
          <w:szCs w:val="28"/>
        </w:rPr>
        <w:t>202</w:t>
      </w:r>
      <w:r w:rsidR="00A40259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Pr="00245CBA" w:rsidR="007212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  </w:t>
      </w:r>
      <w:r w:rsidR="00B67D2E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 w:rsidR="00983696">
        <w:rPr>
          <w:rFonts w:ascii="Times New Roman" w:hAnsi="Times New Roman" w:cs="Times New Roman"/>
          <w:sz w:val="28"/>
          <w:szCs w:val="28"/>
        </w:rPr>
        <w:t xml:space="preserve">  </w:t>
      </w:r>
      <w:r w:rsidRPr="00245CBA">
        <w:rPr>
          <w:rFonts w:ascii="Times New Roman" w:hAnsi="Times New Roman" w:cs="Times New Roman"/>
          <w:sz w:val="28"/>
          <w:szCs w:val="28"/>
        </w:rPr>
        <w:t>город Севастополь</w:t>
      </w:r>
    </w:p>
    <w:p w:rsidR="00867074" w:rsidRPr="00245CBA" w:rsidP="00861D35">
      <w:pPr>
        <w:spacing w:after="0" w:line="240" w:lineRule="auto"/>
        <w:ind w:firstLine="573"/>
        <w:rPr>
          <w:rFonts w:ascii="Times New Roman" w:hAnsi="Times New Roman" w:cs="Times New Roman"/>
          <w:sz w:val="28"/>
          <w:szCs w:val="28"/>
        </w:rPr>
      </w:pPr>
    </w:p>
    <w:p w:rsidR="00CB4B38" w:rsidRPr="00245CBA" w:rsidP="00861D35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45CBA">
        <w:rPr>
          <w:rFonts w:ascii="Times New Roman" w:hAnsi="Times New Roman" w:cs="Times New Roman"/>
          <w:sz w:val="28"/>
          <w:szCs w:val="28"/>
        </w:rPr>
        <w:t>Ленинского судебного района города Севастополя судебного участка №1</w:t>
      </w:r>
      <w:r w:rsidRPr="00245CBA" w:rsidR="00505D41">
        <w:rPr>
          <w:rFonts w:ascii="Times New Roman" w:hAnsi="Times New Roman" w:cs="Times New Roman"/>
          <w:sz w:val="28"/>
          <w:szCs w:val="28"/>
        </w:rPr>
        <w:t>3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245CBA" w:rsidR="00505D41">
        <w:rPr>
          <w:rFonts w:ascii="Times New Roman" w:hAnsi="Times New Roman" w:cs="Times New Roman"/>
          <w:sz w:val="28"/>
          <w:szCs w:val="28"/>
        </w:rPr>
        <w:t>Баянина Т.В</w:t>
      </w:r>
      <w:r w:rsidRPr="00245CBA">
        <w:rPr>
          <w:rFonts w:ascii="Times New Roman" w:hAnsi="Times New Roman" w:cs="Times New Roman"/>
          <w:sz w:val="28"/>
          <w:szCs w:val="28"/>
        </w:rPr>
        <w:t xml:space="preserve">., </w:t>
      </w:r>
      <w:r w:rsidRPr="00C84615" w:rsidR="00C84615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84615">
        <w:rPr>
          <w:rFonts w:ascii="Times New Roman" w:hAnsi="Times New Roman" w:cs="Times New Roman"/>
          <w:sz w:val="28"/>
          <w:szCs w:val="28"/>
        </w:rPr>
        <w:t>Родионова В.И</w:t>
      </w:r>
      <w:r w:rsidRPr="00C84615" w:rsidR="00C84615">
        <w:rPr>
          <w:rFonts w:ascii="Times New Roman" w:hAnsi="Times New Roman" w:cs="Times New Roman"/>
          <w:sz w:val="28"/>
          <w:szCs w:val="28"/>
        </w:rPr>
        <w:t>.</w:t>
      </w:r>
      <w:r w:rsidRPr="00245CBA" w:rsidR="002F4BC3">
        <w:rPr>
          <w:rFonts w:ascii="Times New Roman" w:hAnsi="Times New Roman" w:cs="Times New Roman"/>
          <w:sz w:val="28"/>
          <w:szCs w:val="28"/>
        </w:rPr>
        <w:t xml:space="preserve">, </w:t>
      </w:r>
      <w:r w:rsidRPr="00245CBA">
        <w:rPr>
          <w:rFonts w:ascii="Times New Roman" w:hAnsi="Times New Roman" w:cs="Times New Roman"/>
          <w:sz w:val="28"/>
          <w:szCs w:val="28"/>
        </w:rPr>
        <w:t>рассмотрев в зале судебного участка №</w:t>
      </w:r>
      <w:r w:rsidRPr="00245CBA" w:rsidR="00505D41">
        <w:rPr>
          <w:rFonts w:ascii="Times New Roman" w:hAnsi="Times New Roman" w:cs="Times New Roman"/>
          <w:sz w:val="28"/>
          <w:szCs w:val="28"/>
        </w:rPr>
        <w:t>13</w:t>
      </w:r>
      <w:r w:rsidRPr="00245CB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города Севастополя по адресу: город Севастополь, ул.Хрусталева, 4, дело об административном правонарушении, поступившие из </w:t>
      </w:r>
      <w:r w:rsidRPr="00245CBA" w:rsidR="0090401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г. Севастополя</w:t>
      </w:r>
      <w:r w:rsidRPr="00245CBA">
        <w:rPr>
          <w:rFonts w:ascii="Times New Roman" w:hAnsi="Times New Roman" w:cs="Times New Roman"/>
          <w:sz w:val="28"/>
          <w:szCs w:val="28"/>
        </w:rPr>
        <w:t>, о привлечении к административной ответственности</w:t>
      </w:r>
      <w:r w:rsidRPr="00245C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010F" w:rsidRPr="007427A0" w:rsidP="007427A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74426F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лица </w:t>
      </w:r>
      <w:r w:rsidR="004A6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Родионова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В.И.</w:t>
      </w:r>
      <w:r w:rsidRPr="009D7813" w:rsidR="009D78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изьяты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A63F9">
        <w:rPr>
          <w:rFonts w:ascii="Times New Roman" w:hAnsi="Times New Roman" w:cs="Times New Roman"/>
          <w:sz w:val="28"/>
          <w:szCs w:val="28"/>
        </w:rPr>
        <w:t>,</w:t>
      </w:r>
    </w:p>
    <w:p w:rsidR="007C010F" w:rsidP="007C0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по ч.1 ст.15.6 Кодекса Российской Федерации об административных правонарушениях,</w:t>
      </w:r>
    </w:p>
    <w:p w:rsidR="00867074" w:rsidRPr="00245CBA" w:rsidP="00B67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УСТА</w:t>
      </w:r>
      <w:r w:rsidR="00B67D2E">
        <w:rPr>
          <w:rFonts w:ascii="Times New Roman" w:hAnsi="Times New Roman" w:cs="Times New Roman"/>
          <w:sz w:val="28"/>
          <w:szCs w:val="28"/>
        </w:rPr>
        <w:t>Н</w:t>
      </w:r>
      <w:r w:rsidRPr="00245CBA">
        <w:rPr>
          <w:rFonts w:ascii="Times New Roman" w:hAnsi="Times New Roman" w:cs="Times New Roman"/>
          <w:sz w:val="28"/>
          <w:szCs w:val="28"/>
        </w:rPr>
        <w:t>ОВИЛ:</w:t>
      </w:r>
    </w:p>
    <w:p w:rsidR="006B69DA" w:rsidRPr="00245CBA" w:rsidP="006B69D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Родионов В.И., </w:t>
      </w:r>
      <w:r w:rsidRPr="004A63F9">
        <w:rPr>
          <w:sz w:val="28"/>
          <w:szCs w:val="28"/>
        </w:rPr>
        <w:t xml:space="preserve">замещающий должность </w:t>
      </w:r>
      <w:r>
        <w:rPr>
          <w:sz w:val="28"/>
          <w:szCs w:val="28"/>
        </w:rPr>
        <w:t>изьято</w:t>
      </w:r>
      <w:r w:rsidRPr="004A63F9">
        <w:rPr>
          <w:sz w:val="28"/>
          <w:szCs w:val="28"/>
        </w:rPr>
        <w:t xml:space="preserve"> ООО «</w:t>
      </w:r>
      <w:r>
        <w:rPr>
          <w:sz w:val="28"/>
          <w:szCs w:val="28"/>
        </w:rPr>
        <w:t>изьято</w:t>
      </w:r>
      <w:r w:rsidRPr="004A63F9">
        <w:rPr>
          <w:sz w:val="28"/>
          <w:szCs w:val="28"/>
        </w:rPr>
        <w:t xml:space="preserve">» (299007, город Севастополь, ул. </w:t>
      </w:r>
      <w:r>
        <w:rPr>
          <w:sz w:val="28"/>
          <w:szCs w:val="28"/>
        </w:rPr>
        <w:t>изьято</w:t>
      </w:r>
      <w:r w:rsidRPr="004A63F9">
        <w:rPr>
          <w:sz w:val="28"/>
          <w:szCs w:val="28"/>
        </w:rPr>
        <w:t xml:space="preserve">), </w:t>
      </w:r>
      <w:r w:rsidR="00FF7FF9">
        <w:rPr>
          <w:sz w:val="28"/>
          <w:szCs w:val="28"/>
        </w:rPr>
        <w:t>26.0</w:t>
      </w:r>
      <w:r w:rsidR="00C84615">
        <w:rPr>
          <w:sz w:val="28"/>
          <w:szCs w:val="28"/>
        </w:rPr>
        <w:t>7</w:t>
      </w:r>
      <w:r w:rsidR="00FF7FF9">
        <w:rPr>
          <w:sz w:val="28"/>
          <w:szCs w:val="28"/>
        </w:rPr>
        <w:t>.2024</w:t>
      </w:r>
      <w:r w:rsidR="007427A0">
        <w:rPr>
          <w:sz w:val="28"/>
          <w:szCs w:val="28"/>
        </w:rPr>
        <w:t xml:space="preserve"> </w:t>
      </w:r>
      <w:r w:rsidRPr="00245CBA" w:rsidR="007427A0">
        <w:rPr>
          <w:sz w:val="28"/>
          <w:szCs w:val="28"/>
        </w:rPr>
        <w:t>в 00 часов 01 минут</w:t>
      </w:r>
      <w:r w:rsidR="00B3610B">
        <w:rPr>
          <w:sz w:val="28"/>
          <w:szCs w:val="28"/>
        </w:rPr>
        <w:t xml:space="preserve"> </w:t>
      </w:r>
      <w:r w:rsidRPr="00FF7FF9" w:rsidR="00FF7FF9">
        <w:rPr>
          <w:sz w:val="28"/>
          <w:szCs w:val="28"/>
        </w:rPr>
        <w:t>допустил нарушение сроков представления декларации по налогу на прибыль организации в установленный законодательством о налогах и сборах срок – декларацию по налогу на приб</w:t>
      </w:r>
      <w:r w:rsidR="00FF7FF9">
        <w:rPr>
          <w:sz w:val="28"/>
          <w:szCs w:val="28"/>
        </w:rPr>
        <w:t xml:space="preserve">ыль организаций за </w:t>
      </w:r>
      <w:r w:rsidR="00C84615">
        <w:rPr>
          <w:sz w:val="28"/>
          <w:szCs w:val="28"/>
        </w:rPr>
        <w:t>6</w:t>
      </w:r>
      <w:r w:rsidR="00FF7FF9">
        <w:rPr>
          <w:sz w:val="28"/>
          <w:szCs w:val="28"/>
        </w:rPr>
        <w:t xml:space="preserve"> месяц</w:t>
      </w:r>
      <w:r w:rsidR="00C84615">
        <w:rPr>
          <w:sz w:val="28"/>
          <w:szCs w:val="28"/>
        </w:rPr>
        <w:t>ев</w:t>
      </w:r>
      <w:r w:rsidR="00FF7FF9">
        <w:rPr>
          <w:sz w:val="28"/>
          <w:szCs w:val="28"/>
        </w:rPr>
        <w:t xml:space="preserve"> 2024</w:t>
      </w:r>
      <w:r w:rsidRPr="00FF7FF9" w:rsidR="00FF7FF9">
        <w:rPr>
          <w:sz w:val="28"/>
          <w:szCs w:val="28"/>
        </w:rPr>
        <w:t xml:space="preserve"> года, которая подлежит предоставлению не позднее 25</w:t>
      </w:r>
      <w:r w:rsidR="00FF7FF9">
        <w:rPr>
          <w:sz w:val="28"/>
          <w:szCs w:val="28"/>
        </w:rPr>
        <w:t>.0</w:t>
      </w:r>
      <w:r w:rsidR="00C84615">
        <w:rPr>
          <w:sz w:val="28"/>
          <w:szCs w:val="28"/>
        </w:rPr>
        <w:t>7</w:t>
      </w:r>
      <w:r w:rsidR="00FF7FF9">
        <w:rPr>
          <w:sz w:val="28"/>
          <w:szCs w:val="28"/>
        </w:rPr>
        <w:t>.2024</w:t>
      </w:r>
      <w:r w:rsidRPr="00FF7FF9" w:rsidR="00FF7FF9">
        <w:rPr>
          <w:sz w:val="28"/>
          <w:szCs w:val="28"/>
        </w:rPr>
        <w:t xml:space="preserve"> в налоговый орган</w:t>
      </w:r>
      <w:r w:rsidRPr="00245CBA" w:rsidR="007427A0">
        <w:rPr>
          <w:sz w:val="28"/>
          <w:szCs w:val="28"/>
        </w:rPr>
        <w:t>.</w:t>
      </w:r>
    </w:p>
    <w:p w:rsidR="006B69DA" w:rsidRPr="00245CBA" w:rsidP="006B69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63F9">
        <w:rPr>
          <w:sz w:val="28"/>
          <w:szCs w:val="28"/>
        </w:rPr>
        <w:t>При рассмотрении дела Родионов В.И. вину признал, пояснив, что нарушение совершено неумышленно, впредь сроки представления сведений не нарушит</w:t>
      </w:r>
      <w:r w:rsidRPr="00696CF6">
        <w:rPr>
          <w:sz w:val="28"/>
          <w:szCs w:val="28"/>
        </w:rPr>
        <w:t>.</w:t>
      </w:r>
      <w:r w:rsidRPr="00245CBA">
        <w:rPr>
          <w:sz w:val="28"/>
          <w:szCs w:val="28"/>
        </w:rPr>
        <w:t xml:space="preserve"> </w:t>
      </w:r>
    </w:p>
    <w:p w:rsidR="00C84615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C84615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Родионова В.И</w:t>
      </w:r>
      <w:r w:rsidRPr="00C84615">
        <w:rPr>
          <w:rFonts w:ascii="Times New Roman" w:hAnsi="Times New Roman" w:cs="Times New Roman"/>
          <w:sz w:val="28"/>
          <w:szCs w:val="28"/>
        </w:rPr>
        <w:t>., исслед</w:t>
      </w:r>
      <w:r w:rsidRPr="00C84615">
        <w:rPr>
          <w:rFonts w:ascii="Times New Roman" w:hAnsi="Times New Roman" w:cs="Times New Roman"/>
          <w:sz w:val="28"/>
          <w:szCs w:val="28"/>
        </w:rPr>
        <w:t>овав материалы дела об административном правонарушении, оценив все имеющиеся доказательства по делу в их совокупности, мировой судья приходит к следующим выводам.</w:t>
      </w:r>
    </w:p>
    <w:p w:rsidR="006B69D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15.6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непредставление в установленный законодательством о налогах и сборах срок, либо отказ от представления в налоговые органы, таможенные органы офор</w:t>
      </w:r>
      <w:r w:rsidRPr="00245CBA">
        <w:rPr>
          <w:rFonts w:ascii="Times New Roman" w:hAnsi="Times New Roman" w:cs="Times New Roman"/>
          <w:sz w:val="28"/>
          <w:szCs w:val="28"/>
        </w:rPr>
        <w:t xml:space="preserve">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245CB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245CB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C010F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98794B">
        <w:rPr>
          <w:rFonts w:ascii="Times New Roman" w:hAnsi="Times New Roman" w:cs="Times New Roman"/>
          <w:sz w:val="28"/>
          <w:szCs w:val="28"/>
        </w:rPr>
        <w:t xml:space="preserve">Согласно ст. 2.4 КоАП РФ административной ответственности подлежит должностное лицо в случае совершения </w:t>
      </w:r>
      <w:r w:rsidRPr="0098794B">
        <w:rPr>
          <w:rFonts w:ascii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A40259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0D420B">
        <w:rPr>
          <w:rFonts w:ascii="Times New Roman" w:hAnsi="Times New Roman" w:cs="Times New Roman"/>
          <w:sz w:val="28"/>
          <w:szCs w:val="28"/>
        </w:rPr>
        <w:t xml:space="preserve">В соответствии с п. 3 ст. 289 НК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D420B">
        <w:rPr>
          <w:rFonts w:ascii="Times New Roman" w:hAnsi="Times New Roman" w:cs="Times New Roman"/>
          <w:sz w:val="28"/>
          <w:szCs w:val="28"/>
        </w:rPr>
        <w:t>налогоплательщики (налоговые агенты) представляют налоговые декларации (налоговые расчеты) по налогу</w:t>
      </w:r>
      <w:r w:rsidRPr="000D420B">
        <w:rPr>
          <w:rFonts w:ascii="Times New Roman" w:hAnsi="Times New Roman" w:cs="Times New Roman"/>
          <w:sz w:val="28"/>
          <w:szCs w:val="28"/>
        </w:rPr>
        <w:t xml:space="preserve"> на прибыль организаций не позднее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420B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A40259" w:rsidRPr="002D17EC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7" w:anchor="dst102697" w:history="1">
        <w:r w:rsidRPr="002D17EC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2D17EC">
        <w:rPr>
          <w:rFonts w:ascii="Times New Roman" w:hAnsi="Times New Roman" w:cs="Times New Roman"/>
          <w:sz w:val="28"/>
          <w:szCs w:val="28"/>
        </w:rPr>
        <w:t>, установленные для уплаты авансовых платежей.</w:t>
      </w:r>
    </w:p>
    <w:p w:rsidR="00A40259" w:rsidRPr="002D17EC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соответствии с п.п. 6,7 ст. 6.1 НК РФ Срок, определенный днями, исчисляется в рабочих</w:t>
      </w:r>
      <w:r w:rsidRPr="002D17EC">
        <w:rPr>
          <w:rFonts w:ascii="Times New Roman" w:hAnsi="Times New Roman" w:cs="Times New Roman"/>
          <w:sz w:val="28"/>
          <w:szCs w:val="28"/>
        </w:rPr>
        <w:t xml:space="preserve">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 </w:t>
      </w:r>
      <w:hyperlink r:id="rId8" w:anchor="dst102376" w:history="1">
        <w:r w:rsidRPr="002D17EC">
          <w:rPr>
            <w:rFonts w:ascii="Times New Roman" w:hAnsi="Times New Roman" w:cs="Times New Roman"/>
            <w:sz w:val="28"/>
            <w:szCs w:val="28"/>
          </w:rPr>
          <w:t>праздничным</w:t>
        </w:r>
      </w:hyperlink>
      <w:r w:rsidRPr="002D17EC">
        <w:rPr>
          <w:rFonts w:ascii="Times New Roman" w:hAnsi="Times New Roman" w:cs="Times New Roman"/>
          <w:sz w:val="28"/>
          <w:szCs w:val="28"/>
        </w:rPr>
        <w:t> и (или) нерабочим днем.</w:t>
      </w:r>
    </w:p>
    <w:p w:rsidR="00A40259" w:rsidRPr="002D17EC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D17EC">
        <w:rPr>
          <w:rFonts w:ascii="Times New Roman" w:hAnsi="Times New Roman" w:cs="Times New Roman"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</w:t>
      </w:r>
      <w:r w:rsidRPr="002D17EC">
        <w:rPr>
          <w:rFonts w:ascii="Times New Roman" w:hAnsi="Times New Roman" w:cs="Times New Roman"/>
          <w:sz w:val="28"/>
          <w:szCs w:val="28"/>
        </w:rPr>
        <w:t>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40259" w:rsidRPr="000D420B" w:rsidP="00A4025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 w:rsidRPr="000D420B">
        <w:rPr>
          <w:rFonts w:ascii="Times New Roman" w:hAnsi="Times New Roman" w:cs="Times New Roman"/>
          <w:sz w:val="28"/>
          <w:szCs w:val="28"/>
        </w:rPr>
        <w:t xml:space="preserve">289 НК РФ данный документ необходим для осуществления </w:t>
      </w:r>
      <w:r w:rsidRPr="000D420B">
        <w:rPr>
          <w:rFonts w:ascii="Times New Roman" w:hAnsi="Times New Roman" w:cs="Times New Roman"/>
          <w:sz w:val="28"/>
          <w:szCs w:val="28"/>
        </w:rPr>
        <w:t>налогового контроля за соблюдением порядка начисления и уплаты налога на прибыль налогоплательщиком.</w:t>
      </w:r>
    </w:p>
    <w:p w:rsidR="006B69DA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FF7FF9">
        <w:rPr>
          <w:rFonts w:ascii="Times New Roman" w:hAnsi="Times New Roman" w:cs="Times New Roman"/>
          <w:sz w:val="28"/>
          <w:szCs w:val="28"/>
        </w:rPr>
        <w:t>Срок предоставления декларации по на</w:t>
      </w:r>
      <w:r>
        <w:rPr>
          <w:rFonts w:ascii="Times New Roman" w:hAnsi="Times New Roman" w:cs="Times New Roman"/>
          <w:sz w:val="28"/>
          <w:szCs w:val="28"/>
        </w:rPr>
        <w:t xml:space="preserve">логу на прибыль за </w:t>
      </w:r>
      <w:r w:rsidR="00C846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84615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FF7FF9">
        <w:rPr>
          <w:rFonts w:ascii="Times New Roman" w:hAnsi="Times New Roman" w:cs="Times New Roman"/>
          <w:sz w:val="28"/>
          <w:szCs w:val="28"/>
        </w:rPr>
        <w:t xml:space="preserve"> года в соответствии с п. 3 ст. 289 Н</w:t>
      </w:r>
      <w:r>
        <w:rPr>
          <w:rFonts w:ascii="Times New Roman" w:hAnsi="Times New Roman" w:cs="Times New Roman"/>
          <w:sz w:val="28"/>
          <w:szCs w:val="28"/>
        </w:rPr>
        <w:t xml:space="preserve">К РФ – не позднее 25 </w:t>
      </w:r>
      <w:r w:rsidR="00C8461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6B69DA" w:rsidRPr="00245CBA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судьей установлено, что </w:t>
      </w:r>
      <w:r w:rsidRPr="00245CBA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Pr="008F5E6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A63F9">
        <w:rPr>
          <w:rFonts w:ascii="Times New Roman" w:eastAsia="Times New Roman" w:hAnsi="Times New Roman" w:cs="Times New Roman"/>
          <w:sz w:val="28"/>
          <w:szCs w:val="28"/>
        </w:rPr>
        <w:t>Родионовым В.И.</w:t>
      </w:r>
      <w:r w:rsidRPr="00245CBA">
        <w:rPr>
          <w:rFonts w:ascii="Times New Roman" w:hAnsi="Times New Roman" w:cs="Times New Roman"/>
          <w:sz w:val="28"/>
          <w:szCs w:val="28"/>
        </w:rPr>
        <w:t xml:space="preserve"> </w:t>
      </w:r>
      <w:r w:rsidRPr="00FF7FF9" w:rsidR="00FF7FF9">
        <w:rPr>
          <w:rFonts w:ascii="Times New Roman" w:hAnsi="Times New Roman" w:cs="Times New Roman"/>
          <w:sz w:val="28"/>
          <w:szCs w:val="28"/>
        </w:rPr>
        <w:t>декларация по налогу на приб</w:t>
      </w:r>
      <w:r w:rsidR="00FF7FF9">
        <w:rPr>
          <w:rFonts w:ascii="Times New Roman" w:hAnsi="Times New Roman" w:cs="Times New Roman"/>
          <w:sz w:val="28"/>
          <w:szCs w:val="28"/>
        </w:rPr>
        <w:t xml:space="preserve">ыль организаций за </w:t>
      </w:r>
      <w:r w:rsidR="00C84615">
        <w:rPr>
          <w:rFonts w:ascii="Times New Roman" w:hAnsi="Times New Roman" w:cs="Times New Roman"/>
          <w:sz w:val="28"/>
          <w:szCs w:val="28"/>
        </w:rPr>
        <w:t>6</w:t>
      </w:r>
      <w:r w:rsidR="00FF7FF9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84615">
        <w:rPr>
          <w:rFonts w:ascii="Times New Roman" w:hAnsi="Times New Roman" w:cs="Times New Roman"/>
          <w:sz w:val="28"/>
          <w:szCs w:val="28"/>
        </w:rPr>
        <w:t>ев</w:t>
      </w:r>
      <w:r w:rsidR="00FF7FF9">
        <w:rPr>
          <w:rFonts w:ascii="Times New Roman" w:hAnsi="Times New Roman" w:cs="Times New Roman"/>
          <w:sz w:val="28"/>
          <w:szCs w:val="28"/>
        </w:rPr>
        <w:t xml:space="preserve"> 2024</w:t>
      </w:r>
      <w:r w:rsidRPr="00FF7FF9" w:rsidR="00FF7FF9">
        <w:rPr>
          <w:rFonts w:ascii="Times New Roman" w:hAnsi="Times New Roman" w:cs="Times New Roman"/>
          <w:sz w:val="28"/>
          <w:szCs w:val="28"/>
        </w:rPr>
        <w:t xml:space="preserve"> года представлена не была</w:t>
      </w:r>
      <w:r w:rsidRPr="00245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9DA" w:rsidRPr="00245CBA" w:rsidP="007427A0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правонарушения, предусмотренного ч.1 ст.15.6 КоАП РФ и 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3F9">
        <w:rPr>
          <w:rFonts w:ascii="Times New Roman" w:eastAsia="Times New Roman" w:hAnsi="Times New Roman" w:cs="Times New Roman"/>
          <w:sz w:val="28"/>
          <w:szCs w:val="28"/>
        </w:rPr>
        <w:t>Родионова В.И.</w:t>
      </w:r>
      <w:r w:rsidRPr="00245CBA">
        <w:rPr>
          <w:rFonts w:ascii="Times New Roman" w:hAnsi="Times New Roman" w:cs="Times New Roman"/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4A63F9">
        <w:rPr>
          <w:rFonts w:ascii="Times New Roman" w:hAnsi="Times New Roman" w:cs="Times New Roman"/>
          <w:sz w:val="28"/>
          <w:szCs w:val="28"/>
        </w:rPr>
        <w:t>9200242</w:t>
      </w:r>
      <w:r w:rsidR="00C84615">
        <w:rPr>
          <w:rFonts w:ascii="Times New Roman" w:hAnsi="Times New Roman" w:cs="Times New Roman"/>
          <w:sz w:val="28"/>
          <w:szCs w:val="28"/>
        </w:rPr>
        <w:t>4200323900002</w:t>
      </w:r>
      <w:r w:rsidR="009D7813">
        <w:rPr>
          <w:rFonts w:ascii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hAnsi="Times New Roman" w:cs="Times New Roman"/>
          <w:sz w:val="28"/>
          <w:szCs w:val="28"/>
        </w:rPr>
        <w:t xml:space="preserve">от </w:t>
      </w:r>
      <w:r w:rsidR="004A63F9">
        <w:rPr>
          <w:rFonts w:ascii="Times New Roman" w:hAnsi="Times New Roman" w:cs="Times New Roman"/>
          <w:sz w:val="28"/>
          <w:szCs w:val="28"/>
        </w:rPr>
        <w:t>1</w:t>
      </w:r>
      <w:r w:rsidR="00C84615">
        <w:rPr>
          <w:rFonts w:ascii="Times New Roman" w:hAnsi="Times New Roman" w:cs="Times New Roman"/>
          <w:sz w:val="28"/>
          <w:szCs w:val="28"/>
        </w:rPr>
        <w:t>2</w:t>
      </w:r>
      <w:r w:rsidR="004A63F9">
        <w:rPr>
          <w:rFonts w:ascii="Times New Roman" w:hAnsi="Times New Roman" w:cs="Times New Roman"/>
          <w:sz w:val="28"/>
          <w:szCs w:val="28"/>
        </w:rPr>
        <w:t>.</w:t>
      </w:r>
      <w:r w:rsidR="00C84615">
        <w:rPr>
          <w:rFonts w:ascii="Times New Roman" w:hAnsi="Times New Roman" w:cs="Times New Roman"/>
          <w:sz w:val="28"/>
          <w:szCs w:val="28"/>
        </w:rPr>
        <w:t>11</w:t>
      </w:r>
      <w:r w:rsidR="00A40259">
        <w:rPr>
          <w:rFonts w:ascii="Times New Roman" w:hAnsi="Times New Roman" w:cs="Times New Roman"/>
          <w:sz w:val="28"/>
          <w:szCs w:val="28"/>
        </w:rPr>
        <w:t>.2024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05E85">
        <w:rPr>
          <w:rFonts w:ascii="Times New Roman" w:hAnsi="Times New Roman"/>
          <w:sz w:val="28"/>
          <w:szCs w:val="28"/>
        </w:rPr>
        <w:t xml:space="preserve">в котором изложены фактические обстоятельства совершенного правонарушения, который составлен в соответствии с положениями статьи </w:t>
      </w:r>
      <w:r w:rsidRPr="009E6E16">
        <w:rPr>
          <w:rFonts w:ascii="Times New Roman" w:hAnsi="Times New Roman"/>
          <w:sz w:val="28"/>
          <w:szCs w:val="28"/>
        </w:rPr>
        <w:t xml:space="preserve">28.2 КоАП РФ и содержит все необходимые для рассмотрения дела </w:t>
      </w:r>
      <w:r w:rsidRPr="007427A0">
        <w:rPr>
          <w:rFonts w:ascii="Times New Roman" w:hAnsi="Times New Roman" w:cs="Times New Roman"/>
          <w:sz w:val="28"/>
          <w:szCs w:val="28"/>
        </w:rPr>
        <w:t xml:space="preserve">сведения: о событии, времени и месте совершения правонарушения и </w:t>
      </w:r>
      <w:r w:rsidRPr="007427A0">
        <w:rPr>
          <w:rFonts w:ascii="Times New Roman" w:hAnsi="Times New Roman" w:cs="Times New Roman"/>
          <w:sz w:val="28"/>
          <w:szCs w:val="28"/>
        </w:rPr>
        <w:t xml:space="preserve">о </w:t>
      </w:r>
      <w:r w:rsidR="004A63F9">
        <w:rPr>
          <w:rFonts w:ascii="Times New Roman" w:eastAsia="Times New Roman" w:hAnsi="Times New Roman" w:cs="Times New Roman"/>
          <w:sz w:val="28"/>
          <w:szCs w:val="28"/>
        </w:rPr>
        <w:t>Родионове В.И.</w:t>
      </w:r>
      <w:r w:rsidRPr="007427A0">
        <w:rPr>
          <w:rFonts w:ascii="Times New Roman" w:hAnsi="Times New Roman" w:cs="Times New Roman"/>
          <w:sz w:val="28"/>
          <w:szCs w:val="28"/>
        </w:rPr>
        <w:t>, как</w:t>
      </w:r>
      <w:r w:rsidRPr="001D7B00">
        <w:rPr>
          <w:rFonts w:ascii="Times New Roman" w:hAnsi="Times New Roman" w:cs="Times New Roman"/>
          <w:sz w:val="28"/>
          <w:szCs w:val="28"/>
        </w:rPr>
        <w:t xml:space="preserve"> о лице</w:t>
      </w:r>
      <w:r w:rsidRPr="007427A0">
        <w:rPr>
          <w:rFonts w:ascii="Times New Roman" w:hAnsi="Times New Roman" w:cs="Times New Roman"/>
          <w:sz w:val="28"/>
          <w:szCs w:val="28"/>
        </w:rPr>
        <w:t>, в отношении которого возбуждено дело об административном правонарушении</w:t>
      </w:r>
      <w:r w:rsidRPr="00245CBA">
        <w:rPr>
          <w:rFonts w:ascii="Times New Roman" w:hAnsi="Times New Roman" w:cs="Times New Roman"/>
          <w:sz w:val="28"/>
          <w:szCs w:val="28"/>
        </w:rPr>
        <w:t>;</w:t>
      </w:r>
    </w:p>
    <w:p w:rsidR="006B69D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>- актом №</w:t>
      </w:r>
      <w:r w:rsidR="007C010F">
        <w:rPr>
          <w:rFonts w:ascii="Times New Roman" w:hAnsi="Times New Roman" w:cs="Times New Roman"/>
          <w:sz w:val="28"/>
          <w:szCs w:val="28"/>
        </w:rPr>
        <w:t>12/</w:t>
      </w:r>
      <w:r w:rsidR="00C84615">
        <w:rPr>
          <w:rFonts w:ascii="Times New Roman" w:hAnsi="Times New Roman" w:cs="Times New Roman"/>
          <w:sz w:val="28"/>
          <w:szCs w:val="28"/>
        </w:rPr>
        <w:t>20005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от </w:t>
      </w:r>
      <w:r w:rsidR="004A63F9">
        <w:rPr>
          <w:rFonts w:ascii="Times New Roman" w:hAnsi="Times New Roman" w:cs="Times New Roman"/>
          <w:sz w:val="28"/>
          <w:szCs w:val="28"/>
        </w:rPr>
        <w:t>0</w:t>
      </w:r>
      <w:r w:rsidR="00C84615">
        <w:rPr>
          <w:rFonts w:ascii="Times New Roman" w:hAnsi="Times New Roman" w:cs="Times New Roman"/>
          <w:sz w:val="28"/>
          <w:szCs w:val="28"/>
        </w:rPr>
        <w:t>1</w:t>
      </w:r>
      <w:r w:rsidR="00FF7FF9">
        <w:rPr>
          <w:rFonts w:ascii="Times New Roman" w:hAnsi="Times New Roman" w:cs="Times New Roman"/>
          <w:sz w:val="28"/>
          <w:szCs w:val="28"/>
        </w:rPr>
        <w:t>.0</w:t>
      </w:r>
      <w:r w:rsidR="00C84615">
        <w:rPr>
          <w:rFonts w:ascii="Times New Roman" w:hAnsi="Times New Roman" w:cs="Times New Roman"/>
          <w:sz w:val="28"/>
          <w:szCs w:val="28"/>
        </w:rPr>
        <w:t>8</w:t>
      </w:r>
      <w:r w:rsidRPr="00245CB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7FF9">
        <w:rPr>
          <w:rFonts w:ascii="Times New Roman" w:hAnsi="Times New Roman" w:cs="Times New Roman"/>
          <w:sz w:val="28"/>
          <w:szCs w:val="28"/>
        </w:rPr>
        <w:t>4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9DA" w:rsidRPr="00245CBA" w:rsidP="006B69DA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</w:t>
      </w:r>
      <w:r w:rsidR="009E6E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 ЕГРЮЛ </w:t>
      </w:r>
      <w:r w:rsidR="0092676C">
        <w:rPr>
          <w:rFonts w:ascii="Times New Roman" w:hAnsi="Times New Roman" w:cs="Times New Roman"/>
          <w:sz w:val="28"/>
          <w:szCs w:val="28"/>
        </w:rPr>
        <w:t xml:space="preserve">от </w:t>
      </w:r>
      <w:r w:rsidR="00C84615">
        <w:rPr>
          <w:rFonts w:ascii="Times New Roman" w:hAnsi="Times New Roman" w:cs="Times New Roman"/>
          <w:sz w:val="28"/>
          <w:szCs w:val="28"/>
        </w:rPr>
        <w:t>26</w:t>
      </w:r>
      <w:r w:rsidR="00FF7FF9">
        <w:rPr>
          <w:rFonts w:ascii="Times New Roman" w:hAnsi="Times New Roman" w:cs="Times New Roman"/>
          <w:sz w:val="28"/>
          <w:szCs w:val="28"/>
        </w:rPr>
        <w:t>.0</w:t>
      </w:r>
      <w:r w:rsidR="00C846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F7F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9DA" w:rsidRPr="00245CBA" w:rsidP="006B69DA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245CBA">
        <w:rPr>
          <w:sz w:val="28"/>
          <w:szCs w:val="28"/>
        </w:rPr>
        <w:t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ст.26.2 КоАП РФ, оценены судом в соответствии с положениями ст.26.11 КоАП</w:t>
      </w:r>
      <w:r w:rsidRPr="00245CBA">
        <w:rPr>
          <w:sz w:val="28"/>
          <w:szCs w:val="28"/>
        </w:rPr>
        <w:t xml:space="preserve"> РФ.</w:t>
      </w:r>
    </w:p>
    <w:p w:rsidR="006B69DA" w:rsidRPr="00245CBA" w:rsidP="006B69DA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245CBA"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собранные и исследованные судом доказательства в их совокупности, суд находит вину </w:t>
      </w:r>
      <w:r w:rsidR="004A63F9">
        <w:rPr>
          <w:rFonts w:ascii="Times New Roman" w:eastAsia="Times New Roman" w:hAnsi="Times New Roman" w:cs="Times New Roman"/>
          <w:sz w:val="28"/>
          <w:szCs w:val="28"/>
        </w:rPr>
        <w:t>Родионова В.И.</w:t>
      </w:r>
      <w:r w:rsidRPr="001D7B00">
        <w:rPr>
          <w:rFonts w:ascii="Times New Roman" w:eastAsia="Times New Roman" w:hAnsi="Times New Roman" w:cs="Times New Roman"/>
          <w:sz w:val="28"/>
          <w:szCs w:val="28"/>
        </w:rPr>
        <w:t xml:space="preserve"> доказанной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 w:rsidR="00B3610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 xml:space="preserve"> действия по ч.1 ст.15.6 КоАП РФ, как непредставление в установленный законодательством о налогах и сборах срок </w:t>
      </w:r>
      <w:r w:rsidRPr="00E0576A">
        <w:rPr>
          <w:rFonts w:ascii="Times New Roman" w:eastAsia="Times New Roman" w:hAnsi="Times New Roman" w:cs="Times New Roman"/>
          <w:sz w:val="28"/>
          <w:szCs w:val="28"/>
        </w:rPr>
        <w:t>в налоговые</w:t>
      </w:r>
      <w:r w:rsidRPr="00245CBA">
        <w:rPr>
          <w:rFonts w:ascii="Times New Roman" w:hAnsi="Times New Roman" w:cs="Times New Roman"/>
          <w:sz w:val="28"/>
          <w:szCs w:val="28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333E4" w:rsidP="007C01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615">
        <w:rPr>
          <w:sz w:val="28"/>
          <w:szCs w:val="28"/>
        </w:rPr>
        <w:t>В качестве обстоятельств, смягчающих административную ответственность, мировой судья учитывает признание своей вины,</w:t>
      </w:r>
      <w:r w:rsidRPr="00C84615">
        <w:rPr>
          <w:sz w:val="28"/>
          <w:szCs w:val="28"/>
        </w:rPr>
        <w:t xml:space="preserve"> раскаяние в содеянном</w:t>
      </w:r>
      <w:r w:rsidRPr="00152F55" w:rsidR="007C010F">
        <w:rPr>
          <w:sz w:val="28"/>
          <w:szCs w:val="28"/>
        </w:rPr>
        <w:t>.</w:t>
      </w:r>
    </w:p>
    <w:p w:rsidR="00C84615" w:rsidRPr="00152F55" w:rsidP="007C010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4615">
        <w:rPr>
          <w:sz w:val="28"/>
          <w:szCs w:val="28"/>
        </w:rPr>
        <w:t>К обстоятельствам, отягчающим административную ответственность, мировой судья относит повторное совершение однородного административного правонарушения.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Принимая во внимание характер совершенного правонарушения, личность виновно</w:t>
      </w:r>
      <w:r w:rsidR="00A631F2">
        <w:rPr>
          <w:rFonts w:ascii="Times New Roman" w:eastAsia="Times New Roman" w:hAnsi="Times New Roman" w:cs="Times New Roman"/>
          <w:sz w:val="28"/>
          <w:szCs w:val="28"/>
          <w:lang w:bidi="ru-RU"/>
        </w:rPr>
        <w:t>го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имущественное положение, степень его вины, прихожу к выводу о назначении </w:t>
      </w:r>
      <w:r w:rsidR="004A63F9">
        <w:rPr>
          <w:rFonts w:ascii="Times New Roman" w:eastAsia="Times New Roman" w:hAnsi="Times New Roman" w:cs="Times New Roman"/>
          <w:sz w:val="28"/>
          <w:szCs w:val="28"/>
        </w:rPr>
        <w:t>Родионову В.И.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, как должностному лицу, административного наказания в виде административного штрафа в пределах санкции ч.1 ст.15.6 КоАП РФ.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>На основании изложенного, руководствуясь с</w:t>
      </w:r>
      <w:r w:rsidRPr="00245CB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т.ст. 4.1, 4.2, 4.3, ч. 1 ст. 15.6, ст.ст.29.9, 29.10 КоАП РФ, </w:t>
      </w:r>
    </w:p>
    <w:p w:rsidR="000649EE" w:rsidRPr="00245CBA" w:rsidP="00B67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649EE" w:rsidRPr="00245CBA" w:rsidP="00B67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должностное лицо </w:t>
      </w:r>
      <w:r w:rsidRPr="004A63F9" w:rsidR="004A6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Родионова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В.И.</w:t>
      </w:r>
      <w:r w:rsidRPr="004A63F9" w:rsidR="004A6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3C69A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A6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</w:t>
      </w:r>
      <w:r w:rsidRPr="00245CBA" w:rsidR="00245CBA">
        <w:rPr>
          <w:rFonts w:ascii="Times New Roman" w:eastAsia="Times New Roman" w:hAnsi="Times New Roman" w:cs="Times New Roman"/>
          <w:sz w:val="28"/>
          <w:szCs w:val="28"/>
        </w:rPr>
        <w:t xml:space="preserve"> ст.15.6 КоАП РФ, и назначить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адми</w:t>
      </w:r>
      <w:r w:rsidR="007C010F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4A63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813">
        <w:rPr>
          <w:rFonts w:ascii="Times New Roman" w:eastAsia="Times New Roman" w:hAnsi="Times New Roman" w:cs="Times New Roman"/>
          <w:sz w:val="28"/>
          <w:szCs w:val="28"/>
        </w:rPr>
        <w:t>00</w:t>
      </w:r>
      <w:r w:rsidR="00E75F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63F9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) рублей.                  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>03100643000000017400, кор. счет банка (ЕКС) 40102810045370000056,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получатель -  Управление обеспечения деятельности мировых судей г. Сев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астополя (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л/с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>04742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val="en-US" w:bidi="en-US"/>
        </w:rPr>
        <w:t>D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en-US"/>
        </w:rPr>
        <w:t xml:space="preserve">49800 </w:t>
      </w:r>
      <w:r w:rsidRPr="00245CBA">
        <w:rPr>
          <w:rFonts w:ascii="Times New Roman" w:eastAsia="Cambria" w:hAnsi="Times New Roman" w:cs="Times New Roman"/>
          <w:bCs/>
          <w:color w:val="000000"/>
          <w:sz w:val="28"/>
          <w:szCs w:val="28"/>
          <w:lang w:bidi="ru-RU"/>
        </w:rPr>
        <w:t xml:space="preserve">в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Управлении Федерального казначейства по г. Севастополю),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- Отделение Севастополь Банка России, КПП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920401001,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 w:rsidRPr="00245CBA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9204550954,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код 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67312000,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 w:rsidRPr="00B67D2E">
        <w:rPr>
          <w:rFonts w:ascii="Times New Roman" w:eastAsia="Cambria" w:hAnsi="Times New Roman" w:cs="Times New Roman"/>
          <w:bCs/>
          <w:sz w:val="28"/>
          <w:szCs w:val="28"/>
          <w:lang w:bidi="ru-RU"/>
        </w:rPr>
        <w:t>016711001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 xml:space="preserve">, КБК 84611601153010006140, УИН </w:t>
      </w:r>
      <w:r w:rsidRPr="003927CA" w:rsidR="00392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0410727934346091475854297</w:t>
      </w:r>
      <w:r w:rsidRPr="00B67D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платежа: административный штраф по постановлению № 5-</w:t>
      </w:r>
      <w:r w:rsidR="00A8580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4615">
        <w:rPr>
          <w:rFonts w:ascii="Times New Roman" w:eastAsia="Times New Roman" w:hAnsi="Times New Roman" w:cs="Times New Roman"/>
          <w:sz w:val="28"/>
          <w:szCs w:val="28"/>
        </w:rPr>
        <w:t>798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/13/202</w:t>
      </w:r>
      <w:r w:rsidR="00A402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9EE" w:rsidRPr="00245CBA" w:rsidP="0006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Платежный документ об оплате штрафа представить мировому судье</w:t>
      </w:r>
      <w:r w:rsidR="00A40259">
        <w:rPr>
          <w:rFonts w:ascii="Times New Roman" w:eastAsia="Times New Roman" w:hAnsi="Times New Roman" w:cs="Times New Roman"/>
          <w:b/>
          <w:sz w:val="28"/>
          <w:szCs w:val="28"/>
        </w:rPr>
        <w:t xml:space="preserve"> с/у №13</w:t>
      </w:r>
      <w:r w:rsidRPr="00245CB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49EE" w:rsidRPr="00245CBA" w:rsidP="000649E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ст.32.2 КоАП РФ административный штраф должен быть уплачен не позднее 60 (шестидесяти) дней со дня вступления данного постановления в законную силу. Неуплата административного штрафа в установленный срок в соответствии со ст.20.2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5 КоАП РФ влечет наложение административного наказания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0649EE" w:rsidRPr="00245CBA" w:rsidP="00064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CB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>инский районный суд города Се</w:t>
      </w:r>
      <w:r w:rsidR="003927CA">
        <w:rPr>
          <w:rFonts w:ascii="Times New Roman" w:eastAsia="Times New Roman" w:hAnsi="Times New Roman" w:cs="Times New Roman"/>
          <w:sz w:val="28"/>
          <w:szCs w:val="28"/>
        </w:rPr>
        <w:t>вастополя в течение десяти дней</w:t>
      </w:r>
      <w:r w:rsidRPr="00245CBA"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его копии путем подачи жалобы мировому судье.</w:t>
      </w:r>
    </w:p>
    <w:p w:rsidR="000649EE" w:rsidRPr="00245CBA" w:rsidP="00861D35">
      <w:pPr>
        <w:pStyle w:val="BodyText"/>
        <w:spacing w:after="0"/>
        <w:ind w:firstLine="573"/>
        <w:jc w:val="both"/>
        <w:rPr>
          <w:sz w:val="28"/>
          <w:szCs w:val="28"/>
        </w:rPr>
      </w:pPr>
    </w:p>
    <w:p w:rsidR="00657AF4" w:rsidRPr="00645E67" w:rsidP="00657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657AF4" w:rsidRPr="00645E67" w:rsidP="00657A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5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Мировой судья</w:t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</w:r>
      <w:r w:rsidRPr="00645E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</w:p>
    <w:p w:rsidR="00487E91" w:rsidP="00657AF4">
      <w:pPr>
        <w:pStyle w:val="NoSpacing"/>
        <w:ind w:firstLine="573"/>
        <w:jc w:val="right"/>
        <w:rPr>
          <w:sz w:val="28"/>
          <w:szCs w:val="28"/>
        </w:rPr>
      </w:pPr>
      <w:r w:rsidRPr="00645E67">
        <w:rPr>
          <w:rFonts w:eastAsia="Calibri"/>
          <w:sz w:val="28"/>
          <w:szCs w:val="28"/>
          <w:lang w:eastAsia="en-US"/>
        </w:rPr>
        <w:t xml:space="preserve">__________________ Т.В. </w:t>
      </w:r>
      <w:r w:rsidRPr="00645E67">
        <w:rPr>
          <w:rFonts w:eastAsia="Calibri"/>
          <w:sz w:val="28"/>
          <w:szCs w:val="28"/>
          <w:lang w:eastAsia="en-US"/>
        </w:rPr>
        <w:t>Баянина</w:t>
      </w:r>
    </w:p>
    <w:p w:rsidR="00FF7FF9" w:rsidP="00861D35">
      <w:pPr>
        <w:pStyle w:val="NoSpacing"/>
        <w:ind w:firstLine="573"/>
        <w:jc w:val="both"/>
        <w:rPr>
          <w:sz w:val="28"/>
          <w:szCs w:val="28"/>
        </w:rPr>
      </w:pPr>
    </w:p>
    <w:p w:rsidR="009D7813" w:rsidP="00861D35">
      <w:pPr>
        <w:pStyle w:val="NoSpacing"/>
        <w:ind w:firstLine="573"/>
        <w:jc w:val="both"/>
        <w:rPr>
          <w:sz w:val="28"/>
          <w:szCs w:val="28"/>
        </w:rPr>
      </w:pPr>
    </w:p>
    <w:p w:rsidR="009D7813" w:rsidP="00861D35">
      <w:pPr>
        <w:pStyle w:val="NoSpacing"/>
        <w:ind w:firstLine="573"/>
        <w:jc w:val="both"/>
        <w:rPr>
          <w:sz w:val="28"/>
          <w:szCs w:val="28"/>
        </w:rPr>
      </w:pPr>
    </w:p>
    <w:p w:rsidR="009D7813" w:rsidP="00861D35">
      <w:pPr>
        <w:pStyle w:val="NoSpacing"/>
        <w:ind w:firstLine="573"/>
        <w:jc w:val="both"/>
        <w:rPr>
          <w:sz w:val="28"/>
          <w:szCs w:val="28"/>
        </w:rPr>
      </w:pPr>
    </w:p>
    <w:p w:rsidR="004A63F9" w:rsidP="00861D35">
      <w:pPr>
        <w:pStyle w:val="NoSpacing"/>
        <w:ind w:firstLine="573"/>
        <w:jc w:val="both"/>
        <w:rPr>
          <w:sz w:val="28"/>
          <w:szCs w:val="28"/>
        </w:rPr>
      </w:pPr>
    </w:p>
    <w:sectPr w:rsidSect="002C7EBB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D"/>
    <w:rsid w:val="00042CF1"/>
    <w:rsid w:val="000649EE"/>
    <w:rsid w:val="00075CAE"/>
    <w:rsid w:val="000A3ED2"/>
    <w:rsid w:val="000B5181"/>
    <w:rsid w:val="000D31B4"/>
    <w:rsid w:val="000D420B"/>
    <w:rsid w:val="0010126F"/>
    <w:rsid w:val="00111609"/>
    <w:rsid w:val="00112A4A"/>
    <w:rsid w:val="001360A9"/>
    <w:rsid w:val="00152F55"/>
    <w:rsid w:val="0017147A"/>
    <w:rsid w:val="001B1EEB"/>
    <w:rsid w:val="001D23BB"/>
    <w:rsid w:val="001D2706"/>
    <w:rsid w:val="001D48F9"/>
    <w:rsid w:val="001D7B00"/>
    <w:rsid w:val="00225013"/>
    <w:rsid w:val="00225A77"/>
    <w:rsid w:val="00232881"/>
    <w:rsid w:val="00245CBA"/>
    <w:rsid w:val="00254BF6"/>
    <w:rsid w:val="00260B83"/>
    <w:rsid w:val="002B4A9F"/>
    <w:rsid w:val="002B6EF2"/>
    <w:rsid w:val="002C0467"/>
    <w:rsid w:val="002C24DE"/>
    <w:rsid w:val="002C7EBB"/>
    <w:rsid w:val="002D17EC"/>
    <w:rsid w:val="002D1C33"/>
    <w:rsid w:val="002E65EC"/>
    <w:rsid w:val="002F0E9F"/>
    <w:rsid w:val="002F44B4"/>
    <w:rsid w:val="002F4BC3"/>
    <w:rsid w:val="00327B8C"/>
    <w:rsid w:val="00345474"/>
    <w:rsid w:val="00356EAE"/>
    <w:rsid w:val="00363F78"/>
    <w:rsid w:val="003927CA"/>
    <w:rsid w:val="003B747F"/>
    <w:rsid w:val="003C69A5"/>
    <w:rsid w:val="003E01C2"/>
    <w:rsid w:val="004026A8"/>
    <w:rsid w:val="00404ABA"/>
    <w:rsid w:val="004500D6"/>
    <w:rsid w:val="00471269"/>
    <w:rsid w:val="00472A7B"/>
    <w:rsid w:val="00483E6F"/>
    <w:rsid w:val="00487E91"/>
    <w:rsid w:val="00496305"/>
    <w:rsid w:val="004A4D76"/>
    <w:rsid w:val="004A63F9"/>
    <w:rsid w:val="004C3AE3"/>
    <w:rsid w:val="004C6194"/>
    <w:rsid w:val="004C7446"/>
    <w:rsid w:val="004D41C5"/>
    <w:rsid w:val="004D521C"/>
    <w:rsid w:val="004D55F6"/>
    <w:rsid w:val="004E1E48"/>
    <w:rsid w:val="004E2807"/>
    <w:rsid w:val="004F49BA"/>
    <w:rsid w:val="00505D41"/>
    <w:rsid w:val="00505F05"/>
    <w:rsid w:val="00512B6B"/>
    <w:rsid w:val="00535DF1"/>
    <w:rsid w:val="005452FB"/>
    <w:rsid w:val="00560509"/>
    <w:rsid w:val="00565B45"/>
    <w:rsid w:val="00577128"/>
    <w:rsid w:val="00591BE9"/>
    <w:rsid w:val="005A51A0"/>
    <w:rsid w:val="005A5E02"/>
    <w:rsid w:val="005D295E"/>
    <w:rsid w:val="005E42C0"/>
    <w:rsid w:val="005E6881"/>
    <w:rsid w:val="005F040A"/>
    <w:rsid w:val="0060625B"/>
    <w:rsid w:val="00617E83"/>
    <w:rsid w:val="00631CA3"/>
    <w:rsid w:val="00645E67"/>
    <w:rsid w:val="00657AF4"/>
    <w:rsid w:val="00676AC2"/>
    <w:rsid w:val="006969A5"/>
    <w:rsid w:val="00696CF6"/>
    <w:rsid w:val="006A10BE"/>
    <w:rsid w:val="006A648E"/>
    <w:rsid w:val="006B3206"/>
    <w:rsid w:val="006B69DA"/>
    <w:rsid w:val="006C0180"/>
    <w:rsid w:val="006C179A"/>
    <w:rsid w:val="006D449F"/>
    <w:rsid w:val="006E396C"/>
    <w:rsid w:val="00705E85"/>
    <w:rsid w:val="007112E6"/>
    <w:rsid w:val="0072125D"/>
    <w:rsid w:val="007427A0"/>
    <w:rsid w:val="0074426F"/>
    <w:rsid w:val="00772FBE"/>
    <w:rsid w:val="007733CE"/>
    <w:rsid w:val="00786387"/>
    <w:rsid w:val="007B4124"/>
    <w:rsid w:val="007B5A9C"/>
    <w:rsid w:val="007C010F"/>
    <w:rsid w:val="007E0EFD"/>
    <w:rsid w:val="008024FA"/>
    <w:rsid w:val="008222A7"/>
    <w:rsid w:val="0083549B"/>
    <w:rsid w:val="00846966"/>
    <w:rsid w:val="00857E73"/>
    <w:rsid w:val="00861D35"/>
    <w:rsid w:val="00867074"/>
    <w:rsid w:val="00885FD0"/>
    <w:rsid w:val="00893C32"/>
    <w:rsid w:val="00895DB5"/>
    <w:rsid w:val="008A20A6"/>
    <w:rsid w:val="008A3425"/>
    <w:rsid w:val="008A3D87"/>
    <w:rsid w:val="008B7BB4"/>
    <w:rsid w:val="008D65D5"/>
    <w:rsid w:val="008F5E64"/>
    <w:rsid w:val="0090401C"/>
    <w:rsid w:val="0090512B"/>
    <w:rsid w:val="0092676C"/>
    <w:rsid w:val="00932FDF"/>
    <w:rsid w:val="00972A42"/>
    <w:rsid w:val="00983696"/>
    <w:rsid w:val="0098794B"/>
    <w:rsid w:val="0099789E"/>
    <w:rsid w:val="009D4EDF"/>
    <w:rsid w:val="009D7813"/>
    <w:rsid w:val="009E6E16"/>
    <w:rsid w:val="009F0885"/>
    <w:rsid w:val="00A23227"/>
    <w:rsid w:val="00A27A2E"/>
    <w:rsid w:val="00A322B6"/>
    <w:rsid w:val="00A40259"/>
    <w:rsid w:val="00A44FB3"/>
    <w:rsid w:val="00A60B7D"/>
    <w:rsid w:val="00A631F2"/>
    <w:rsid w:val="00A65AC5"/>
    <w:rsid w:val="00A708B1"/>
    <w:rsid w:val="00A85807"/>
    <w:rsid w:val="00A911EE"/>
    <w:rsid w:val="00AC1A8B"/>
    <w:rsid w:val="00AC2C80"/>
    <w:rsid w:val="00AC7039"/>
    <w:rsid w:val="00AF70FF"/>
    <w:rsid w:val="00B07837"/>
    <w:rsid w:val="00B300E3"/>
    <w:rsid w:val="00B31073"/>
    <w:rsid w:val="00B3610B"/>
    <w:rsid w:val="00B47B76"/>
    <w:rsid w:val="00B6312C"/>
    <w:rsid w:val="00B67D2E"/>
    <w:rsid w:val="00BD69D3"/>
    <w:rsid w:val="00BE2057"/>
    <w:rsid w:val="00C17993"/>
    <w:rsid w:val="00C333E4"/>
    <w:rsid w:val="00C5201B"/>
    <w:rsid w:val="00C618F5"/>
    <w:rsid w:val="00C63469"/>
    <w:rsid w:val="00C701F6"/>
    <w:rsid w:val="00C80788"/>
    <w:rsid w:val="00C80C4C"/>
    <w:rsid w:val="00C8244A"/>
    <w:rsid w:val="00C84615"/>
    <w:rsid w:val="00C84CEE"/>
    <w:rsid w:val="00C9145D"/>
    <w:rsid w:val="00CB4B38"/>
    <w:rsid w:val="00CE22F8"/>
    <w:rsid w:val="00D101ED"/>
    <w:rsid w:val="00D11F53"/>
    <w:rsid w:val="00D356BD"/>
    <w:rsid w:val="00D42851"/>
    <w:rsid w:val="00D5074D"/>
    <w:rsid w:val="00D54AB7"/>
    <w:rsid w:val="00DA5205"/>
    <w:rsid w:val="00DB5E44"/>
    <w:rsid w:val="00DD70F7"/>
    <w:rsid w:val="00DE255A"/>
    <w:rsid w:val="00E0576A"/>
    <w:rsid w:val="00E06A17"/>
    <w:rsid w:val="00E200B0"/>
    <w:rsid w:val="00E2545B"/>
    <w:rsid w:val="00E51D74"/>
    <w:rsid w:val="00E5584E"/>
    <w:rsid w:val="00E75F17"/>
    <w:rsid w:val="00E86E5D"/>
    <w:rsid w:val="00EB3345"/>
    <w:rsid w:val="00F13137"/>
    <w:rsid w:val="00F54DC4"/>
    <w:rsid w:val="00F6129D"/>
    <w:rsid w:val="00F66837"/>
    <w:rsid w:val="00F93FD4"/>
    <w:rsid w:val="00FA0851"/>
    <w:rsid w:val="00FC1ADB"/>
    <w:rsid w:val="00FC1F70"/>
    <w:rsid w:val="00FF3BF3"/>
    <w:rsid w:val="00FF7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B2D6DC-E492-4A24-BE89-A292C953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D101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D101E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10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others">
    <w:name w:val="others"/>
    <w:basedOn w:val="DefaultParagraphFont"/>
    <w:rsid w:val="00D101ED"/>
  </w:style>
  <w:style w:type="character" w:styleId="Hyperlink">
    <w:name w:val="Hyperlink"/>
    <w:basedOn w:val="DefaultParagraphFont"/>
    <w:uiPriority w:val="99"/>
    <w:semiHidden/>
    <w:unhideWhenUsed/>
    <w:rsid w:val="00D101E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30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300E3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5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TableNormal"/>
    <w:uiPriority w:val="59"/>
    <w:rsid w:val="00FF7FF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4A831D1E971AD482312466E74C5F85EF9A408D767767B1489ED7E5C84DD5AE58137F9DC46G2Z8M" TargetMode="External" /><Relationship Id="rId6" Type="http://schemas.openxmlformats.org/officeDocument/2006/relationships/hyperlink" Target="consultantplus://offline/ref=C594A831D1E971AD482312466E74C5F85EF9A408D767767B1489ED7E5C84DD5AE58137FCDA43G2Z8M" TargetMode="External" /><Relationship Id="rId7" Type="http://schemas.openxmlformats.org/officeDocument/2006/relationships/hyperlink" Target="http://www.consultant.ru/document/cons_doc_LAW_377513/17f089448303baae2053c544b5f1423572c91bda/" TargetMode="External" /><Relationship Id="rId8" Type="http://schemas.openxmlformats.org/officeDocument/2006/relationships/hyperlink" Target="http://www.consultant.ru/document/cons_doc_LAW_400792/98ef2900507766e70ff29c0b9d8e2353ea80a1c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90E8-595F-4CAA-A634-4726BD73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