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5AF8" w:rsidRPr="00CC1A21" w:rsidP="00B86BD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5-0779/13/2024</w:t>
      </w:r>
    </w:p>
    <w:p w:rsidR="00B86BDF" w:rsidRPr="005E2678" w:rsidP="00B86BDF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 xml:space="preserve">УИД: </w:t>
      </w:r>
      <w:r w:rsidRPr="00815CCD" w:rsidR="00815CCD">
        <w:rPr>
          <w:rFonts w:ascii="Times New Roman" w:hAnsi="Times New Roman" w:cs="Times New Roman"/>
          <w:sz w:val="28"/>
          <w:szCs w:val="28"/>
        </w:rPr>
        <w:t>92MS0013-01-2024-002129-43</w:t>
      </w:r>
    </w:p>
    <w:p w:rsidR="00B86BDF" w:rsidRPr="00CC1A21" w:rsidP="00B86BD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AF8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31AFF" w:rsidRPr="00C31AFF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15AF8" w:rsidRPr="00CC1A21" w:rsidP="00A15A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5AF8" w:rsidRPr="00CC1A21" w:rsidP="00A1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2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C2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5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Севастополь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A" w:rsidRPr="0031404A" w:rsidP="0031404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ировой судья судебного участка №13 Ленинского судебного района города Севастополя Баянина Т.В.,  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судебно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>го участка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Ленинского 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судебного района города Севастополя по адресу: город Севастополь, ул.Хрусталева, 4, </w:t>
      </w:r>
      <w:r w:rsidRPr="0031404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правонарушении, поступившее</w:t>
      </w:r>
      <w:r w:rsidRPr="0031404A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Pr="0031404A">
        <w:rPr>
          <w:rFonts w:ascii="Times New Roman" w:hAnsi="Times New Roman" w:cs="Times New Roman"/>
          <w:sz w:val="28"/>
          <w:szCs w:val="28"/>
        </w:rPr>
        <w:t xml:space="preserve">Управления Федеральной налоговой службы г. Севастополя, о привлечении к административной ответственности: </w:t>
      </w:r>
    </w:p>
    <w:p w:rsidR="00D23832" w:rsidRPr="0098794B" w:rsidP="00D238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5CBA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лица </w:t>
      </w:r>
      <w:r w:rsidR="00815CCD">
        <w:rPr>
          <w:rFonts w:ascii="Times New Roman" w:eastAsia="Times New Roman" w:hAnsi="Times New Roman" w:cs="Times New Roman"/>
          <w:b/>
          <w:sz w:val="28"/>
          <w:szCs w:val="28"/>
        </w:rPr>
        <w:t xml:space="preserve">Медной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А.В.</w:t>
      </w:r>
      <w:r w:rsidRPr="0082316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(данные </w:t>
      </w:r>
      <w:r>
        <w:rPr>
          <w:rFonts w:ascii="Times New Roman" w:eastAsia="Times New Roman" w:hAnsi="Times New Roman" w:cs="Times New Roman"/>
          <w:sz w:val="28"/>
          <w:szCs w:val="28"/>
        </w:rPr>
        <w:t>изьяты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879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9879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879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879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привлекаемо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совершение административного правонарушения, предусмотренного ст. 15.5 Кодекса РФ об АП, -</w:t>
      </w:r>
    </w:p>
    <w:p w:rsidR="00F87125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7125" w:rsidRPr="00CC1A21" w:rsidP="00F8712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446ED" w:rsidRPr="00CC1A21" w:rsidP="00F8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Медная А.В</w:t>
      </w:r>
      <w:r w:rsidRPr="004B1A94" w:rsidR="00272A09">
        <w:rPr>
          <w:rFonts w:ascii="Times New Roman" w:eastAsia="Times New Roman" w:hAnsi="Times New Roman" w:cs="Times New Roman"/>
          <w:sz w:val="28"/>
          <w:szCs w:val="28"/>
          <w:lang w:eastAsia="ru-RU"/>
        </w:rPr>
        <w:t>., замещающ</w:t>
      </w:r>
      <w:r w:rsidR="00272A0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4B1A94" w:rsidR="0027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P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P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B1A94" w:rsidR="0027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(29900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B1A94" w:rsidR="0027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город Севастополь,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Pr="004B1A94" w:rsidR="00272A09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98794B" w:rsidR="0027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26.03.2024</w:t>
      </w:r>
      <w:r w:rsidRPr="0098794B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допустил</w:t>
      </w:r>
      <w:r w:rsidR="00C205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в налоговый орган в установленный законодательством о нал</w:t>
      </w:r>
      <w:r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гах и сборах срок, не позднее 25</w:t>
      </w:r>
      <w:r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налоговой декларации по налогу, уплачиваемому в связи с применением упрощенной систе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налогообложения (УСН) за 2023</w:t>
      </w:r>
      <w:r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</w:t>
      </w:r>
      <w:r w:rsidR="00C205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</w:t>
      </w:r>
      <w:r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п.п. 1 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ст.346.23 Налогового кодекса РФ. 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</w:t>
      </w:r>
      <w:r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декларация по УСН за 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</w:t>
      </w:r>
      <w:r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C20501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и принята налоговым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02</w:t>
      </w:r>
      <w:r w:rsidR="00C20501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.04.2024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AF6" w:rsidRPr="00CC1A21" w:rsidP="00247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– 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Медная А.В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материала не явил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дне и месте слушания дела извещ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алась</w:t>
      </w:r>
      <w:r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заказной корреспонденци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с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положений статьи ч. 2 ст. 25.1 Кодекса РФ об АП, мировой судья считает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возможным рассмотреть дело в е</w:t>
      </w:r>
      <w:r w:rsidR="00C205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отсутствие.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 об административном правонарушении, оценив все имеющиеся доказательства по делу в их совокупности, мировой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 приходит к следующим выводам.</w:t>
      </w:r>
    </w:p>
    <w:p w:rsidR="00E42FC6" w:rsidRPr="00CC1A21" w:rsidP="00E42FC6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</w:t>
      </w:r>
      <w:r w:rsidRPr="00CC1A21">
        <w:rPr>
          <w:rFonts w:ascii="Times New Roman" w:hAnsi="Times New Roman" w:cs="Times New Roman"/>
          <w:sz w:val="28"/>
          <w:szCs w:val="28"/>
        </w:rPr>
        <w:t>ей.</w:t>
      </w:r>
    </w:p>
    <w:p w:rsidR="00E42FC6" w:rsidRPr="00CC1A21" w:rsidP="00E42FC6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 пп. 4 п.1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о налогах и сбо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рах.</w:t>
      </w:r>
    </w:p>
    <w:p w:rsidR="00E42FC6" w:rsidRPr="00CC1A21" w:rsidP="00E42FC6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п.п. 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42FC6" w:rsidRPr="005B5CD8" w:rsidP="00E42F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</w:t>
      </w: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п.п. 1 п.1 ст. 346.23 НК РФ по итогам </w:t>
      </w:r>
      <w:hyperlink r:id="rId4" w:anchor="dst103684" w:history="1">
        <w:r w:rsidRPr="005B5C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налогового периода</w:t>
        </w:r>
      </w:hyperlink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налогоплательщики представляют </w:t>
      </w:r>
      <w:hyperlink r:id="rId5" w:anchor="dst100023" w:history="1">
        <w:r w:rsidRPr="005B5C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налоговую декларацию</w:t>
        </w:r>
      </w:hyperlink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налоговый орган по месту нахождения организации или месту жительства индивидуального предпринимателя в следующие сроки: организации - не </w:t>
      </w: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31 марта года, следующего за истекшим налоговым периодом (за исключением случаев, предусмотренных </w:t>
      </w:r>
      <w:hyperlink r:id="rId6" w:anchor="dst7921" w:history="1">
        <w:r w:rsidRPr="005B5C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2</w:t>
        </w:r>
      </w:hyperlink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6" w:anchor="dst7922" w:history="1">
        <w:r w:rsidRPr="005B5C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статьи).</w:t>
      </w:r>
    </w:p>
    <w:p w:rsidR="00E42FC6" w:rsidRPr="005B5CD8" w:rsidP="00E42F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п.п. 6,7 ст. 6.1 НК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рок, определенный днями, исчисляется в рабочих днях, если срок не установлен в ка</w:t>
      </w: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 </w:t>
      </w:r>
      <w:hyperlink r:id="rId7" w:anchor="dst102376" w:history="1">
        <w:r w:rsidRPr="005B5C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праздничным</w:t>
        </w:r>
      </w:hyperlink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(или) нерабочим днем.</w:t>
      </w:r>
    </w:p>
    <w:p w:rsidR="00E42FC6" w:rsidRPr="005B5CD8" w:rsidP="00E42F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</w:t>
      </w: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E42FC6" w:rsidRPr="005B5CD8" w:rsidP="00E42F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ст.23, 80, п.п. 1 п.1 ст. 346.23 НК РФ налогоплательщик несвоевременно представил налоговую декларацию</w:t>
      </w: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налогу, уплачиваемому в связи с применением упрощенной системы налогообложения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E42FC6" w:rsidRPr="00CC1A21" w:rsidP="00E42FC6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Мировым судьей установлено, что 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Медная А.В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сроки, не позднее 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декларация по УСН за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Фактически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екларация УСН за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C20501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AF8" w:rsidRPr="00CC1A21" w:rsidP="00F877B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Медной А.В</w:t>
      </w:r>
      <w:r w:rsidR="003A65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 w:rsidR="003A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 подтверждается исследованными материалами дела:</w:t>
      </w:r>
    </w:p>
    <w:p w:rsidR="007D008C" w:rsidRPr="00CC1A21" w:rsidP="007D00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CC1A21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№ </w:t>
      </w:r>
      <w:r w:rsidR="003A1C40">
        <w:rPr>
          <w:rFonts w:ascii="Times New Roman" w:hAnsi="Times New Roman"/>
          <w:sz w:val="28"/>
          <w:szCs w:val="28"/>
        </w:rPr>
        <w:t>92002</w:t>
      </w:r>
      <w:r w:rsidR="00815CCD">
        <w:rPr>
          <w:rFonts w:ascii="Times New Roman" w:hAnsi="Times New Roman"/>
          <w:sz w:val="28"/>
          <w:szCs w:val="28"/>
        </w:rPr>
        <w:t>427500205600002</w:t>
      </w:r>
      <w:r w:rsidRPr="00CC1A21">
        <w:rPr>
          <w:rFonts w:ascii="Times New Roman" w:hAnsi="Times New Roman"/>
          <w:sz w:val="28"/>
          <w:szCs w:val="28"/>
        </w:rPr>
        <w:t xml:space="preserve"> от </w:t>
      </w:r>
      <w:r w:rsidR="00815CCD">
        <w:rPr>
          <w:rFonts w:ascii="Times New Roman" w:hAnsi="Times New Roman"/>
          <w:sz w:val="28"/>
          <w:szCs w:val="28"/>
        </w:rPr>
        <w:t>29</w:t>
      </w:r>
      <w:r w:rsidR="00272A09">
        <w:rPr>
          <w:rFonts w:ascii="Times New Roman" w:hAnsi="Times New Roman"/>
          <w:sz w:val="28"/>
          <w:szCs w:val="28"/>
        </w:rPr>
        <w:t>.</w:t>
      </w:r>
      <w:r w:rsidR="00815CCD">
        <w:rPr>
          <w:rFonts w:ascii="Times New Roman" w:hAnsi="Times New Roman"/>
          <w:sz w:val="28"/>
          <w:szCs w:val="28"/>
        </w:rPr>
        <w:t>10.2024</w:t>
      </w:r>
      <w:r w:rsidRPr="00CC1A21">
        <w:rPr>
          <w:rFonts w:ascii="Times New Roman" w:hAnsi="Times New Roman"/>
          <w:sz w:val="28"/>
          <w:szCs w:val="28"/>
        </w:rPr>
        <w:t xml:space="preserve">, 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</w:t>
      </w:r>
      <w:r w:rsidRPr="00CC1A21">
        <w:rPr>
          <w:rFonts w:ascii="Times New Roman" w:hAnsi="Times New Roman"/>
          <w:sz w:val="28"/>
          <w:szCs w:val="28"/>
        </w:rPr>
        <w:t xml:space="preserve">и </w:t>
      </w:r>
      <w:r w:rsidR="00A10112">
        <w:rPr>
          <w:rFonts w:ascii="Times New Roman" w:hAnsi="Times New Roman"/>
          <w:sz w:val="28"/>
          <w:szCs w:val="28"/>
        </w:rPr>
        <w:t xml:space="preserve">о 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Медной А.В</w:t>
      </w:r>
      <w:r w:rsidRPr="00CC1A21">
        <w:rPr>
          <w:rFonts w:ascii="Times New Roman" w:hAnsi="Times New Roman"/>
          <w:sz w:val="28"/>
          <w:szCs w:val="28"/>
        </w:rPr>
        <w:t>., как о лице, в отношении которого возбуждено дело об административном правонарушении;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квитанцией о приеме налоговой декларации (расче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та) в электронном виде от</w:t>
      </w:r>
      <w:r w:rsidR="000A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B0D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3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 w:rsidR="0089335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принята налоговым органом 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006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0D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CC1A21" w:rsidR="008933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выпиской из ЕГРЮЛ от 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26.03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08C" w:rsidRPr="00CC1A21" w:rsidP="007D00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оценивая доказательства, собранные по делу об административном правонарушении, суд считает вину 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Медной А.В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правонарушения, установленной и доказанной и квалифицирует е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ст. 15.5 КоАП РФ, как нарушение установленных законодательством о налогах и сборах сроков представления налоговой декларации (расчета по страховым взносам) в налоговый орган по месту учета.</w:t>
      </w:r>
    </w:p>
    <w:p w:rsidR="00A10112" w:rsidRPr="00152F55" w:rsidP="00A1011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52F55">
        <w:rPr>
          <w:rFonts w:ascii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hAnsi="Times New Roman" w:cs="Times New Roman"/>
          <w:sz w:val="28"/>
          <w:szCs w:val="28"/>
        </w:rPr>
        <w:t>, отягчающих</w:t>
      </w:r>
      <w:r w:rsidRPr="00152F55">
        <w:rPr>
          <w:rFonts w:ascii="Times New Roman" w:hAnsi="Times New Roman" w:cs="Times New Roman"/>
          <w:sz w:val="28"/>
          <w:szCs w:val="28"/>
        </w:rPr>
        <w:t xml:space="preserve"> административную ответс</w:t>
      </w:r>
      <w:r w:rsidRPr="00152F55">
        <w:rPr>
          <w:rFonts w:ascii="Times New Roman" w:hAnsi="Times New Roman" w:cs="Times New Roman"/>
          <w:sz w:val="28"/>
          <w:szCs w:val="28"/>
        </w:rPr>
        <w:t>твенность, по делу не установлено.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характер совершенного пр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авонарушения, личность виновной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имущ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ественное положение, степень ее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вины, отсутствие вредных последствий, повлекших существенное нарушение охраняемых общественных правоотношен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а также отсутствие имущественного ущерба, прихожу к выводу о возможности назначения </w:t>
      </w:r>
      <w:r w:rsidR="00815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Медной А.В</w:t>
      </w:r>
      <w:r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предупреждения.</w:t>
      </w:r>
    </w:p>
    <w:p w:rsidR="00A15AF8" w:rsidRPr="00CC1A21" w:rsidP="00A15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 3.4, 4.1, 4.2, 4.3, ст.15.5, ст.29.9, 29.10 КоАП РФ, </w:t>
      </w:r>
    </w:p>
    <w:p w:rsidR="00A15AF8" w:rsidRPr="00CC1A21" w:rsidP="00A15A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15AF8" w:rsidRPr="00CC1A21" w:rsidP="00A15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b/>
          <w:sz w:val="28"/>
          <w:szCs w:val="28"/>
        </w:rPr>
        <w:t>ПОСТА</w:t>
      </w:r>
      <w:r w:rsidRPr="00CC1A21" w:rsidR="00F2248B">
        <w:rPr>
          <w:rFonts w:ascii="Times New Roman" w:hAnsi="Times New Roman" w:cs="Times New Roman"/>
          <w:b/>
          <w:sz w:val="28"/>
          <w:szCs w:val="28"/>
        </w:rPr>
        <w:t>НО</w:t>
      </w:r>
      <w:r w:rsidRPr="00CC1A21">
        <w:rPr>
          <w:rFonts w:ascii="Times New Roman" w:hAnsi="Times New Roman" w:cs="Times New Roman"/>
          <w:b/>
          <w:sz w:val="28"/>
          <w:szCs w:val="28"/>
        </w:rPr>
        <w:t>ВИЛ:</w:t>
      </w:r>
    </w:p>
    <w:p w:rsidR="00A15AF8" w:rsidRPr="00CC1A21" w:rsidP="007D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признать</w:t>
      </w:r>
      <w:r w:rsidRPr="00CC1A21">
        <w:rPr>
          <w:rFonts w:ascii="Times New Roman" w:hAnsi="Times New Roman" w:cs="Times New Roman"/>
          <w:b/>
          <w:sz w:val="28"/>
          <w:szCs w:val="28"/>
        </w:rPr>
        <w:t xml:space="preserve"> должностное лицо </w:t>
      </w:r>
      <w:r w:rsidR="00815CCD">
        <w:rPr>
          <w:rFonts w:ascii="Times New Roman" w:eastAsia="Times New Roman" w:hAnsi="Times New Roman" w:cs="Times New Roman"/>
          <w:b/>
          <w:sz w:val="28"/>
          <w:szCs w:val="28"/>
        </w:rPr>
        <w:t xml:space="preserve">Медную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А.В.</w:t>
      </w:r>
      <w:r w:rsidRPr="00CC1A21" w:rsidR="00272A09">
        <w:rPr>
          <w:rFonts w:ascii="Times New Roman" w:hAnsi="Times New Roman" w:cs="Times New Roman"/>
          <w:sz w:val="28"/>
          <w:szCs w:val="28"/>
        </w:rPr>
        <w:t xml:space="preserve"> </w:t>
      </w:r>
      <w:r w:rsidRPr="00CC1A21">
        <w:rPr>
          <w:rFonts w:ascii="Times New Roman" w:hAnsi="Times New Roman" w:cs="Times New Roman"/>
          <w:sz w:val="28"/>
          <w:szCs w:val="28"/>
        </w:rPr>
        <w:t>виновн</w:t>
      </w:r>
      <w:r w:rsidR="00C20501">
        <w:rPr>
          <w:rFonts w:ascii="Times New Roman" w:hAnsi="Times New Roman" w:cs="Times New Roman"/>
          <w:sz w:val="28"/>
          <w:szCs w:val="28"/>
        </w:rPr>
        <w:t>ой</w:t>
      </w:r>
      <w:r w:rsidRPr="00CC1A2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 </w:t>
      </w:r>
    </w:p>
    <w:p w:rsidR="00A15AF8" w:rsidRPr="00CC1A21" w:rsidP="00A15AF8">
      <w:pPr>
        <w:pStyle w:val="22"/>
        <w:rPr>
          <w:sz w:val="28"/>
          <w:szCs w:val="28"/>
        </w:rPr>
      </w:pPr>
      <w:r w:rsidRPr="00CC1A21">
        <w:rPr>
          <w:sz w:val="28"/>
          <w:szCs w:val="28"/>
        </w:rPr>
        <w:t xml:space="preserve">Постановление может быть обжаловано в </w:t>
      </w:r>
      <w:r w:rsidR="00EA4997">
        <w:rPr>
          <w:sz w:val="28"/>
          <w:szCs w:val="28"/>
        </w:rPr>
        <w:t xml:space="preserve">Балаклавский </w:t>
      </w:r>
      <w:r w:rsidRPr="00CC1A21">
        <w:rPr>
          <w:sz w:val="28"/>
          <w:szCs w:val="28"/>
        </w:rPr>
        <w:t>районн</w:t>
      </w:r>
      <w:r w:rsidRPr="00CC1A21">
        <w:rPr>
          <w:sz w:val="28"/>
          <w:szCs w:val="28"/>
        </w:rPr>
        <w:t xml:space="preserve">ый суд города Севастополя в течение десяти </w:t>
      </w:r>
      <w:r w:rsidR="00815CCD">
        <w:rPr>
          <w:sz w:val="28"/>
          <w:szCs w:val="28"/>
        </w:rPr>
        <w:t>дней</w:t>
      </w:r>
      <w:r w:rsidRPr="00CC1A21">
        <w:rPr>
          <w:sz w:val="28"/>
          <w:szCs w:val="28"/>
        </w:rPr>
        <w:t xml:space="preserve"> со дня вручения или получения его копии путем подачи жалобы мировому судье.</w:t>
      </w:r>
    </w:p>
    <w:p w:rsidR="00A15AF8" w:rsidRPr="00CC1A21" w:rsidP="00A15AF8">
      <w:pPr>
        <w:pStyle w:val="22"/>
        <w:rPr>
          <w:sz w:val="28"/>
          <w:szCs w:val="28"/>
        </w:rPr>
      </w:pPr>
    </w:p>
    <w:p w:rsidR="00110E9A" w:rsidRPr="00110E9A" w:rsidP="00110E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110E9A" w:rsidRPr="00110E9A" w:rsidP="00110E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Мировой судья</w:t>
      </w:r>
      <w:r w:rsidRPr="00110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0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p w:rsidR="00A15AF8" w:rsidRPr="00A15AF8" w:rsidP="00110E9A">
      <w:pPr>
        <w:jc w:val="right"/>
        <w:rPr>
          <w:rFonts w:ascii="Times New Roman" w:hAnsi="Times New Roman" w:cs="Times New Roman"/>
          <w:sz w:val="28"/>
          <w:szCs w:val="28"/>
        </w:rPr>
      </w:pPr>
      <w:r w:rsidRPr="00110E9A">
        <w:rPr>
          <w:rFonts w:ascii="Times New Roman" w:eastAsia="Calibri" w:hAnsi="Times New Roman" w:cs="Times New Roman"/>
          <w:sz w:val="28"/>
          <w:szCs w:val="28"/>
        </w:rPr>
        <w:t xml:space="preserve">__________________ Т.В. </w:t>
      </w:r>
      <w:r w:rsidRPr="00110E9A">
        <w:rPr>
          <w:rFonts w:ascii="Times New Roman" w:eastAsia="Calibri" w:hAnsi="Times New Roman" w:cs="Times New Roman"/>
          <w:sz w:val="28"/>
          <w:szCs w:val="28"/>
        </w:rPr>
        <w:t>Баянина</w:t>
      </w:r>
    </w:p>
    <w:p w:rsidR="00A15AF8" w:rsidRPr="00A15AF8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31AFF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607DA9"/>
    <w:multiLevelType w:val="hybridMultilevel"/>
    <w:tmpl w:val="6940471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A0"/>
    <w:rsid w:val="00012398"/>
    <w:rsid w:val="00013DB0"/>
    <w:rsid w:val="000338DF"/>
    <w:rsid w:val="00061D7E"/>
    <w:rsid w:val="000725FA"/>
    <w:rsid w:val="000746EF"/>
    <w:rsid w:val="00083B69"/>
    <w:rsid w:val="000A7647"/>
    <w:rsid w:val="000A7F27"/>
    <w:rsid w:val="000D2B0E"/>
    <w:rsid w:val="000D420B"/>
    <w:rsid w:val="00102F38"/>
    <w:rsid w:val="00110E29"/>
    <w:rsid w:val="00110E9A"/>
    <w:rsid w:val="00111609"/>
    <w:rsid w:val="00152F55"/>
    <w:rsid w:val="001871D5"/>
    <w:rsid w:val="001954DC"/>
    <w:rsid w:val="001B2CE5"/>
    <w:rsid w:val="001B68F2"/>
    <w:rsid w:val="001F0048"/>
    <w:rsid w:val="001F16FA"/>
    <w:rsid w:val="00204631"/>
    <w:rsid w:val="002143C9"/>
    <w:rsid w:val="002360CA"/>
    <w:rsid w:val="00245CBA"/>
    <w:rsid w:val="00247AF6"/>
    <w:rsid w:val="00252093"/>
    <w:rsid w:val="002529D6"/>
    <w:rsid w:val="0026604C"/>
    <w:rsid w:val="00266776"/>
    <w:rsid w:val="00272A09"/>
    <w:rsid w:val="00272AE4"/>
    <w:rsid w:val="00297700"/>
    <w:rsid w:val="002B23A2"/>
    <w:rsid w:val="0031404A"/>
    <w:rsid w:val="00320069"/>
    <w:rsid w:val="00320B57"/>
    <w:rsid w:val="0037606A"/>
    <w:rsid w:val="00386B3F"/>
    <w:rsid w:val="003977CF"/>
    <w:rsid w:val="003A1C40"/>
    <w:rsid w:val="003A65A3"/>
    <w:rsid w:val="003C0063"/>
    <w:rsid w:val="003D086F"/>
    <w:rsid w:val="003E5881"/>
    <w:rsid w:val="003F103C"/>
    <w:rsid w:val="003F6D4D"/>
    <w:rsid w:val="00401DFE"/>
    <w:rsid w:val="00411E43"/>
    <w:rsid w:val="00425805"/>
    <w:rsid w:val="004324A6"/>
    <w:rsid w:val="004620B7"/>
    <w:rsid w:val="00470083"/>
    <w:rsid w:val="004B1A94"/>
    <w:rsid w:val="004C0048"/>
    <w:rsid w:val="00521A9D"/>
    <w:rsid w:val="005252EA"/>
    <w:rsid w:val="00533CFD"/>
    <w:rsid w:val="005A31FF"/>
    <w:rsid w:val="005B5CD8"/>
    <w:rsid w:val="005E2678"/>
    <w:rsid w:val="006115F9"/>
    <w:rsid w:val="00632FFB"/>
    <w:rsid w:val="00643297"/>
    <w:rsid w:val="0068158C"/>
    <w:rsid w:val="0069741D"/>
    <w:rsid w:val="006D1C02"/>
    <w:rsid w:val="006E4BA0"/>
    <w:rsid w:val="00734E38"/>
    <w:rsid w:val="007854D9"/>
    <w:rsid w:val="007A6546"/>
    <w:rsid w:val="007C6888"/>
    <w:rsid w:val="007D008C"/>
    <w:rsid w:val="007D06AF"/>
    <w:rsid w:val="007E3588"/>
    <w:rsid w:val="007F339A"/>
    <w:rsid w:val="007F35D5"/>
    <w:rsid w:val="007F5CE5"/>
    <w:rsid w:val="007F604A"/>
    <w:rsid w:val="00800943"/>
    <w:rsid w:val="00815CCD"/>
    <w:rsid w:val="0082316A"/>
    <w:rsid w:val="00852BA0"/>
    <w:rsid w:val="00893353"/>
    <w:rsid w:val="008E4F49"/>
    <w:rsid w:val="009446ED"/>
    <w:rsid w:val="00970BBA"/>
    <w:rsid w:val="0097179D"/>
    <w:rsid w:val="00976CB8"/>
    <w:rsid w:val="0098794B"/>
    <w:rsid w:val="009B0AD8"/>
    <w:rsid w:val="009B7D19"/>
    <w:rsid w:val="009D2435"/>
    <w:rsid w:val="00A10112"/>
    <w:rsid w:val="00A15AF8"/>
    <w:rsid w:val="00A21758"/>
    <w:rsid w:val="00A57D4A"/>
    <w:rsid w:val="00A76080"/>
    <w:rsid w:val="00AA156C"/>
    <w:rsid w:val="00AB2BE5"/>
    <w:rsid w:val="00AB6093"/>
    <w:rsid w:val="00AE017B"/>
    <w:rsid w:val="00B24772"/>
    <w:rsid w:val="00B849EB"/>
    <w:rsid w:val="00B86BDF"/>
    <w:rsid w:val="00B90801"/>
    <w:rsid w:val="00BA7181"/>
    <w:rsid w:val="00BB0D9F"/>
    <w:rsid w:val="00BB1E10"/>
    <w:rsid w:val="00BE5D55"/>
    <w:rsid w:val="00BF3200"/>
    <w:rsid w:val="00C20501"/>
    <w:rsid w:val="00C31AFF"/>
    <w:rsid w:val="00C8296D"/>
    <w:rsid w:val="00CC1A21"/>
    <w:rsid w:val="00CF5102"/>
    <w:rsid w:val="00D1754C"/>
    <w:rsid w:val="00D22585"/>
    <w:rsid w:val="00D23832"/>
    <w:rsid w:val="00D26A05"/>
    <w:rsid w:val="00D57103"/>
    <w:rsid w:val="00D65841"/>
    <w:rsid w:val="00D8409E"/>
    <w:rsid w:val="00DE62C4"/>
    <w:rsid w:val="00E11111"/>
    <w:rsid w:val="00E15E2A"/>
    <w:rsid w:val="00E22E69"/>
    <w:rsid w:val="00E25BB6"/>
    <w:rsid w:val="00E42FC6"/>
    <w:rsid w:val="00E63F7D"/>
    <w:rsid w:val="00EA4997"/>
    <w:rsid w:val="00EB4E30"/>
    <w:rsid w:val="00ED59E3"/>
    <w:rsid w:val="00EF074D"/>
    <w:rsid w:val="00F2248B"/>
    <w:rsid w:val="00F87125"/>
    <w:rsid w:val="00F877B8"/>
    <w:rsid w:val="00FA0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DD4292-210B-4CEE-9F64-D98C54DF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12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F8712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F871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F87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Normal"/>
    <w:rsid w:val="00F8712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9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741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123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849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77513/06c7990963bbfd3ad0ecfe92a0cee51ed8e1023d/" TargetMode="External" /><Relationship Id="rId5" Type="http://schemas.openxmlformats.org/officeDocument/2006/relationships/hyperlink" Target="http://www.consultant.ru/document/cons_doc_LAW_374440/f4f1c7b675ee63a808bb8cf898d9b65e58ab5c09/" TargetMode="External" /><Relationship Id="rId6" Type="http://schemas.openxmlformats.org/officeDocument/2006/relationships/hyperlink" Target="http://www.consultant.ru/document/cons_doc_LAW_377513/051edffc72ec0bb6fb9c14a883b2ec4de75cfe8c/" TargetMode="External" /><Relationship Id="rId7" Type="http://schemas.openxmlformats.org/officeDocument/2006/relationships/hyperlink" Target="http://www.consultant.ru/document/cons_doc_LAW_400792/98ef2900507766e70ff29c0b9d8e2353ea80a1cf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