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785433">
        <w:rPr>
          <w:rFonts w:ascii="Times New Roman" w:hAnsi="Times New Roman" w:cs="Times New Roman"/>
          <w:sz w:val="28"/>
          <w:szCs w:val="28"/>
        </w:rPr>
        <w:t>5-0756/13/2024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785433" w:rsidR="00785433">
        <w:rPr>
          <w:rFonts w:ascii="Times New Roman" w:hAnsi="Times New Roman" w:cs="Times New Roman"/>
          <w:sz w:val="28"/>
          <w:szCs w:val="28"/>
        </w:rPr>
        <w:t>92MS0013-01-2024-002032-43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785433">
        <w:rPr>
          <w:rFonts w:ascii="Times New Roman" w:hAnsi="Times New Roman" w:cs="Times New Roman"/>
          <w:sz w:val="28"/>
          <w:szCs w:val="28"/>
        </w:rPr>
        <w:t>26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785433">
        <w:rPr>
          <w:rFonts w:ascii="Times New Roman" w:hAnsi="Times New Roman" w:cs="Times New Roman"/>
          <w:sz w:val="28"/>
          <w:szCs w:val="28"/>
        </w:rPr>
        <w:t>ноября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245CBA">
        <w:rPr>
          <w:rFonts w:ascii="Times New Roman" w:hAnsi="Times New Roman" w:cs="Times New Roman"/>
          <w:sz w:val="28"/>
          <w:szCs w:val="28"/>
        </w:rPr>
        <w:t>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</w:t>
      </w:r>
      <w:r w:rsidRPr="00245CBA">
        <w:rPr>
          <w:rFonts w:ascii="Times New Roman" w:hAnsi="Times New Roman" w:cs="Times New Roman"/>
          <w:sz w:val="28"/>
          <w:szCs w:val="28"/>
        </w:rPr>
        <w:t xml:space="preserve">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785433">
        <w:rPr>
          <w:rFonts w:ascii="Times New Roman" w:eastAsia="Times New Roman" w:hAnsi="Times New Roman" w:cs="Times New Roman"/>
          <w:b/>
          <w:sz w:val="28"/>
          <w:szCs w:val="28"/>
        </w:rPr>
        <w:t>Долингера</w:t>
      </w:r>
      <w:r w:rsidR="00785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А.Д.</w:t>
      </w:r>
      <w:r w:rsidRPr="0082316A" w:rsidR="00785433">
        <w:rPr>
          <w:rFonts w:ascii="Times New Roman" w:eastAsia="Calibri" w:hAnsi="Times New Roman" w:cs="Times New Roman"/>
          <w:sz w:val="28"/>
          <w:szCs w:val="28"/>
        </w:rPr>
        <w:t>,</w:t>
      </w:r>
      <w:r w:rsidR="00785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43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 xml:space="preserve">ч.1 ст.15.6 Кодекса Российской </w:t>
      </w:r>
      <w:r w:rsidRPr="000D420B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A46EA8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85433">
        <w:rPr>
          <w:sz w:val="28"/>
          <w:szCs w:val="28"/>
        </w:rPr>
        <w:t xml:space="preserve">Долингер А.Д., замещающий должность </w:t>
      </w:r>
      <w:r>
        <w:rPr>
          <w:sz w:val="28"/>
          <w:szCs w:val="28"/>
        </w:rPr>
        <w:t>изьято</w:t>
      </w:r>
      <w:r w:rsidRPr="00785433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785433">
        <w:rPr>
          <w:sz w:val="28"/>
          <w:szCs w:val="28"/>
        </w:rPr>
        <w:t xml:space="preserve">»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>
        <w:rPr>
          <w:sz w:val="28"/>
          <w:szCs w:val="28"/>
        </w:rPr>
        <w:t>14.06</w:t>
      </w:r>
      <w:r w:rsidR="00893CC0">
        <w:rPr>
          <w:sz w:val="28"/>
          <w:szCs w:val="28"/>
        </w:rPr>
        <w:t>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>
        <w:rPr>
          <w:sz w:val="28"/>
          <w:szCs w:val="28"/>
        </w:rPr>
        <w:t>№12/15567 от 28.05.2024</w:t>
      </w:r>
      <w:r w:rsidR="005B6289">
        <w:rPr>
          <w:sz w:val="28"/>
          <w:szCs w:val="28"/>
        </w:rPr>
        <w:t xml:space="preserve"> в течении 5 дней уточненной налоговой декларации. </w:t>
      </w:r>
      <w:r w:rsidRPr="00A46EA8">
        <w:rPr>
          <w:sz w:val="28"/>
          <w:szCs w:val="28"/>
        </w:rPr>
        <w:t>Квитанция о приеме Требования направлено налогоплательщику по теле</w:t>
      </w:r>
      <w:r>
        <w:rPr>
          <w:sz w:val="28"/>
          <w:szCs w:val="28"/>
        </w:rPr>
        <w:t>коммуникационным канал</w:t>
      </w:r>
      <w:r>
        <w:rPr>
          <w:sz w:val="28"/>
          <w:szCs w:val="28"/>
        </w:rPr>
        <w:t xml:space="preserve">ам </w:t>
      </w:r>
      <w:r w:rsidR="00883F94">
        <w:rPr>
          <w:sz w:val="28"/>
          <w:szCs w:val="28"/>
        </w:rPr>
        <w:t xml:space="preserve">связи и получено предприятием </w:t>
      </w:r>
      <w:r>
        <w:rPr>
          <w:sz w:val="28"/>
          <w:szCs w:val="28"/>
        </w:rPr>
        <w:t>05.06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 xml:space="preserve"> года. Срок предоста</w:t>
      </w:r>
      <w:r>
        <w:rPr>
          <w:sz w:val="28"/>
          <w:szCs w:val="28"/>
        </w:rPr>
        <w:t>вления ответа на требование - 13.06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>. Документы (инф</w:t>
      </w:r>
      <w:r w:rsidR="00883F94">
        <w:rPr>
          <w:sz w:val="28"/>
          <w:szCs w:val="28"/>
        </w:rPr>
        <w:t xml:space="preserve">ормация) по Требованию </w:t>
      </w:r>
      <w:r>
        <w:rPr>
          <w:sz w:val="28"/>
          <w:szCs w:val="28"/>
        </w:rPr>
        <w:t>№12/15567 от 28.05.2024</w:t>
      </w:r>
      <w:r w:rsidRPr="00A46EA8">
        <w:rPr>
          <w:sz w:val="28"/>
          <w:szCs w:val="28"/>
        </w:rPr>
        <w:t xml:space="preserve"> о предоставлении пояснений в связи с выявленными ошибками и (или) противоречиями между сведениями, содержащимися в документах либо несоответствия сведений, представленных налогоплательщиком, сведениями, имеющимися у налогового органа и полученным им в ход</w:t>
      </w:r>
      <w:r w:rsidRPr="00A46EA8">
        <w:rPr>
          <w:sz w:val="28"/>
          <w:szCs w:val="28"/>
        </w:rPr>
        <w:t>е налогового кон</w:t>
      </w:r>
      <w:r>
        <w:rPr>
          <w:sz w:val="28"/>
          <w:szCs w:val="28"/>
        </w:rPr>
        <w:t xml:space="preserve">троля (далее - Требование) или </w:t>
      </w:r>
      <w:r w:rsidRPr="00A46EA8">
        <w:rPr>
          <w:sz w:val="28"/>
          <w:szCs w:val="28"/>
        </w:rPr>
        <w:t>соответствующей декларации (уточненной декларации) в установленный п.3 ст. 88 НК РФ срок не представлены.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785433">
        <w:rPr>
          <w:sz w:val="28"/>
          <w:szCs w:val="28"/>
        </w:rPr>
        <w:t>Долингер А.Д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A70205" w:rsidP="00A46EA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70205">
        <w:rPr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Из</w:t>
      </w:r>
      <w:r w:rsidRPr="00A70205">
        <w:rPr>
          <w:rFonts w:ascii="Times New Roman" w:hAnsi="Times New Roman" w:cs="Times New Roman"/>
          <w:sz w:val="27"/>
          <w:szCs w:val="27"/>
        </w:rPr>
        <w:t>учив материалы дела об административном правонарушении, мировой судья установил следующее.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 w:rsidRPr="00A70205">
        <w:rPr>
          <w:rFonts w:ascii="Times New Roman" w:hAnsi="Times New Roman" w:cs="Times New Roman"/>
          <w:sz w:val="27"/>
          <w:szCs w:val="27"/>
        </w:rPr>
        <w:t>ибо ненадлежащим исполнением своих служебных обязанностей.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1 статьи 15.6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</w:t>
      </w:r>
      <w:r w:rsidRPr="00A70205">
        <w:rPr>
          <w:rFonts w:ascii="Times New Roman" w:hAnsi="Times New Roman" w:cs="Times New Roman"/>
          <w:sz w:val="27"/>
          <w:szCs w:val="27"/>
        </w:rPr>
        <w:t xml:space="preserve">сть за непредставление в установленный законодательством о налогах и сборах срок, либо </w:t>
      </w:r>
      <w:r w:rsidRPr="00A70205">
        <w:rPr>
          <w:rFonts w:ascii="Times New Roman" w:hAnsi="Times New Roman" w:cs="Times New Roman"/>
          <w:sz w:val="27"/>
          <w:szCs w:val="27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 w:rsidRPr="00A70205">
        <w:rPr>
          <w:rFonts w:ascii="Times New Roman" w:hAnsi="Times New Roman" w:cs="Times New Roman"/>
          <w:sz w:val="27"/>
          <w:szCs w:val="27"/>
        </w:rPr>
        <w:t xml:space="preserve">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со ст. 23 Налогового кодекса Российской Федерации налогоплательщики обязаны представлять в налоговый орган по месту своего учета документы, необходимые для осуществления контроля за правильностью исчисления, удер</w:t>
      </w:r>
      <w:r w:rsidRPr="00A70205">
        <w:rPr>
          <w:rFonts w:ascii="Times New Roman" w:hAnsi="Times New Roman" w:cs="Times New Roman"/>
          <w:sz w:val="27"/>
          <w:szCs w:val="27"/>
        </w:rPr>
        <w:t>жания и перечисления налогов.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Установлено, в соответствии с п.3 ст. 88 Кодекса в рамках камеральной налоговой проверки </w:t>
      </w:r>
      <w:r w:rsidR="005528B2">
        <w:rPr>
          <w:rFonts w:ascii="Times New Roman" w:hAnsi="Times New Roman" w:cs="Times New Roman"/>
          <w:sz w:val="27"/>
          <w:szCs w:val="27"/>
        </w:rPr>
        <w:t>н</w:t>
      </w:r>
      <w:r w:rsidRPr="00A70205">
        <w:rPr>
          <w:rFonts w:ascii="Times New Roman" w:hAnsi="Times New Roman" w:cs="Times New Roman"/>
          <w:sz w:val="27"/>
          <w:szCs w:val="27"/>
        </w:rPr>
        <w:t>алоговой декларации по на</w:t>
      </w:r>
      <w:r w:rsidR="00883F94">
        <w:rPr>
          <w:rFonts w:ascii="Times New Roman" w:hAnsi="Times New Roman" w:cs="Times New Roman"/>
          <w:sz w:val="27"/>
          <w:szCs w:val="27"/>
        </w:rPr>
        <w:t xml:space="preserve">логу на прибыль организаций за </w:t>
      </w:r>
      <w:r w:rsidR="005B6289">
        <w:rPr>
          <w:rFonts w:ascii="Times New Roman" w:hAnsi="Times New Roman" w:cs="Times New Roman"/>
          <w:sz w:val="27"/>
          <w:szCs w:val="27"/>
        </w:rPr>
        <w:t>3 месяца 2024</w:t>
      </w:r>
      <w:r w:rsidR="00893CC0">
        <w:rPr>
          <w:rFonts w:ascii="Times New Roman" w:hAnsi="Times New Roman" w:cs="Times New Roman"/>
          <w:sz w:val="27"/>
          <w:szCs w:val="27"/>
        </w:rPr>
        <w:t xml:space="preserve"> год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Pr="00A70205">
        <w:rPr>
          <w:rFonts w:ascii="Times New Roman" w:hAnsi="Times New Roman" w:cs="Times New Roman"/>
          <w:sz w:val="27"/>
          <w:szCs w:val="27"/>
        </w:rPr>
        <w:t>Управление</w:t>
      </w:r>
      <w:r>
        <w:rPr>
          <w:rFonts w:ascii="Times New Roman" w:hAnsi="Times New Roman" w:cs="Times New Roman"/>
          <w:sz w:val="27"/>
          <w:szCs w:val="27"/>
        </w:rPr>
        <w:t xml:space="preserve">м в 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адрес </w:t>
      </w:r>
      <w:r w:rsidRPr="00785433" w:rsidR="00785433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785433" w:rsidR="00785433">
        <w:rPr>
          <w:rFonts w:ascii="Times New Roman" w:hAnsi="Times New Roman" w:cs="Times New Roman"/>
          <w:sz w:val="27"/>
          <w:szCs w:val="27"/>
        </w:rPr>
        <w:t>»</w:t>
      </w:r>
      <w:r w:rsidRPr="00A70205">
        <w:rPr>
          <w:rFonts w:ascii="Times New Roman" w:hAnsi="Times New Roman" w:cs="Times New Roman"/>
          <w:sz w:val="27"/>
          <w:szCs w:val="27"/>
        </w:rPr>
        <w:t xml:space="preserve"> направлено Требование </w:t>
      </w:r>
      <w:r w:rsidR="00785433">
        <w:rPr>
          <w:rFonts w:ascii="Times New Roman" w:hAnsi="Times New Roman" w:cs="Times New Roman"/>
          <w:sz w:val="27"/>
          <w:szCs w:val="27"/>
        </w:rPr>
        <w:t xml:space="preserve">№12/15567 от 28.05.2024 </w:t>
      </w:r>
      <w:r w:rsidRPr="00A70205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Квитанция о приеме Требования направлена налогоплательщиком в адрес Управления </w:t>
      </w:r>
      <w:r w:rsidR="005528B2">
        <w:rPr>
          <w:rFonts w:ascii="Times New Roman" w:hAnsi="Times New Roman" w:cs="Times New Roman"/>
          <w:sz w:val="27"/>
          <w:szCs w:val="27"/>
        </w:rPr>
        <w:t xml:space="preserve">по </w:t>
      </w:r>
      <w:r w:rsidRPr="00A70205">
        <w:rPr>
          <w:rFonts w:ascii="Times New Roman" w:hAnsi="Times New Roman" w:cs="Times New Roman"/>
          <w:sz w:val="27"/>
          <w:szCs w:val="27"/>
        </w:rPr>
        <w:t>телекоммуникационным ка</w:t>
      </w:r>
      <w:r w:rsidR="00785433">
        <w:rPr>
          <w:rFonts w:ascii="Times New Roman" w:hAnsi="Times New Roman" w:cs="Times New Roman"/>
          <w:sz w:val="27"/>
          <w:szCs w:val="27"/>
        </w:rPr>
        <w:t>налам связи</w:t>
      </w:r>
      <w:r w:rsidR="000F2C2B">
        <w:rPr>
          <w:rFonts w:ascii="Times New Roman" w:hAnsi="Times New Roman" w:cs="Times New Roman"/>
          <w:sz w:val="27"/>
          <w:szCs w:val="27"/>
        </w:rPr>
        <w:t xml:space="preserve"> и получена</w:t>
      </w:r>
      <w:r w:rsidR="00785433">
        <w:rPr>
          <w:rFonts w:ascii="Times New Roman" w:hAnsi="Times New Roman" w:cs="Times New Roman"/>
          <w:sz w:val="27"/>
          <w:szCs w:val="27"/>
        </w:rPr>
        <w:t xml:space="preserve"> 05.06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 п.3 ст. 88 Кодекса лицо, получившее Требование в течение пяти</w:t>
      </w:r>
      <w:r w:rsidR="00883F94">
        <w:rPr>
          <w:rFonts w:ascii="Times New Roman" w:hAnsi="Times New Roman" w:cs="Times New Roman"/>
          <w:sz w:val="27"/>
          <w:szCs w:val="27"/>
        </w:rPr>
        <w:t xml:space="preserve"> дней </w:t>
      </w:r>
      <w:r w:rsidRPr="00A70205">
        <w:rPr>
          <w:rFonts w:ascii="Times New Roman" w:hAnsi="Times New Roman" w:cs="Times New Roman"/>
          <w:sz w:val="27"/>
          <w:szCs w:val="27"/>
        </w:rPr>
        <w:t xml:space="preserve">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В соответствии с п.7 ст.6.1 Кодекса в случаях, когда последний день срока приходится н признаваемый </w:t>
      </w:r>
      <w:r w:rsidRPr="00A70205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 выходным з нерабочим праздничным днем, днем окончания срока считается ближайший следующий на рабочий день. Срок предоста</w:t>
      </w:r>
      <w:r w:rsidR="00785433">
        <w:rPr>
          <w:rFonts w:ascii="Times New Roman" w:hAnsi="Times New Roman" w:cs="Times New Roman"/>
          <w:sz w:val="27"/>
          <w:szCs w:val="27"/>
        </w:rPr>
        <w:t>вления ответа на требование - 13.06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Событие административного правона</w:t>
      </w:r>
      <w:r w:rsidRPr="00A70205">
        <w:rPr>
          <w:rFonts w:ascii="Times New Roman" w:hAnsi="Times New Roman" w:cs="Times New Roman"/>
          <w:sz w:val="27"/>
          <w:szCs w:val="27"/>
        </w:rPr>
        <w:t xml:space="preserve">рушения, предусмотренного ч.1 ст.15.6 КоАП РФ и виновность </w:t>
      </w:r>
      <w:r w:rsidRPr="00785433" w:rsidR="00785433">
        <w:rPr>
          <w:rFonts w:ascii="Times New Roman" w:hAnsi="Times New Roman" w:cs="Times New Roman"/>
          <w:sz w:val="27"/>
          <w:szCs w:val="27"/>
        </w:rPr>
        <w:t>Долингер</w:t>
      </w:r>
      <w:r w:rsidR="00785433">
        <w:rPr>
          <w:rFonts w:ascii="Times New Roman" w:hAnsi="Times New Roman" w:cs="Times New Roman"/>
          <w:sz w:val="27"/>
          <w:szCs w:val="27"/>
        </w:rPr>
        <w:t>а</w:t>
      </w:r>
      <w:r w:rsidRPr="00785433" w:rsidR="00785433">
        <w:rPr>
          <w:rFonts w:ascii="Times New Roman" w:hAnsi="Times New Roman" w:cs="Times New Roman"/>
          <w:sz w:val="27"/>
          <w:szCs w:val="27"/>
        </w:rPr>
        <w:t xml:space="preserve"> А.Д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</w:t>
      </w:r>
      <w:r w:rsidR="005B6289">
        <w:rPr>
          <w:rFonts w:ascii="Times New Roman" w:hAnsi="Times New Roman" w:cs="Times New Roman"/>
          <w:sz w:val="27"/>
          <w:szCs w:val="27"/>
        </w:rPr>
        <w:t>9200242</w:t>
      </w:r>
      <w:r w:rsidR="00785433">
        <w:rPr>
          <w:rFonts w:ascii="Times New Roman" w:hAnsi="Times New Roman" w:cs="Times New Roman"/>
          <w:sz w:val="27"/>
          <w:szCs w:val="27"/>
        </w:rPr>
        <w:t>4700073900002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785433">
        <w:rPr>
          <w:rFonts w:ascii="Times New Roman" w:hAnsi="Times New Roman" w:cs="Times New Roman"/>
          <w:sz w:val="27"/>
          <w:szCs w:val="27"/>
        </w:rPr>
        <w:t>21.10</w:t>
      </w:r>
      <w:r w:rsidRPr="00A70205">
        <w:rPr>
          <w:rFonts w:ascii="Times New Roman" w:hAnsi="Times New Roman" w:cs="Times New Roman"/>
          <w:sz w:val="27"/>
          <w:szCs w:val="27"/>
        </w:rPr>
        <w:t xml:space="preserve">.2024, </w:t>
      </w:r>
      <w:r w:rsidRPr="00A70205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A70205">
        <w:rPr>
          <w:rFonts w:ascii="Times New Roman" w:hAnsi="Times New Roman"/>
          <w:sz w:val="27"/>
          <w:szCs w:val="27"/>
        </w:rPr>
        <w:t xml:space="preserve">о </w:t>
      </w:r>
      <w:r w:rsidR="00785433">
        <w:rPr>
          <w:rFonts w:ascii="Times New Roman" w:hAnsi="Times New Roman" w:cs="Times New Roman"/>
          <w:sz w:val="27"/>
          <w:szCs w:val="27"/>
        </w:rPr>
        <w:t>Долингере</w:t>
      </w:r>
      <w:r w:rsidRPr="00785433" w:rsidR="00785433">
        <w:rPr>
          <w:rFonts w:ascii="Times New Roman" w:hAnsi="Times New Roman" w:cs="Times New Roman"/>
          <w:sz w:val="27"/>
          <w:szCs w:val="27"/>
        </w:rPr>
        <w:t xml:space="preserve"> А.Д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актом №</w:t>
      </w:r>
      <w:r w:rsidR="005528B2">
        <w:rPr>
          <w:rFonts w:ascii="Times New Roman" w:hAnsi="Times New Roman" w:cs="Times New Roman"/>
          <w:sz w:val="27"/>
          <w:szCs w:val="27"/>
        </w:rPr>
        <w:t>12/</w:t>
      </w:r>
      <w:r w:rsidR="000F2C2B">
        <w:rPr>
          <w:rFonts w:ascii="Times New Roman" w:hAnsi="Times New Roman" w:cs="Times New Roman"/>
          <w:sz w:val="27"/>
          <w:szCs w:val="27"/>
        </w:rPr>
        <w:t>11758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0F2C2B">
        <w:rPr>
          <w:rFonts w:ascii="Times New Roman" w:hAnsi="Times New Roman" w:cs="Times New Roman"/>
          <w:sz w:val="27"/>
          <w:szCs w:val="27"/>
        </w:rPr>
        <w:t>28.06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требованием </w:t>
      </w:r>
      <w:r w:rsidR="00785433">
        <w:rPr>
          <w:rFonts w:ascii="Times New Roman" w:hAnsi="Times New Roman" w:cs="Times New Roman"/>
          <w:sz w:val="27"/>
          <w:szCs w:val="27"/>
        </w:rPr>
        <w:t>№12/15567 от 28.05.2024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квитанцией о приеме электронного документа от </w:t>
      </w:r>
      <w:r w:rsidR="000F2C2B">
        <w:rPr>
          <w:rFonts w:ascii="Times New Roman" w:hAnsi="Times New Roman" w:cs="Times New Roman"/>
          <w:sz w:val="27"/>
          <w:szCs w:val="27"/>
        </w:rPr>
        <w:t>28.05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, подтверждающей получение требования</w:t>
      </w:r>
      <w:r w:rsidR="000F2C2B">
        <w:rPr>
          <w:rFonts w:ascii="Times New Roman" w:hAnsi="Times New Roman" w:cs="Times New Roman"/>
          <w:sz w:val="27"/>
          <w:szCs w:val="27"/>
        </w:rPr>
        <w:t xml:space="preserve"> 05.06</w:t>
      </w:r>
      <w:r w:rsidR="005B6289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0F2C2B">
        <w:rPr>
          <w:rFonts w:ascii="Times New Roman" w:hAnsi="Times New Roman" w:cs="Times New Roman"/>
          <w:sz w:val="27"/>
          <w:szCs w:val="27"/>
        </w:rPr>
        <w:t>14.06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70205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A70205">
        <w:rPr>
          <w:sz w:val="27"/>
          <w:szCs w:val="27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Pr="000F2C2B" w:rsidR="000F2C2B">
        <w:rPr>
          <w:rFonts w:ascii="Times New Roman" w:hAnsi="Times New Roman" w:cs="Times New Roman"/>
          <w:sz w:val="27"/>
          <w:szCs w:val="27"/>
        </w:rPr>
        <w:t>Долингера А.Д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доказанной и квалифицирует его действия по ч.1 ст.15.6 КоАП РФ, как непредставление в установленный законодательством о налогах и </w:t>
      </w:r>
      <w:r w:rsidRPr="00A70205">
        <w:rPr>
          <w:rFonts w:ascii="Times New Roman" w:hAnsi="Times New Roman" w:cs="Times New Roman"/>
          <w:sz w:val="27"/>
          <w:szCs w:val="27"/>
        </w:rPr>
        <w:t xml:space="preserve">сборах срок в налоговые органы оформленных в установленном порядке документов и (или) иных сведений, необходимых для </w:t>
      </w:r>
      <w:r w:rsidRPr="00A70205">
        <w:rPr>
          <w:rFonts w:ascii="Times New Roman" w:hAnsi="Times New Roman" w:cs="Times New Roman"/>
          <w:sz w:val="27"/>
          <w:szCs w:val="27"/>
        </w:rPr>
        <w:t>осуществления налогового контроля.</w:t>
      </w:r>
    </w:p>
    <w:p w:rsidR="000F2C2B" w:rsidRPr="000F2C2B" w:rsidP="000F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0F2C2B">
        <w:rPr>
          <w:rFonts w:ascii="Times New Roman" w:hAnsi="Times New Roman" w:cs="Times New Roman"/>
          <w:sz w:val="27"/>
          <w:szCs w:val="27"/>
          <w:lang w:bidi="ru-RU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A46EA8" w:rsidRPr="00A70205" w:rsidP="000F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0F2C2B">
        <w:rPr>
          <w:rFonts w:ascii="Times New Roman" w:hAnsi="Times New Roman" w:cs="Times New Roman"/>
          <w:sz w:val="27"/>
          <w:szCs w:val="27"/>
          <w:lang w:bidi="ru-RU"/>
        </w:rPr>
        <w:t xml:space="preserve">Обстоятельств, смягчающих административную ответственность, по делу </w:t>
      </w:r>
      <w:r w:rsidRPr="000F2C2B">
        <w:rPr>
          <w:rFonts w:ascii="Times New Roman" w:hAnsi="Times New Roman" w:cs="Times New Roman"/>
          <w:sz w:val="27"/>
          <w:szCs w:val="27"/>
          <w:lang w:bidi="ru-RU"/>
        </w:rPr>
        <w:t>не установлено.</w:t>
      </w:r>
      <w:r w:rsidRPr="00A70205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0F2C2B">
        <w:rPr>
          <w:rFonts w:ascii="Times New Roman" w:hAnsi="Times New Roman" w:cs="Times New Roman"/>
          <w:sz w:val="27"/>
          <w:szCs w:val="27"/>
        </w:rPr>
        <w:t>Долингеру</w:t>
      </w:r>
      <w:r w:rsidRPr="000F2C2B" w:rsidR="000F2C2B">
        <w:rPr>
          <w:rFonts w:ascii="Times New Roman" w:hAnsi="Times New Roman" w:cs="Times New Roman"/>
          <w:sz w:val="27"/>
          <w:szCs w:val="27"/>
        </w:rPr>
        <w:t xml:space="preserve"> А.Д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штрафа в пределах санкции ч.1 ст.15.6 КоАП РФ.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A46EA8" w:rsidRPr="00A70205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0F2C2B" w:rsidR="000F2C2B">
        <w:rPr>
          <w:rFonts w:ascii="Times New Roman" w:eastAsia="Times New Roman" w:hAnsi="Times New Roman" w:cs="Times New Roman"/>
          <w:b/>
          <w:sz w:val="27"/>
          <w:szCs w:val="27"/>
        </w:rPr>
        <w:t>Долингера</w:t>
      </w:r>
      <w:r w:rsidRPr="000F2C2B" w:rsidR="000F2C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А.Д.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350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(триста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 xml:space="preserve"> пятьдесят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   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а р/с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евастополь Банка России, КПП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0F2C2B" w:rsidR="000F2C2B">
        <w:rPr>
          <w:rFonts w:ascii="Times New Roman" w:eastAsia="Times New Roman" w:hAnsi="Times New Roman" w:cs="Times New Roman"/>
          <w:sz w:val="27"/>
          <w:szCs w:val="27"/>
        </w:rPr>
        <w:t>0410727908973116584533393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785433">
        <w:rPr>
          <w:rFonts w:ascii="Times New Roman" w:eastAsia="Times New Roman" w:hAnsi="Times New Roman" w:cs="Times New Roman"/>
          <w:sz w:val="27"/>
          <w:szCs w:val="27"/>
        </w:rPr>
        <w:t>5-0756/13/2024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судебного участка №13.</w:t>
      </w:r>
    </w:p>
    <w:p w:rsidR="00A46EA8" w:rsidRPr="00A70205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Ленинский районный суд города Севастополя в течение десяти </w:t>
      </w:r>
      <w:r w:rsidR="00073C07"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со дня вручения или получения его копии путем подачи жалобы мировому судье.</w:t>
      </w:r>
    </w:p>
    <w:p w:rsidR="00A46EA8" w:rsidRPr="00A70205" w:rsidP="00A46EA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C63F91" w:rsidRPr="00C63F91" w:rsidP="00C6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F91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C63F91" w:rsidRPr="00C63F91" w:rsidP="00C63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F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C63F91">
        <w:rPr>
          <w:rFonts w:ascii="Times New Roman" w:eastAsia="Times New Roman" w:hAnsi="Times New Roman" w:cs="Times New Roman"/>
          <w:sz w:val="28"/>
          <w:szCs w:val="28"/>
        </w:rPr>
        <w:tab/>
      </w:r>
      <w:r w:rsidRPr="00C63F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5B6289" w:rsidP="00C63F91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  <w:r w:rsidRPr="00C63F91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C63F91">
        <w:rPr>
          <w:rFonts w:eastAsia="Calibri"/>
          <w:sz w:val="28"/>
          <w:szCs w:val="28"/>
          <w:lang w:eastAsia="en-US"/>
        </w:rPr>
        <w:t>Баянина</w:t>
      </w:r>
    </w:p>
    <w:p w:rsidR="00C63F91" w:rsidP="00C63F91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C63F91" w:rsidP="00C63F91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C63F91" w:rsidP="00C63F91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C63F91" w:rsidP="00C63F91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C63F91" w:rsidP="00C63F91">
      <w:pPr>
        <w:pStyle w:val="BodyText"/>
        <w:spacing w:after="0"/>
        <w:jc w:val="right"/>
        <w:rPr>
          <w:sz w:val="27"/>
          <w:szCs w:val="27"/>
        </w:rPr>
      </w:pPr>
    </w:p>
    <w:p w:rsidR="005B6289" w:rsidP="00A46EA8">
      <w:pPr>
        <w:pStyle w:val="BodyText"/>
        <w:spacing w:after="0"/>
        <w:jc w:val="both"/>
        <w:rPr>
          <w:sz w:val="27"/>
          <w:szCs w:val="27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3C07"/>
    <w:rsid w:val="00075CAE"/>
    <w:rsid w:val="000A3ED2"/>
    <w:rsid w:val="000B2A8C"/>
    <w:rsid w:val="000B5181"/>
    <w:rsid w:val="000B6A25"/>
    <w:rsid w:val="000C7D06"/>
    <w:rsid w:val="000D420B"/>
    <w:rsid w:val="000E149B"/>
    <w:rsid w:val="000F2C2B"/>
    <w:rsid w:val="000F3ADD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746CE"/>
    <w:rsid w:val="002B4A9F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28D8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91BE9"/>
    <w:rsid w:val="005A51A0"/>
    <w:rsid w:val="005A5E02"/>
    <w:rsid w:val="005B6289"/>
    <w:rsid w:val="005D295E"/>
    <w:rsid w:val="005E42C0"/>
    <w:rsid w:val="005E6881"/>
    <w:rsid w:val="005F040A"/>
    <w:rsid w:val="0060625B"/>
    <w:rsid w:val="00615033"/>
    <w:rsid w:val="00631CA3"/>
    <w:rsid w:val="00676AC2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5433"/>
    <w:rsid w:val="00786387"/>
    <w:rsid w:val="00797E4A"/>
    <w:rsid w:val="007B4124"/>
    <w:rsid w:val="007B5A9C"/>
    <w:rsid w:val="007F7FE6"/>
    <w:rsid w:val="008024FA"/>
    <w:rsid w:val="008030AC"/>
    <w:rsid w:val="008107BF"/>
    <w:rsid w:val="008222A7"/>
    <w:rsid w:val="0082316A"/>
    <w:rsid w:val="0083549B"/>
    <w:rsid w:val="00846966"/>
    <w:rsid w:val="00850066"/>
    <w:rsid w:val="00857E73"/>
    <w:rsid w:val="00861D35"/>
    <w:rsid w:val="00867074"/>
    <w:rsid w:val="00871A59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46EA8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63F91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D33C7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5B628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3214-DBE8-4379-9C37-04DA5D6C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