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C2A" w:rsidRPr="00A7580B" w:rsidP="00056C2A" w14:paraId="7608E9D8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0662/12/2024</w:t>
      </w:r>
    </w:p>
    <w:p w:rsidR="00056C2A" w:rsidP="00056C2A" w14:paraId="4EFFE7CC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4A6C5F5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056C2A" w:rsidRPr="00A7580B" w:rsidP="00056C2A" w14:paraId="3A926B7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1E318C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3B3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BB13B3">
        <w:rPr>
          <w:rFonts w:ascii="Times New Roman" w:eastAsia="Times New Roman" w:hAnsi="Times New Roman" w:cs="Times New Roman"/>
          <w:sz w:val="26"/>
          <w:szCs w:val="26"/>
        </w:rPr>
        <w:t xml:space="preserve"> июня 2024 года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город Севастополь</w:t>
      </w:r>
    </w:p>
    <w:p w:rsidR="00056C2A" w:rsidRPr="00A7580B" w:rsidP="00056C2A" w14:paraId="6DE4DD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0001496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56C2A" w:rsidRPr="00A7580B" w:rsidP="00056C2A" w14:paraId="4C6A2D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C2A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ОГРН </w:t>
      </w:r>
      <w:r w:rsidRPr="006F1D14">
        <w:rPr>
          <w:rFonts w:ascii="Times New Roman" w:eastAsia="Times New Roman" w:hAnsi="Times New Roman" w:cs="Times New Roman"/>
          <w:sz w:val="26"/>
          <w:szCs w:val="26"/>
        </w:rPr>
        <w:t>1239200002986</w:t>
      </w:r>
      <w:r w:rsidRPr="001172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юридический адрес: город Севастополь, улица Гоголя, 25, кв.7, с 03.06.2024 – город Севастополь, улица Бориса Михайлова, 299014)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не привлекалось;</w:t>
      </w:r>
    </w:p>
    <w:p w:rsidR="00056C2A" w:rsidRPr="00A7580B" w:rsidP="00056C2A" w14:paraId="2062E7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56C2A" w:rsidRPr="00A7580B" w:rsidP="00056C2A" w14:paraId="0D4A6B7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7B0A1CE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056C2A" w:rsidRPr="00A7580B" w:rsidP="00056C2A" w14:paraId="4E02E3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5FE6C6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C2A">
        <w:rPr>
          <w:rFonts w:ascii="Times New Roman" w:eastAsia="Times New Roman" w:hAnsi="Times New Roman" w:cs="Times New Roman"/>
          <w:sz w:val="26"/>
          <w:szCs w:val="26"/>
        </w:rPr>
        <w:t>Севастопольское региональное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отделение общероссийской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Севастопольское региональное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отделение общероссийской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Гоголя, 25, кв.7,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056C2A" w:rsidRPr="00A7580B" w:rsidP="00056C2A" w14:paraId="335E34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представитель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не явился, о дате и времени рассмотрения дела извещался судебной повесткой.</w:t>
      </w:r>
    </w:p>
    <w:p w:rsidR="00056C2A" w:rsidRPr="00A7580B" w:rsidP="00056C2A" w14:paraId="400E06B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056C2A" w:rsidRPr="00A7580B" w:rsidP="00056C2A" w14:paraId="7523D7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056C2A" w:rsidRPr="00A7580B" w:rsidP="00056C2A" w14:paraId="7B092E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 не присутствовал, копия протокола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6F1D14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6F1D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уклонилась, тем самым реализовало свое право на участие в деле по своему усмотрению.</w:t>
      </w:r>
    </w:p>
    <w:p w:rsidR="00056C2A" w:rsidRPr="00A7580B" w:rsidP="00056C2A" w14:paraId="2A45DA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056C2A" w:rsidRPr="00A7580B" w:rsidP="00056C2A" w14:paraId="54D818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056C2A" w:rsidRPr="00A7580B" w:rsidP="00056C2A" w14:paraId="012B0F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всего изложенного суд приходит к выводу, что были приняты предусмотренные законом меры для надлежащего извещения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о времени и месте судебного разбирательства. Учитывая данные обстоятельства, суд рассмотрел дело в отсутствие представителя ООО «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056C2A" w:rsidRPr="00A7580B" w:rsidP="00056C2A" w14:paraId="6BF90E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56C2A" w:rsidRPr="00A7580B" w:rsidP="00056C2A" w14:paraId="4C9BA83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56C2A" w:rsidRPr="00A7580B" w:rsidP="00056C2A" w14:paraId="0A920A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56C2A" w:rsidRPr="00A7580B" w:rsidP="00056C2A" w14:paraId="1F9838B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56C2A" w:rsidRPr="00A7580B" w:rsidP="00056C2A" w14:paraId="2DC398F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56C2A" w:rsidRPr="00A7580B" w:rsidP="00056C2A" w14:paraId="43D044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056C2A" w:rsidRPr="00A7580B" w:rsidP="00056C2A" w14:paraId="27E2A2A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56C2A" w:rsidRPr="00A7580B" w:rsidP="00056C2A" w14:paraId="3C859F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A7580B"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обязано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056C2A" w:rsidRPr="00A7580B" w:rsidP="00056C2A" w14:paraId="6D56269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56C2A" w:rsidRPr="00BB13B3" w:rsidP="00056C2A" w14:paraId="1D1325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3B3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Pr="00BB13B3" w:rsidR="00BB13B3">
        <w:rPr>
          <w:rFonts w:ascii="Times New Roman" w:eastAsia="Times New Roman" w:hAnsi="Times New Roman" w:cs="Times New Roman"/>
          <w:sz w:val="26"/>
          <w:szCs w:val="26"/>
        </w:rPr>
        <w:t>920024099002944200002</w:t>
      </w:r>
      <w:r w:rsidRPr="00BB13B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BB13B3" w:rsidR="00BB13B3">
        <w:rPr>
          <w:rFonts w:ascii="Times New Roman" w:eastAsia="Times New Roman" w:hAnsi="Times New Roman" w:cs="Times New Roman"/>
          <w:sz w:val="26"/>
          <w:szCs w:val="26"/>
        </w:rPr>
        <w:t>22.05</w:t>
      </w:r>
      <w:r w:rsidRPr="00BB13B3">
        <w:rPr>
          <w:rFonts w:ascii="Times New Roman" w:eastAsia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BB13B3" w:rsidRPr="00322E1F" w:rsidP="00BB13B3" w14:paraId="028903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BB13B3">
        <w:rPr>
          <w:rFonts w:ascii="Times New Roman" w:eastAsia="Times New Roman" w:hAnsi="Times New Roman" w:cs="Times New Roman"/>
          <w:sz w:val="26"/>
          <w:szCs w:val="26"/>
        </w:rPr>
        <w:t>-квитанцией о приеме</w:t>
      </w:r>
      <w:r>
        <w:rPr>
          <w:rFonts w:ascii="Times New Roman" w:hAnsi="Times New Roman" w:cs="Times New Roman"/>
          <w:sz w:val="26"/>
          <w:szCs w:val="26"/>
        </w:rPr>
        <w:t xml:space="preserve">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России"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поступила и принята налоговым органом 05.04.2024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056C2A" w:rsidRPr="00322E1F" w:rsidP="00056C2A" w14:paraId="5D5E241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56C2A" w:rsidRPr="00A7580B" w:rsidP="00056C2A" w14:paraId="7F9B5AF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56C2A" w:rsidRPr="00A7580B" w:rsidP="00056C2A" w14:paraId="05FD0FE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056C2A" w:rsidRPr="00A7580B" w:rsidP="00056C2A" w14:paraId="585782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056C2A" w:rsidRPr="00A7580B" w:rsidP="00056C2A" w14:paraId="30291AB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Севастопольско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 xml:space="preserve"> общероссийской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 w:rsidR="00FD0E19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 w:rsidR="00FD0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в предусмотренное санкцией ст.19.7 КоАП РФ в виде предупреждения. </w:t>
      </w:r>
    </w:p>
    <w:p w:rsidR="00056C2A" w:rsidRPr="00A7580B" w:rsidP="00056C2A" w14:paraId="33F1A9D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56C2A" w:rsidRPr="00A7580B" w:rsidP="00056C2A" w14:paraId="590D06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63B895F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056C2A" w:rsidRPr="00A7580B" w:rsidP="00056C2A" w14:paraId="3B5DE93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RPr="00A7580B" w:rsidP="00056C2A" w14:paraId="1CC8BD9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C2A">
        <w:rPr>
          <w:rFonts w:ascii="Times New Roman" w:eastAsia="Times New Roman" w:hAnsi="Times New Roman" w:cs="Times New Roman"/>
          <w:sz w:val="26"/>
          <w:szCs w:val="26"/>
        </w:rPr>
        <w:t>Севастопольское региональное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отделение общероссийской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общественно-государственной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организации "Союз женщин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6C2A">
        <w:rPr>
          <w:rFonts w:ascii="Times New Roman" w:eastAsia="Times New Roman" w:hAnsi="Times New Roman" w:cs="Times New Roman"/>
          <w:sz w:val="26"/>
          <w:szCs w:val="26"/>
        </w:rPr>
        <w:t>России"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Российской Федерации и назначить ему административное наказание в виде предупреждения.</w:t>
      </w:r>
    </w:p>
    <w:p w:rsidR="00056C2A" w:rsidRPr="00A7580B" w:rsidP="00056C2A" w14:paraId="5C1D54A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56C2A" w:rsidRPr="00A7580B" w:rsidP="00056C2A" w14:paraId="6C45FA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C2A" w:rsidP="006F0799" w14:paraId="6A9D5839" w14:textId="60D619E0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056C2A" w:rsidP="00056C2A" w14:paraId="314E6E15" w14:textId="77777777"/>
    <w:p w:rsidR="002465F5" w14:paraId="28E1DA45" w14:textId="77777777"/>
    <w:sectPr w:rsidSect="00BB13B3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56"/>
    <w:rsid w:val="00056C2A"/>
    <w:rsid w:val="001172A7"/>
    <w:rsid w:val="002465F5"/>
    <w:rsid w:val="00322E1F"/>
    <w:rsid w:val="005F01CF"/>
    <w:rsid w:val="006F0799"/>
    <w:rsid w:val="006F1D14"/>
    <w:rsid w:val="00957E63"/>
    <w:rsid w:val="00A24856"/>
    <w:rsid w:val="00A7580B"/>
    <w:rsid w:val="00BB13B3"/>
    <w:rsid w:val="00FD0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3B6259-DB50-49B0-8CDA-3E2408AD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2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