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67074" w:rsidRPr="00EB34D6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  <w:r w:rsidRPr="00EB34D6">
        <w:rPr>
          <w:rFonts w:ascii="Times New Roman" w:hAnsi="Times New Roman" w:cs="Times New Roman"/>
          <w:sz w:val="28"/>
          <w:szCs w:val="28"/>
        </w:rPr>
        <w:t>№</w:t>
      </w:r>
      <w:r w:rsidRPr="00EB34D6" w:rsidR="007733CE">
        <w:rPr>
          <w:rFonts w:ascii="Times New Roman" w:hAnsi="Times New Roman" w:cs="Times New Roman"/>
          <w:sz w:val="28"/>
          <w:szCs w:val="28"/>
        </w:rPr>
        <w:t>5-</w:t>
      </w:r>
      <w:r w:rsidR="00CE39D8">
        <w:rPr>
          <w:rFonts w:ascii="Times New Roman" w:hAnsi="Times New Roman" w:cs="Times New Roman"/>
          <w:sz w:val="28"/>
          <w:szCs w:val="28"/>
        </w:rPr>
        <w:t>0660</w:t>
      </w:r>
      <w:r w:rsidR="004F7D81">
        <w:rPr>
          <w:rFonts w:ascii="Times New Roman" w:hAnsi="Times New Roman" w:cs="Times New Roman"/>
          <w:sz w:val="28"/>
          <w:szCs w:val="28"/>
        </w:rPr>
        <w:t>/</w:t>
      </w:r>
      <w:r w:rsidRPr="00EB34D6">
        <w:rPr>
          <w:rFonts w:ascii="Times New Roman" w:hAnsi="Times New Roman" w:cs="Times New Roman"/>
          <w:sz w:val="28"/>
          <w:szCs w:val="28"/>
        </w:rPr>
        <w:t>1</w:t>
      </w:r>
      <w:r w:rsidR="00CE39D8">
        <w:rPr>
          <w:rFonts w:ascii="Times New Roman" w:hAnsi="Times New Roman" w:cs="Times New Roman"/>
          <w:sz w:val="28"/>
          <w:szCs w:val="28"/>
        </w:rPr>
        <w:t>1</w:t>
      </w:r>
      <w:r w:rsidRPr="00EB34D6" w:rsidR="007733CE">
        <w:rPr>
          <w:rFonts w:ascii="Times New Roman" w:hAnsi="Times New Roman" w:cs="Times New Roman"/>
          <w:sz w:val="28"/>
          <w:szCs w:val="28"/>
        </w:rPr>
        <w:t>/</w:t>
      </w:r>
      <w:r w:rsidRPr="00EB34D6">
        <w:rPr>
          <w:rFonts w:ascii="Times New Roman" w:hAnsi="Times New Roman" w:cs="Times New Roman"/>
          <w:sz w:val="28"/>
          <w:szCs w:val="28"/>
        </w:rPr>
        <w:t>20</w:t>
      </w:r>
      <w:r w:rsidR="007650CD">
        <w:rPr>
          <w:rFonts w:ascii="Times New Roman" w:hAnsi="Times New Roman" w:cs="Times New Roman"/>
          <w:sz w:val="28"/>
          <w:szCs w:val="28"/>
        </w:rPr>
        <w:t>24</w:t>
      </w:r>
    </w:p>
    <w:p w:rsidR="004F7D81" w:rsidRPr="004F7D81" w:rsidP="004F7D81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  <w:r w:rsidRPr="00EB34D6">
        <w:rPr>
          <w:rFonts w:ascii="Times New Roman" w:hAnsi="Times New Roman" w:cs="Times New Roman"/>
          <w:sz w:val="28"/>
          <w:szCs w:val="28"/>
        </w:rPr>
        <w:t xml:space="preserve">УИД: </w:t>
      </w:r>
      <w:r w:rsidRPr="00633057" w:rsidR="00633057">
        <w:rPr>
          <w:rFonts w:ascii="Times New Roman" w:hAnsi="Times New Roman" w:cs="Times New Roman"/>
          <w:sz w:val="28"/>
          <w:szCs w:val="28"/>
        </w:rPr>
        <w:t>92MS0016-01-2024-00</w:t>
      </w:r>
      <w:r w:rsidR="00CE39D8">
        <w:rPr>
          <w:rFonts w:ascii="Times New Roman" w:hAnsi="Times New Roman" w:cs="Times New Roman"/>
          <w:sz w:val="28"/>
          <w:szCs w:val="28"/>
        </w:rPr>
        <w:t>1898-66</w:t>
      </w:r>
    </w:p>
    <w:p w:rsidR="00C24746" w:rsidRPr="00245CBA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</w:p>
    <w:p w:rsidR="00867074" w:rsidP="007E0F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7650CD" w:rsidRPr="00245CBA" w:rsidP="007E0F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867074" w:rsidRPr="00245CBA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</w:p>
    <w:p w:rsidR="00867074" w:rsidRPr="00245CBA" w:rsidP="005B7935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5B7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245CBA" w:rsidR="0090401C">
        <w:rPr>
          <w:rFonts w:ascii="Times New Roman" w:hAnsi="Times New Roman" w:cs="Times New Roman"/>
          <w:sz w:val="28"/>
          <w:szCs w:val="28"/>
        </w:rPr>
        <w:t>202</w:t>
      </w:r>
      <w:r w:rsidR="007650CD">
        <w:rPr>
          <w:rFonts w:ascii="Times New Roman" w:hAnsi="Times New Roman" w:cs="Times New Roman"/>
          <w:sz w:val="28"/>
          <w:szCs w:val="28"/>
        </w:rPr>
        <w:t>4</w:t>
      </w:r>
      <w:r w:rsidRPr="00245CBA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5B79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245CBA">
        <w:rPr>
          <w:rFonts w:ascii="Times New Roman" w:hAnsi="Times New Roman" w:cs="Times New Roman"/>
          <w:sz w:val="28"/>
          <w:szCs w:val="28"/>
        </w:rPr>
        <w:t>город Севастополь</w:t>
      </w:r>
    </w:p>
    <w:p w:rsidR="00867074" w:rsidRPr="00245CBA" w:rsidP="00861D35">
      <w:pPr>
        <w:spacing w:after="0" w:line="240" w:lineRule="auto"/>
        <w:ind w:firstLine="573"/>
        <w:rPr>
          <w:rFonts w:ascii="Times New Roman" w:hAnsi="Times New Roman" w:cs="Times New Roman"/>
          <w:sz w:val="28"/>
          <w:szCs w:val="28"/>
        </w:rPr>
      </w:pPr>
    </w:p>
    <w:p w:rsidR="00CB4B38" w:rsidRPr="00245CBA" w:rsidP="00861D35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9628A0">
        <w:rPr>
          <w:rFonts w:ascii="Times New Roman" w:hAnsi="Times New Roman"/>
          <w:sz w:val="28"/>
          <w:szCs w:val="28"/>
        </w:rPr>
        <w:t>Исполняющий обязанности мирового судьи Ленинского судебного района города Севастополя судебного участка №1</w:t>
      </w:r>
      <w:r>
        <w:rPr>
          <w:rFonts w:ascii="Times New Roman" w:hAnsi="Times New Roman"/>
          <w:sz w:val="28"/>
          <w:szCs w:val="28"/>
        </w:rPr>
        <w:t xml:space="preserve">6 </w:t>
      </w:r>
      <w:r w:rsidRPr="009628A0">
        <w:rPr>
          <w:rFonts w:ascii="Times New Roman" w:hAnsi="Times New Roman"/>
          <w:sz w:val="28"/>
          <w:szCs w:val="28"/>
        </w:rPr>
        <w:t xml:space="preserve">- мировой судья Ленинского судебного района города Севастополя судебного участка №13 </w:t>
      </w:r>
      <w:r w:rsidRPr="009628A0">
        <w:rPr>
          <w:rFonts w:ascii="Times New Roman" w:hAnsi="Times New Roman"/>
          <w:sz w:val="28"/>
          <w:szCs w:val="28"/>
        </w:rPr>
        <w:t>Баянина</w:t>
      </w:r>
      <w:r w:rsidRPr="009628A0">
        <w:rPr>
          <w:rFonts w:ascii="Times New Roman" w:hAnsi="Times New Roman"/>
          <w:sz w:val="28"/>
          <w:szCs w:val="28"/>
        </w:rPr>
        <w:t xml:space="preserve"> Т.В., </w:t>
      </w:r>
      <w:r w:rsidR="00CE39D8">
        <w:rPr>
          <w:rFonts w:ascii="Times New Roman" w:hAnsi="Times New Roman" w:cs="Times New Roman"/>
          <w:sz w:val="28"/>
          <w:szCs w:val="28"/>
        </w:rPr>
        <w:t>без</w:t>
      </w:r>
      <w:r w:rsidRPr="00245CBA" w:rsidR="00ED7E9A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CE39D8">
        <w:rPr>
          <w:rFonts w:ascii="Times New Roman" w:hAnsi="Times New Roman" w:cs="Times New Roman"/>
          <w:sz w:val="28"/>
          <w:szCs w:val="28"/>
        </w:rPr>
        <w:t>я</w:t>
      </w:r>
      <w:r w:rsidRPr="00245CBA" w:rsidR="00ED7E9A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</w:t>
      </w:r>
      <w:r w:rsidR="00CE39D8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правонарушения</w:t>
      </w:r>
      <w:r w:rsidRPr="00245CBA" w:rsidR="00ED7E9A">
        <w:rPr>
          <w:rFonts w:ascii="Times New Roman" w:hAnsi="Times New Roman" w:cs="Times New Roman"/>
          <w:sz w:val="28"/>
          <w:szCs w:val="28"/>
        </w:rPr>
        <w:t xml:space="preserve">, </w:t>
      </w:r>
      <w:r w:rsidR="007E0F85">
        <w:rPr>
          <w:rFonts w:ascii="Times New Roman" w:hAnsi="Times New Roman" w:cs="Times New Roman"/>
          <w:sz w:val="28"/>
          <w:szCs w:val="28"/>
        </w:rPr>
        <w:t xml:space="preserve">с участием помощника прокурора Янова А.О., </w:t>
      </w:r>
      <w:r w:rsidRPr="00245CBA">
        <w:rPr>
          <w:rFonts w:ascii="Times New Roman" w:hAnsi="Times New Roman" w:cs="Times New Roman"/>
          <w:sz w:val="28"/>
          <w:szCs w:val="28"/>
        </w:rPr>
        <w:t>рассмотрев в зале судебного участка №</w:t>
      </w:r>
      <w:r w:rsidRPr="00245CBA" w:rsidR="00505D41">
        <w:rPr>
          <w:rFonts w:ascii="Times New Roman" w:hAnsi="Times New Roman" w:cs="Times New Roman"/>
          <w:sz w:val="28"/>
          <w:szCs w:val="28"/>
        </w:rPr>
        <w:t>13</w:t>
      </w:r>
      <w:r w:rsidRPr="00245CBA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города Севастополя по адресу: город Севастополь, ул.Хрусталева, 4, дело об административном правонарушении, поступившие из </w:t>
      </w:r>
      <w:r w:rsidR="000F05B4">
        <w:rPr>
          <w:rFonts w:ascii="Times New Roman" w:hAnsi="Times New Roman" w:cs="Times New Roman"/>
          <w:sz w:val="28"/>
          <w:szCs w:val="28"/>
        </w:rPr>
        <w:t xml:space="preserve">Прокуратуры </w:t>
      </w:r>
      <w:r w:rsidR="007E0F85">
        <w:rPr>
          <w:rFonts w:ascii="Times New Roman" w:hAnsi="Times New Roman" w:cs="Times New Roman"/>
          <w:sz w:val="28"/>
          <w:szCs w:val="28"/>
        </w:rPr>
        <w:t>Ленинского</w:t>
      </w:r>
      <w:r w:rsidR="000F05B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45CBA" w:rsidR="0090401C">
        <w:rPr>
          <w:rFonts w:ascii="Times New Roman" w:hAnsi="Times New Roman" w:cs="Times New Roman"/>
          <w:sz w:val="28"/>
          <w:szCs w:val="28"/>
        </w:rPr>
        <w:t xml:space="preserve"> г. Севастополя</w:t>
      </w:r>
      <w:r w:rsidRPr="00245CBA">
        <w:rPr>
          <w:rFonts w:ascii="Times New Roman" w:hAnsi="Times New Roman" w:cs="Times New Roman"/>
          <w:sz w:val="28"/>
          <w:szCs w:val="28"/>
        </w:rPr>
        <w:t xml:space="preserve">, о привлечении к административной ответственности: </w:t>
      </w:r>
    </w:p>
    <w:p w:rsidR="00116A5E" w:rsidRPr="00DD34AD" w:rsidP="00DD34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должностного лица </w:t>
      </w:r>
      <w:r w:rsidR="00CE39D8">
        <w:rPr>
          <w:rFonts w:ascii="Times New Roman" w:eastAsia="Times New Roman" w:hAnsi="Times New Roman" w:cs="Times New Roman"/>
          <w:b/>
          <w:sz w:val="28"/>
          <w:szCs w:val="28"/>
        </w:rPr>
        <w:t>Боган</w:t>
      </w:r>
      <w:r w:rsidR="00CE39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B7935">
        <w:rPr>
          <w:rFonts w:ascii="Times New Roman" w:eastAsia="Times New Roman" w:hAnsi="Times New Roman" w:cs="Times New Roman"/>
          <w:b/>
          <w:sz w:val="28"/>
          <w:szCs w:val="28"/>
        </w:rPr>
        <w:t>С.В.</w:t>
      </w:r>
      <w:r w:rsidRPr="00E32C54" w:rsidR="00887B5E">
        <w:rPr>
          <w:rFonts w:ascii="Times New Roman" w:hAnsi="Times New Roman" w:cs="Times New Roman"/>
          <w:sz w:val="28"/>
          <w:szCs w:val="28"/>
        </w:rPr>
        <w:t xml:space="preserve">, </w:t>
      </w:r>
      <w:r w:rsidR="005B7935">
        <w:rPr>
          <w:rFonts w:ascii="Times New Roman" w:hAnsi="Times New Roman" w:cs="Times New Roman"/>
          <w:sz w:val="28"/>
          <w:szCs w:val="28"/>
        </w:rPr>
        <w:t>(данные изъяты)</w:t>
      </w:r>
      <w:r w:rsidRPr="00245CBA" w:rsidR="00245CB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B7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5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сведений о привлечении </w:t>
      </w:r>
      <w:r w:rsidR="004839FB"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</w:t>
      </w:r>
      <w:r w:rsidR="00C5509D">
        <w:rPr>
          <w:rFonts w:ascii="Times New Roman" w:eastAsia="Times New Roman" w:hAnsi="Times New Roman" w:cs="Times New Roman"/>
          <w:sz w:val="28"/>
          <w:szCs w:val="28"/>
        </w:rPr>
        <w:t>твенности по аналогичной статье</w:t>
      </w:r>
      <w:r w:rsidR="004839FB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</w:t>
      </w:r>
      <w:r w:rsidR="00C5509D">
        <w:rPr>
          <w:rFonts w:ascii="Times New Roman" w:hAnsi="Times New Roman" w:cs="Times New Roman"/>
          <w:sz w:val="28"/>
          <w:szCs w:val="28"/>
        </w:rPr>
        <w:t>не содержит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67074" w:rsidRPr="00245CBA" w:rsidP="004E1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>по ст.</w:t>
      </w:r>
      <w:r w:rsidR="0076452D">
        <w:rPr>
          <w:rFonts w:ascii="Times New Roman" w:hAnsi="Times New Roman" w:cs="Times New Roman"/>
          <w:sz w:val="28"/>
          <w:szCs w:val="28"/>
        </w:rPr>
        <w:t>19.29</w:t>
      </w:r>
      <w:r w:rsidRPr="00245CB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867074" w:rsidRPr="00D46768" w:rsidP="00B67D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768">
        <w:rPr>
          <w:rFonts w:ascii="Times New Roman" w:hAnsi="Times New Roman" w:cs="Times New Roman"/>
          <w:sz w:val="28"/>
          <w:szCs w:val="28"/>
        </w:rPr>
        <w:t>УСТА</w:t>
      </w:r>
      <w:r w:rsidRPr="00D46768" w:rsidR="00B67D2E">
        <w:rPr>
          <w:rFonts w:ascii="Times New Roman" w:hAnsi="Times New Roman" w:cs="Times New Roman"/>
          <w:sz w:val="28"/>
          <w:szCs w:val="28"/>
        </w:rPr>
        <w:t>Н</w:t>
      </w:r>
      <w:r w:rsidRPr="00D46768">
        <w:rPr>
          <w:rFonts w:ascii="Times New Roman" w:hAnsi="Times New Roman" w:cs="Times New Roman"/>
          <w:sz w:val="28"/>
          <w:szCs w:val="28"/>
        </w:rPr>
        <w:t>ОВИЛ:</w:t>
      </w:r>
    </w:p>
    <w:p w:rsidR="008E4690" w:rsidP="002E0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E1">
        <w:rPr>
          <w:rFonts w:ascii="Times New Roman" w:hAnsi="Times New Roman" w:cs="Times New Roman"/>
          <w:sz w:val="28"/>
          <w:szCs w:val="28"/>
        </w:rPr>
        <w:t xml:space="preserve">в ходе проверки исполнения </w:t>
      </w:r>
      <w:r w:rsidRPr="00F97934" w:rsidR="00E22665">
        <w:rPr>
          <w:rFonts w:ascii="Times New Roman" w:hAnsi="Times New Roman" w:cs="Times New Roman"/>
          <w:sz w:val="28"/>
          <w:szCs w:val="28"/>
        </w:rPr>
        <w:t>АО «</w:t>
      </w:r>
      <w:r w:rsidR="005B7935">
        <w:rPr>
          <w:rFonts w:ascii="Times New Roman" w:hAnsi="Times New Roman" w:cs="Times New Roman"/>
          <w:sz w:val="28"/>
          <w:szCs w:val="28"/>
        </w:rPr>
        <w:t>***</w:t>
      </w:r>
      <w:r w:rsidRPr="00F97934" w:rsidR="00E22665">
        <w:rPr>
          <w:rFonts w:ascii="Times New Roman" w:hAnsi="Times New Roman" w:cs="Times New Roman"/>
          <w:sz w:val="28"/>
          <w:szCs w:val="28"/>
        </w:rPr>
        <w:t>»</w:t>
      </w:r>
      <w:r w:rsidRPr="002E09E1">
        <w:rPr>
          <w:rFonts w:ascii="Times New Roman" w:hAnsi="Times New Roman" w:cs="Times New Roman"/>
          <w:sz w:val="28"/>
          <w:szCs w:val="28"/>
        </w:rPr>
        <w:t xml:space="preserve"> законодательства о противодействии коррупции, проведенной прокуратурой Ленинского района города Севастополя, установлено, что</w:t>
      </w:r>
      <w:r w:rsidR="007F57E4">
        <w:rPr>
          <w:rFonts w:ascii="Times New Roman" w:hAnsi="Times New Roman" w:cs="Times New Roman"/>
          <w:sz w:val="28"/>
          <w:szCs w:val="28"/>
        </w:rPr>
        <w:t xml:space="preserve"> 07.05.2024</w:t>
      </w:r>
      <w:r w:rsidR="005B7935">
        <w:rPr>
          <w:rFonts w:ascii="Times New Roman" w:hAnsi="Times New Roman" w:cs="Times New Roman"/>
          <w:sz w:val="28"/>
          <w:szCs w:val="28"/>
        </w:rPr>
        <w:t xml:space="preserve"> </w:t>
      </w:r>
      <w:r w:rsidR="00E22665">
        <w:rPr>
          <w:rFonts w:ascii="Times New Roman" w:hAnsi="Times New Roman" w:cs="Times New Roman"/>
          <w:sz w:val="28"/>
          <w:szCs w:val="28"/>
        </w:rPr>
        <w:t xml:space="preserve">начальником отдела персонала и организационного развития </w:t>
      </w:r>
      <w:r w:rsidRPr="00F97934" w:rsidR="00E22665">
        <w:rPr>
          <w:rFonts w:ascii="Times New Roman" w:hAnsi="Times New Roman" w:cs="Times New Roman"/>
          <w:sz w:val="28"/>
          <w:szCs w:val="28"/>
        </w:rPr>
        <w:t>АО «</w:t>
      </w:r>
      <w:r w:rsidR="005B7935">
        <w:rPr>
          <w:rFonts w:ascii="Times New Roman" w:hAnsi="Times New Roman" w:cs="Times New Roman"/>
          <w:sz w:val="28"/>
          <w:szCs w:val="28"/>
        </w:rPr>
        <w:t>***</w:t>
      </w:r>
      <w:r w:rsidRPr="00F97934" w:rsidR="00E22665">
        <w:rPr>
          <w:rFonts w:ascii="Times New Roman" w:hAnsi="Times New Roman" w:cs="Times New Roman"/>
          <w:sz w:val="28"/>
          <w:szCs w:val="28"/>
        </w:rPr>
        <w:t xml:space="preserve">» </w:t>
      </w:r>
      <w:r w:rsidR="00E22665">
        <w:rPr>
          <w:rFonts w:ascii="Times New Roman" w:hAnsi="Times New Roman" w:cs="Times New Roman"/>
          <w:sz w:val="28"/>
          <w:szCs w:val="28"/>
        </w:rPr>
        <w:t>Боган</w:t>
      </w:r>
      <w:r w:rsidR="00E22665">
        <w:rPr>
          <w:rFonts w:ascii="Times New Roman" w:hAnsi="Times New Roman" w:cs="Times New Roman"/>
          <w:sz w:val="28"/>
          <w:szCs w:val="28"/>
        </w:rPr>
        <w:t xml:space="preserve"> С.В</w:t>
      </w:r>
      <w:r w:rsidR="00A157A2">
        <w:rPr>
          <w:rFonts w:ascii="Times New Roman" w:hAnsi="Times New Roman" w:cs="Times New Roman"/>
          <w:sz w:val="28"/>
          <w:szCs w:val="28"/>
        </w:rPr>
        <w:t>.</w:t>
      </w:r>
      <w:r w:rsidRPr="002E09E1">
        <w:rPr>
          <w:rFonts w:ascii="Times New Roman" w:hAnsi="Times New Roman" w:cs="Times New Roman"/>
          <w:sz w:val="28"/>
          <w:szCs w:val="28"/>
        </w:rPr>
        <w:t xml:space="preserve">, юридический адрес: </w:t>
      </w:r>
      <w:r w:rsidR="00A157A2">
        <w:rPr>
          <w:rFonts w:ascii="Times New Roman" w:hAnsi="Times New Roman" w:cs="Times New Roman"/>
          <w:sz w:val="28"/>
          <w:szCs w:val="28"/>
        </w:rPr>
        <w:t xml:space="preserve">город Севастополь, </w:t>
      </w:r>
      <w:r w:rsidR="00F97934">
        <w:rPr>
          <w:rFonts w:ascii="Times New Roman" w:hAnsi="Times New Roman" w:cs="Times New Roman"/>
          <w:sz w:val="28"/>
          <w:szCs w:val="28"/>
        </w:rPr>
        <w:t>ул</w:t>
      </w:r>
      <w:r w:rsidR="00F97934">
        <w:rPr>
          <w:rFonts w:ascii="Times New Roman" w:hAnsi="Times New Roman" w:cs="Times New Roman"/>
          <w:sz w:val="28"/>
          <w:szCs w:val="28"/>
        </w:rPr>
        <w:t>.К</w:t>
      </w:r>
      <w:r w:rsidR="00F97934">
        <w:rPr>
          <w:rFonts w:ascii="Times New Roman" w:hAnsi="Times New Roman" w:cs="Times New Roman"/>
          <w:sz w:val="28"/>
          <w:szCs w:val="28"/>
        </w:rPr>
        <w:t xml:space="preserve">атерная, </w:t>
      </w:r>
      <w:r w:rsidR="00F97934">
        <w:rPr>
          <w:rFonts w:ascii="Times New Roman" w:hAnsi="Times New Roman" w:cs="Times New Roman"/>
          <w:sz w:val="28"/>
          <w:szCs w:val="28"/>
        </w:rPr>
        <w:t>зд</w:t>
      </w:r>
      <w:r w:rsidR="00F97934">
        <w:rPr>
          <w:rFonts w:ascii="Times New Roman" w:hAnsi="Times New Roman" w:cs="Times New Roman"/>
          <w:sz w:val="28"/>
          <w:szCs w:val="28"/>
        </w:rPr>
        <w:t>. 47А, стр.2</w:t>
      </w:r>
      <w:r w:rsidRPr="002E09E1">
        <w:rPr>
          <w:rFonts w:ascii="Times New Roman" w:hAnsi="Times New Roman" w:cs="Times New Roman"/>
          <w:sz w:val="28"/>
          <w:szCs w:val="28"/>
        </w:rPr>
        <w:t xml:space="preserve">, не приняты меры к уведомлению в установленный срок </w:t>
      </w:r>
      <w:r w:rsidRPr="00F97934" w:rsidR="00F97934">
        <w:rPr>
          <w:rFonts w:ascii="Times New Roman" w:hAnsi="Times New Roman" w:cs="Times New Roman"/>
          <w:sz w:val="28"/>
          <w:szCs w:val="28"/>
        </w:rPr>
        <w:t>архива Управления государственной регистрации права и кадастра Севастополя</w:t>
      </w:r>
      <w:r w:rsidRPr="002E09E1">
        <w:rPr>
          <w:rFonts w:ascii="Times New Roman" w:hAnsi="Times New Roman" w:cs="Times New Roman"/>
          <w:sz w:val="28"/>
          <w:szCs w:val="28"/>
        </w:rPr>
        <w:t xml:space="preserve"> о заключении трудового договора с </w:t>
      </w:r>
      <w:r w:rsidR="005B7935">
        <w:rPr>
          <w:rFonts w:ascii="Times New Roman" w:hAnsi="Times New Roman" w:cs="Times New Roman"/>
          <w:sz w:val="28"/>
          <w:szCs w:val="28"/>
        </w:rPr>
        <w:t>ФИО</w:t>
      </w:r>
      <w:r w:rsidRPr="002E09E1">
        <w:rPr>
          <w:rFonts w:ascii="Times New Roman" w:hAnsi="Times New Roman" w:cs="Times New Roman"/>
          <w:sz w:val="28"/>
          <w:szCs w:val="28"/>
        </w:rPr>
        <w:t xml:space="preserve"> ранее </w:t>
      </w:r>
      <w:r w:rsidRPr="002E09E1" w:rsidR="007E0F85">
        <w:rPr>
          <w:rFonts w:ascii="Times New Roman" w:hAnsi="Times New Roman" w:cs="Times New Roman"/>
          <w:sz w:val="28"/>
          <w:szCs w:val="28"/>
        </w:rPr>
        <w:t>замещавш</w:t>
      </w:r>
      <w:r w:rsidR="00F97934">
        <w:rPr>
          <w:rFonts w:ascii="Times New Roman" w:hAnsi="Times New Roman" w:cs="Times New Roman"/>
          <w:sz w:val="28"/>
          <w:szCs w:val="28"/>
        </w:rPr>
        <w:t>им</w:t>
      </w:r>
      <w:r w:rsidRPr="002E09E1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Pr="00F97934" w:rsidR="00F97934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Pr="00F97934" w:rsidR="00F97934">
        <w:rPr>
          <w:rFonts w:ascii="Times New Roman" w:hAnsi="Times New Roman" w:cs="Times New Roman"/>
          <w:sz w:val="28"/>
          <w:szCs w:val="28"/>
        </w:rPr>
        <w:t>специалиста сектора формирования документов отдела предоставления</w:t>
      </w:r>
      <w:r w:rsidRPr="00F97934" w:rsidR="00F97934">
        <w:rPr>
          <w:rFonts w:ascii="Times New Roman" w:hAnsi="Times New Roman" w:cs="Times New Roman"/>
          <w:sz w:val="28"/>
          <w:szCs w:val="28"/>
        </w:rPr>
        <w:t xml:space="preserve"> сведений, внесения арестов и ведения архива Управления государственной регистрации права и кадастра Севастополя</w:t>
      </w:r>
      <w:r w:rsidRPr="002E09E1">
        <w:rPr>
          <w:rFonts w:ascii="Times New Roman" w:hAnsi="Times New Roman" w:cs="Times New Roman"/>
          <w:sz w:val="28"/>
          <w:szCs w:val="28"/>
        </w:rPr>
        <w:t>,  чем нарушил</w:t>
      </w:r>
      <w:r w:rsidR="00231781">
        <w:rPr>
          <w:rFonts w:ascii="Times New Roman" w:hAnsi="Times New Roman" w:cs="Times New Roman"/>
          <w:sz w:val="28"/>
          <w:szCs w:val="28"/>
        </w:rPr>
        <w:t>а</w:t>
      </w:r>
      <w:r w:rsidRPr="002E09E1">
        <w:rPr>
          <w:rFonts w:ascii="Times New Roman" w:hAnsi="Times New Roman" w:cs="Times New Roman"/>
          <w:sz w:val="28"/>
          <w:szCs w:val="28"/>
        </w:rPr>
        <w:t xml:space="preserve"> требования ст. 12 Федерального закона № 273-ФЗ от 25.12.2008 «О противодействии коррупции», ст. 64.1 Трудового кодекса Российской Федерации. По результатам данной проверки прокуратурой Ленинского района города Севастополя возбуждено дело об административном правонарушении.</w:t>
      </w:r>
    </w:p>
    <w:p w:rsidR="00F97934" w:rsidP="00F979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9E1">
        <w:rPr>
          <w:rFonts w:ascii="Times New Roman" w:hAnsi="Times New Roman" w:cs="Times New Roman"/>
          <w:sz w:val="28"/>
          <w:szCs w:val="28"/>
        </w:rPr>
        <w:t xml:space="preserve">На рассмотрение дела </w:t>
      </w:r>
      <w:r>
        <w:rPr>
          <w:rFonts w:ascii="Times New Roman" w:hAnsi="Times New Roman" w:cs="Times New Roman"/>
          <w:sz w:val="28"/>
          <w:szCs w:val="28"/>
        </w:rPr>
        <w:t xml:space="preserve">явилась </w:t>
      </w:r>
      <w:r>
        <w:rPr>
          <w:rFonts w:ascii="Times New Roman" w:hAnsi="Times New Roman" w:cs="Times New Roman"/>
          <w:sz w:val="28"/>
          <w:szCs w:val="28"/>
        </w:rPr>
        <w:t>Боган</w:t>
      </w:r>
      <w:r>
        <w:rPr>
          <w:rFonts w:ascii="Times New Roman" w:hAnsi="Times New Roman" w:cs="Times New Roman"/>
          <w:sz w:val="28"/>
          <w:szCs w:val="28"/>
        </w:rPr>
        <w:t xml:space="preserve"> С.В. не явилась, о дне и времени рассмотрения дела извещена надлежащим образом, причин неявки суду не предоставила.</w:t>
      </w:r>
      <w:r w:rsidR="00574FBA">
        <w:rPr>
          <w:rFonts w:ascii="Times New Roman" w:hAnsi="Times New Roman" w:cs="Times New Roman"/>
          <w:sz w:val="28"/>
          <w:szCs w:val="28"/>
        </w:rPr>
        <w:t xml:space="preserve"> При составлении постановления о возбуждении дела об административном правонарушении показала, что вину признает, раскаивается в содеянном.</w:t>
      </w:r>
    </w:p>
    <w:p w:rsidR="00F97934" w:rsidRPr="005443CE" w:rsidP="00F979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3CE">
        <w:rPr>
          <w:rFonts w:ascii="Times New Roman" w:hAnsi="Times New Roman" w:cs="Times New Roman"/>
          <w:sz w:val="28"/>
          <w:szCs w:val="28"/>
        </w:rPr>
        <w:t>В связи с чем, с учетом положений статьи ч. 2 ст. 25.1 Кодекса РФ об АП, суд считает возможным рассмотреть дело в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43CE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4D751A" w:rsidP="008213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768">
        <w:rPr>
          <w:rFonts w:ascii="Times New Roman" w:hAnsi="Times New Roman"/>
          <w:sz w:val="28"/>
          <w:szCs w:val="28"/>
        </w:rPr>
        <w:t xml:space="preserve">При </w:t>
      </w:r>
      <w:r w:rsidRPr="00821333">
        <w:rPr>
          <w:rFonts w:ascii="Times New Roman" w:hAnsi="Times New Roman" w:cs="Times New Roman"/>
          <w:sz w:val="28"/>
          <w:szCs w:val="28"/>
        </w:rPr>
        <w:t xml:space="preserve">рассмотрении </w:t>
      </w:r>
      <w:r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Pr="00D46768">
        <w:rPr>
          <w:rFonts w:ascii="Times New Roman" w:hAnsi="Times New Roman" w:cs="Times New Roman"/>
          <w:sz w:val="28"/>
          <w:szCs w:val="28"/>
        </w:rPr>
        <w:t xml:space="preserve">прокурора Ленинского района города Севастополя </w:t>
      </w:r>
      <w:r>
        <w:rPr>
          <w:rFonts w:ascii="Times New Roman" w:hAnsi="Times New Roman" w:cs="Times New Roman"/>
          <w:sz w:val="28"/>
          <w:szCs w:val="28"/>
        </w:rPr>
        <w:t>Янов А.О</w:t>
      </w:r>
      <w:r w:rsidRPr="00D46768">
        <w:rPr>
          <w:rFonts w:ascii="Times New Roman" w:hAnsi="Times New Roman" w:cs="Times New Roman"/>
          <w:sz w:val="28"/>
          <w:szCs w:val="28"/>
        </w:rPr>
        <w:t xml:space="preserve">. </w:t>
      </w:r>
      <w:r w:rsidRPr="00821333">
        <w:rPr>
          <w:rFonts w:ascii="Times New Roman" w:hAnsi="Times New Roman" w:cs="Times New Roman"/>
          <w:sz w:val="28"/>
          <w:szCs w:val="28"/>
        </w:rPr>
        <w:t xml:space="preserve"> поддержал требования, изложенные в постановлении о возбуждении производства по делу об административном правонарушении, просил признать </w:t>
      </w:r>
      <w:r w:rsidR="00F97934">
        <w:rPr>
          <w:rFonts w:ascii="Times New Roman" w:hAnsi="Times New Roman" w:cs="Times New Roman"/>
          <w:sz w:val="28"/>
          <w:szCs w:val="28"/>
        </w:rPr>
        <w:t>Боган</w:t>
      </w:r>
      <w:r w:rsidR="00F97934">
        <w:rPr>
          <w:rFonts w:ascii="Times New Roman" w:hAnsi="Times New Roman" w:cs="Times New Roman"/>
          <w:sz w:val="28"/>
          <w:szCs w:val="28"/>
        </w:rPr>
        <w:t xml:space="preserve"> С.В</w:t>
      </w:r>
      <w:r w:rsidRPr="00821333">
        <w:rPr>
          <w:rFonts w:ascii="Times New Roman" w:hAnsi="Times New Roman" w:cs="Times New Roman"/>
          <w:sz w:val="28"/>
          <w:szCs w:val="28"/>
        </w:rPr>
        <w:t>.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21333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ст. 19.29 КоАП РФ, и назначить 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821333">
        <w:rPr>
          <w:rFonts w:ascii="Times New Roman" w:hAnsi="Times New Roman" w:cs="Times New Roman"/>
          <w:sz w:val="28"/>
          <w:szCs w:val="28"/>
        </w:rPr>
        <w:t xml:space="preserve">наказание в пределах санкции статьи. </w:t>
      </w:r>
    </w:p>
    <w:p w:rsidR="00ED7E9A" w:rsidRPr="005F477D" w:rsidP="0082133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помощника прокурора, и</w:t>
      </w:r>
      <w:r w:rsidRPr="00821333">
        <w:rPr>
          <w:rFonts w:ascii="Times New Roman" w:hAnsi="Times New Roman" w:cs="Times New Roman"/>
          <w:sz w:val="28"/>
          <w:szCs w:val="28"/>
        </w:rPr>
        <w:t>сследовав материалы дела об админ</w:t>
      </w:r>
      <w:r w:rsidRPr="005F477D">
        <w:rPr>
          <w:rFonts w:ascii="Times New Roman" w:hAnsi="Times New Roman"/>
          <w:sz w:val="28"/>
          <w:szCs w:val="28"/>
        </w:rPr>
        <w:t>истративном правонарушении, оценив все имеющиеся доказательства по делу в их совокупности, мировой судья приходит к следующим выводам.</w:t>
      </w:r>
    </w:p>
    <w:p w:rsidR="007514F3" w:rsidRPr="002E09E1" w:rsidP="007514F3">
      <w:pPr>
        <w:pStyle w:val="ConsPlusNormal"/>
        <w:tabs>
          <w:tab w:val="left" w:pos="851"/>
        </w:tabs>
        <w:ind w:firstLine="567"/>
        <w:jc w:val="both"/>
        <w:rPr>
          <w:rFonts w:eastAsia="BatangChe"/>
        </w:rPr>
      </w:pPr>
      <w:r w:rsidRPr="00424916">
        <w:rPr>
          <w:rFonts w:eastAsia="BatangChe"/>
        </w:rPr>
        <w:t xml:space="preserve">В соответствии со статьей 19.29 КоАП РФ </w:t>
      </w:r>
      <w:hyperlink r:id="rId5" w:history="1">
        <w:r w:rsidRPr="002E09E1">
          <w:rPr>
            <w:rFonts w:eastAsia="BatangChe"/>
          </w:rPr>
          <w:t>привлечение</w:t>
        </w:r>
      </w:hyperlink>
      <w:r w:rsidRPr="002E09E1">
        <w:rPr>
          <w:rFonts w:eastAsia="BatangChe"/>
        </w:rPr>
        <w:t xml:space="preserve">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</w:t>
      </w:r>
      <w:hyperlink r:id="rId6" w:history="1">
        <w:r w:rsidRPr="002E09E1">
          <w:rPr>
            <w:rFonts w:eastAsia="BatangChe"/>
          </w:rPr>
          <w:t>перечень</w:t>
        </w:r>
      </w:hyperlink>
      <w:r w:rsidRPr="002E09E1">
        <w:rPr>
          <w:rFonts w:eastAsia="BatangChe"/>
        </w:rPr>
        <w:t xml:space="preserve">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</w:t>
      </w:r>
      <w:hyperlink r:id="rId7" w:history="1">
        <w:r w:rsidRPr="002E09E1">
          <w:rPr>
            <w:rFonts w:eastAsia="BatangChe"/>
          </w:rPr>
          <w:t>законом</w:t>
        </w:r>
      </w:hyperlink>
      <w:r w:rsidRPr="002E09E1">
        <w:rPr>
          <w:rFonts w:eastAsia="BatangChe"/>
        </w:rPr>
        <w:t xml:space="preserve"> от 25 декабря 2008 года № 273-ФЗ «О противодействии коррупции» влечет наложение административного штрафа на граждан в размере от двух тысяч до четырех тысяч рублей; на </w:t>
      </w:r>
      <w:hyperlink r:id="rId8" w:history="1">
        <w:r w:rsidRPr="002E09E1">
          <w:rPr>
            <w:rFonts w:eastAsia="BatangChe"/>
          </w:rPr>
          <w:t>должностных лиц</w:t>
        </w:r>
      </w:hyperlink>
      <w:r w:rsidRPr="002E09E1">
        <w:rPr>
          <w:rFonts w:eastAsia="BatangChe"/>
        </w:rPr>
        <w:t xml:space="preserve"> - от двадцати тысяч до пятидесяти тысяч рублей; на юридических лиц - от ста тысяч до пятисот тысяч рублей.</w:t>
      </w:r>
    </w:p>
    <w:p w:rsidR="007514F3" w:rsidRPr="002E09E1" w:rsidP="007514F3">
      <w:pPr>
        <w:pStyle w:val="ConsPlusNormal"/>
        <w:tabs>
          <w:tab w:val="left" w:pos="851"/>
        </w:tabs>
        <w:ind w:firstLine="567"/>
        <w:jc w:val="both"/>
        <w:rPr>
          <w:rFonts w:eastAsia="BatangChe"/>
        </w:rPr>
      </w:pPr>
      <w:r w:rsidRPr="00424916">
        <w:rPr>
          <w:rFonts w:eastAsia="BatangChe"/>
        </w:rPr>
        <w:t xml:space="preserve">В соответствии с ч. 1 ст. 12 </w:t>
      </w:r>
      <w:r w:rsidRPr="002E09E1">
        <w:rPr>
          <w:rFonts w:eastAsia="BatangChe"/>
        </w:rPr>
        <w:t xml:space="preserve">Федерального закона № 273-ФЗ от 25.12.2008 «О противодействии коррупции» гражданин, замещавший должность государственной или муниципальной службы, включенную в </w:t>
      </w:r>
      <w:hyperlink r:id="rId9" w:history="1">
        <w:r w:rsidRPr="002E09E1">
          <w:rPr>
            <w:rFonts w:eastAsia="BatangChe"/>
          </w:rPr>
          <w:t>перечень</w:t>
        </w:r>
      </w:hyperlink>
      <w:r w:rsidRPr="002E09E1">
        <w:rPr>
          <w:rFonts w:eastAsia="BatangChe"/>
        </w:rPr>
        <w:t xml:space="preserve">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</w:t>
      </w:r>
      <w:hyperlink r:id="rId10" w:history="1">
        <w:r w:rsidRPr="002E09E1">
          <w:rPr>
            <w:rFonts w:eastAsia="BatangChe"/>
          </w:rPr>
          <w:t>комиссии</w:t>
        </w:r>
      </w:hyperlink>
      <w:r w:rsidRPr="002E09E1">
        <w:rPr>
          <w:rFonts w:eastAsia="BatangChe"/>
        </w:rPr>
        <w:t xml:space="preserve"> 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7514F3" w:rsidRPr="002E09E1" w:rsidP="007514F3">
      <w:pPr>
        <w:pStyle w:val="ConsPlusNormal"/>
        <w:tabs>
          <w:tab w:val="left" w:pos="851"/>
        </w:tabs>
        <w:ind w:firstLine="567"/>
        <w:jc w:val="both"/>
        <w:rPr>
          <w:rFonts w:eastAsia="BatangChe"/>
        </w:rPr>
      </w:pPr>
      <w:r w:rsidRPr="002E09E1">
        <w:rPr>
          <w:rFonts w:eastAsia="BatangChe"/>
        </w:rPr>
        <w:t xml:space="preserve">Согласно </w:t>
      </w:r>
      <w:r w:rsidRPr="00424916">
        <w:rPr>
          <w:rFonts w:eastAsia="BatangChe"/>
        </w:rPr>
        <w:t xml:space="preserve">ч. 4 ст. 12 </w:t>
      </w:r>
      <w:r w:rsidRPr="002E09E1">
        <w:rPr>
          <w:rFonts w:eastAsia="BatangChe"/>
        </w:rPr>
        <w:t xml:space="preserve">Федерального закона № 273-ФЗ от 25.12.2008 «О противодействии коррупции» работодатель при заключении трудового или гражданско-правового договора на выполнение работ (оказание услуг), указанного в </w:t>
      </w:r>
      <w:hyperlink r:id="rId11" w:history="1">
        <w:r w:rsidRPr="002E09E1">
          <w:rPr>
            <w:rFonts w:eastAsia="BatangChe"/>
          </w:rPr>
          <w:t>части 1</w:t>
        </w:r>
      </w:hyperlink>
      <w:r w:rsidRPr="002E09E1">
        <w:rPr>
          <w:rFonts w:eastAsia="BatangChe"/>
        </w:rPr>
        <w:t xml:space="preserve"> настоящей статьи, с гражданином, замещавшим должности государственной или муниципальной службы, </w:t>
      </w:r>
      <w:hyperlink r:id="rId12" w:history="1">
        <w:r w:rsidRPr="002E09E1">
          <w:rPr>
            <w:rFonts w:eastAsia="BatangChe"/>
          </w:rPr>
          <w:t>перечень</w:t>
        </w:r>
      </w:hyperlink>
      <w:r w:rsidRPr="002E09E1">
        <w:rPr>
          <w:rFonts w:eastAsia="BatangChe"/>
        </w:rPr>
        <w:t xml:space="preserve">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</w:t>
      </w:r>
      <w:hyperlink r:id="rId13" w:history="1">
        <w:r w:rsidRPr="002E09E1">
          <w:rPr>
            <w:rFonts w:eastAsia="BatangChe"/>
          </w:rPr>
          <w:t>порядке</w:t>
        </w:r>
      </w:hyperlink>
      <w:r w:rsidRPr="002E09E1">
        <w:rPr>
          <w:rFonts w:eastAsia="BatangChe"/>
        </w:rPr>
        <w:t>, устанавливаемом нормативными правовыми актами Российской Федерации.</w:t>
      </w:r>
    </w:p>
    <w:p w:rsidR="007514F3" w:rsidRPr="002E09E1" w:rsidP="007514F3">
      <w:pPr>
        <w:pStyle w:val="ConsPlusNormal"/>
        <w:tabs>
          <w:tab w:val="left" w:pos="851"/>
        </w:tabs>
        <w:ind w:firstLine="567"/>
        <w:jc w:val="both"/>
        <w:rPr>
          <w:rFonts w:eastAsia="BatangChe"/>
        </w:rPr>
      </w:pPr>
      <w:r w:rsidRPr="002E09E1">
        <w:rPr>
          <w:rFonts w:eastAsia="BatangChe"/>
        </w:rPr>
        <w:t xml:space="preserve">В силу </w:t>
      </w:r>
      <w:r w:rsidRPr="00424916">
        <w:rPr>
          <w:rFonts w:eastAsia="BatangChe"/>
        </w:rPr>
        <w:t xml:space="preserve">ч. 5 ст. 12 </w:t>
      </w:r>
      <w:r w:rsidRPr="002E09E1">
        <w:rPr>
          <w:rFonts w:eastAsia="BatangChe"/>
        </w:rPr>
        <w:t xml:space="preserve">Федерального закона № 273-ФЗ от 25.12.2008 «О противодействии коррупции» неисполнение работодателем обязанности, установленной </w:t>
      </w:r>
      <w:hyperlink r:id="rId14" w:history="1">
        <w:r w:rsidRPr="002E09E1">
          <w:rPr>
            <w:rFonts w:eastAsia="BatangChe"/>
          </w:rPr>
          <w:t>частью 4</w:t>
        </w:r>
      </w:hyperlink>
      <w:r w:rsidRPr="002E09E1">
        <w:rPr>
          <w:rFonts w:eastAsia="BatangChe"/>
        </w:rPr>
        <w:t xml:space="preserve"> настоящей статьи, является правонарушением и влечет </w:t>
      </w:r>
      <w:hyperlink r:id="rId15" w:history="1">
        <w:r w:rsidRPr="002E09E1">
          <w:rPr>
            <w:rFonts w:eastAsia="BatangChe"/>
          </w:rPr>
          <w:t>ответственность</w:t>
        </w:r>
      </w:hyperlink>
      <w:r w:rsidRPr="002E09E1">
        <w:rPr>
          <w:rFonts w:eastAsia="BatangChe"/>
        </w:rPr>
        <w:t xml:space="preserve"> в соответствии с законодательством Российской Федерации.</w:t>
      </w:r>
    </w:p>
    <w:p w:rsidR="007514F3" w:rsidP="007514F3">
      <w:pPr>
        <w:pStyle w:val="ConsPlusNormal"/>
        <w:tabs>
          <w:tab w:val="left" w:pos="851"/>
        </w:tabs>
        <w:ind w:firstLine="567"/>
        <w:jc w:val="both"/>
        <w:rPr>
          <w:rFonts w:eastAsia="BatangChe"/>
        </w:rPr>
      </w:pPr>
      <w:r w:rsidRPr="00A83FA7">
        <w:rPr>
          <w:rFonts w:eastAsia="BatangChe"/>
        </w:rPr>
        <w:t xml:space="preserve">С целью реализации положений статьи 12 Федерального закона </w:t>
      </w:r>
      <w:r>
        <w:rPr>
          <w:rFonts w:eastAsia="BatangChe"/>
        </w:rPr>
        <w:t>№</w:t>
      </w:r>
      <w:r w:rsidRPr="00A83FA7">
        <w:rPr>
          <w:rFonts w:eastAsia="BatangChe"/>
        </w:rPr>
        <w:t xml:space="preserve"> 273-Ф3 Постановлением Правительства Росс</w:t>
      </w:r>
      <w:r>
        <w:rPr>
          <w:rFonts w:eastAsia="BatangChe"/>
        </w:rPr>
        <w:t>ийской Федерации от 21.01.2015 №</w:t>
      </w:r>
      <w:r w:rsidRPr="00A83FA7">
        <w:rPr>
          <w:rFonts w:eastAsia="BatangChe"/>
        </w:rPr>
        <w:t xml:space="preserve"> 29 утверждены Правила сообщения работодателем о заключении трудового или гражданско-правового договора на выполнение работ (оказании услуг) с гражданином, замещавшим должности государственной или муниципальной службы, перечень которых устанавливается нормативными правовыми актами (далее - Правила). </w:t>
      </w:r>
    </w:p>
    <w:p w:rsidR="007514F3" w:rsidP="007514F3">
      <w:pPr>
        <w:pStyle w:val="ConsPlusNormal"/>
        <w:tabs>
          <w:tab w:val="left" w:pos="851"/>
        </w:tabs>
        <w:ind w:firstLine="567"/>
        <w:jc w:val="both"/>
        <w:rPr>
          <w:rFonts w:eastAsia="BatangChe"/>
        </w:rPr>
      </w:pPr>
      <w:r w:rsidRPr="00A83FA7">
        <w:rPr>
          <w:rFonts w:eastAsia="BatangChe"/>
        </w:rPr>
        <w:t xml:space="preserve">Пунктом 4 Правил предусмотрено, </w:t>
      </w:r>
      <w:r>
        <w:rPr>
          <w:rFonts w:eastAsia="BatangChe"/>
        </w:rPr>
        <w:t>что</w:t>
      </w:r>
      <w:r w:rsidRPr="00A83FA7">
        <w:rPr>
          <w:rFonts w:eastAsia="BatangChe"/>
        </w:rPr>
        <w:t xml:space="preserve">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 </w:t>
      </w:r>
    </w:p>
    <w:p w:rsidR="007514F3" w:rsidP="007514F3">
      <w:pPr>
        <w:pStyle w:val="ConsPlusNormal"/>
        <w:tabs>
          <w:tab w:val="left" w:pos="851"/>
        </w:tabs>
        <w:ind w:firstLine="567"/>
        <w:jc w:val="both"/>
        <w:rPr>
          <w:rFonts w:eastAsia="BatangChe"/>
        </w:rPr>
      </w:pPr>
      <w:r w:rsidRPr="00A83FA7">
        <w:rPr>
          <w:rFonts w:eastAsia="BatangChe"/>
        </w:rPr>
        <w:t xml:space="preserve">Согласно п. 3 Правил сообщение оформляется на бланке организации </w:t>
      </w:r>
      <w:r>
        <w:rPr>
          <w:rFonts w:eastAsia="BatangChe"/>
        </w:rPr>
        <w:t>и</w:t>
      </w:r>
      <w:r w:rsidRPr="00A83FA7">
        <w:rPr>
          <w:rFonts w:eastAsia="BatangChe"/>
        </w:rPr>
        <w:t xml:space="preserve"> подписывается ее руководителем или уполномоченным лицом, подписавшим </w:t>
      </w:r>
      <w:r>
        <w:rPr>
          <w:rFonts w:eastAsia="BatangChe"/>
        </w:rPr>
        <w:t>т</w:t>
      </w:r>
      <w:r w:rsidRPr="00A83FA7">
        <w:rPr>
          <w:rFonts w:eastAsia="BatangChe"/>
        </w:rPr>
        <w:t xml:space="preserve">рудовой договор со стороны работодателя, либо уполномоченным лицом, подписавшим гражданско-правовой договор. Подпись работодателя заверяется </w:t>
      </w:r>
      <w:r>
        <w:rPr>
          <w:rFonts w:eastAsia="BatangChe"/>
        </w:rPr>
        <w:t>п</w:t>
      </w:r>
      <w:r w:rsidRPr="00A83FA7">
        <w:rPr>
          <w:rFonts w:eastAsia="BatangChe"/>
        </w:rPr>
        <w:t xml:space="preserve">ечатью организации. </w:t>
      </w:r>
    </w:p>
    <w:p w:rsidR="00E15D49" w:rsidP="00E15D49">
      <w:pPr>
        <w:pStyle w:val="ConsPlusNormal"/>
        <w:tabs>
          <w:tab w:val="left" w:pos="851"/>
        </w:tabs>
        <w:ind w:firstLine="567"/>
        <w:jc w:val="both"/>
        <w:rPr>
          <w:rFonts w:eastAsia="BatangChe"/>
        </w:rPr>
      </w:pPr>
      <w:r>
        <w:rPr>
          <w:rFonts w:eastAsia="BatangChe"/>
        </w:rPr>
        <w:t xml:space="preserve">Методическими рекомендациями по вопросам соблюдения ограничений, </w:t>
      </w:r>
      <w:r w:rsidRPr="00E15D49">
        <w:rPr>
          <w:rFonts w:eastAsia="BatangChe"/>
        </w:rPr>
        <w:t>налагаемых на или гражданина, замещавшего должность государстве</w:t>
      </w:r>
      <w:r>
        <w:rPr>
          <w:rFonts w:eastAsia="BatangChe"/>
        </w:rPr>
        <w:t xml:space="preserve">нной муниципальной службы, при </w:t>
      </w:r>
      <w:r w:rsidRPr="00E15D49">
        <w:rPr>
          <w:rFonts w:eastAsia="BatangChe"/>
        </w:rPr>
        <w:t xml:space="preserve">заключении им трудового или гражданско-правового договора с организацией, изложенных в Письме Минтруда России от 11.05.2017 </w:t>
      </w:r>
      <w:r>
        <w:rPr>
          <w:rFonts w:eastAsia="BatangChe"/>
        </w:rPr>
        <w:t>№</w:t>
      </w:r>
      <w:r w:rsidRPr="00E15D49">
        <w:rPr>
          <w:rFonts w:eastAsia="BatangChe"/>
        </w:rPr>
        <w:t xml:space="preserve"> 18-4/10/П1-2943 определено, что работодатель вправе самостоятельно определить способ направления сообщения. </w:t>
      </w:r>
      <w:r>
        <w:rPr>
          <w:rFonts w:eastAsia="BatangChe"/>
        </w:rPr>
        <w:t>При этом</w:t>
      </w:r>
      <w:r w:rsidRPr="00E15D49">
        <w:rPr>
          <w:rFonts w:eastAsia="BatangChe"/>
        </w:rPr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 (п. 58 Методических рекомендаций)</w:t>
      </w:r>
      <w:r w:rsidR="000277EA">
        <w:rPr>
          <w:rFonts w:eastAsia="BatangChe"/>
        </w:rPr>
        <w:t>.</w:t>
      </w:r>
    </w:p>
    <w:p w:rsidR="00F97934" w:rsidRPr="002F333A" w:rsidP="00823B9F">
      <w:pPr>
        <w:pStyle w:val="ConsPlusNormal"/>
        <w:tabs>
          <w:tab w:val="left" w:pos="851"/>
        </w:tabs>
        <w:ind w:firstLine="567"/>
        <w:jc w:val="both"/>
      </w:pPr>
      <w:r>
        <w:rPr>
          <w:rFonts w:eastAsia="BatangChe"/>
        </w:rPr>
        <w:t>Мировым судьей у</w:t>
      </w:r>
      <w:r w:rsidRPr="00E15D49" w:rsidR="00E15D49">
        <w:rPr>
          <w:rFonts w:eastAsia="BatangChe"/>
        </w:rPr>
        <w:t xml:space="preserve">становлено, что </w:t>
      </w:r>
      <w:r w:rsidR="005B7935">
        <w:t>ФИО</w:t>
      </w:r>
      <w:r w:rsidRPr="00EB6E89" w:rsidR="005B7935">
        <w:t xml:space="preserve"> </w:t>
      </w:r>
      <w:r w:rsidRPr="00EB6E89" w:rsidR="002F333A">
        <w:t xml:space="preserve">с </w:t>
      </w:r>
      <w:r w:rsidR="002F333A">
        <w:t>25</w:t>
      </w:r>
      <w:r w:rsidRPr="00EB6E89" w:rsidR="002F333A">
        <w:t>.</w:t>
      </w:r>
      <w:r w:rsidR="002F333A">
        <w:t>08</w:t>
      </w:r>
      <w:r w:rsidRPr="00EB6E89" w:rsidR="002F333A">
        <w:t>.202</w:t>
      </w:r>
      <w:r w:rsidR="002F333A">
        <w:t>2</w:t>
      </w:r>
      <w:r w:rsidRPr="00EB6E89" w:rsidR="002F333A">
        <w:t xml:space="preserve"> по </w:t>
      </w:r>
      <w:r w:rsidR="002F333A">
        <w:t>22</w:t>
      </w:r>
      <w:r w:rsidRPr="00EB6E89" w:rsidR="002F333A">
        <w:t>.</w:t>
      </w:r>
      <w:r w:rsidR="002F333A">
        <w:t>04</w:t>
      </w:r>
      <w:r w:rsidRPr="00EB6E89" w:rsidR="002F333A">
        <w:t>.20</w:t>
      </w:r>
      <w:r w:rsidR="002F333A">
        <w:t>24</w:t>
      </w:r>
      <w:r w:rsidRPr="00EB6E89" w:rsidR="002F333A">
        <w:t xml:space="preserve"> занимал должность </w:t>
      </w:r>
      <w:r w:rsidR="002F333A">
        <w:t xml:space="preserve">ведущего </w:t>
      </w:r>
      <w:r w:rsidR="002F333A">
        <w:t>специалиста сектора формирования документов отдела предоставления</w:t>
      </w:r>
      <w:r w:rsidR="002F333A">
        <w:t xml:space="preserve"> сведений, внесения арестов и ведения архива Управления государственной регистрации права и кадастра Севастополя</w:t>
      </w:r>
    </w:p>
    <w:p w:rsidR="002F333A" w:rsidRPr="00560313" w:rsidP="002F333A">
      <w:pPr>
        <w:pStyle w:val="ConsPlusNormal"/>
        <w:tabs>
          <w:tab w:val="left" w:pos="851"/>
        </w:tabs>
        <w:ind w:firstLine="567"/>
        <w:jc w:val="both"/>
      </w:pPr>
      <w:r w:rsidRPr="00560313">
        <w:t>В соответствии с приказом Управления государственной регистрации права и кадастра Севастополя от 24.04.2017 № 76-П, должность ведущего специалиста</w:t>
      </w:r>
      <w:r>
        <w:br/>
      </w:r>
      <w:r w:rsidRPr="00560313">
        <w:t>в Управлении государственной регистрации права и кадастра Севастополя включена в Перечень должностей государственной гражданской службы Управления государственной регистрации права и кадастра Севастополя, при замещении которых в течении двух лет со дня увольнения со службы</w:t>
      </w:r>
      <w:r>
        <w:br/>
      </w:r>
      <w:r w:rsidRPr="00560313">
        <w:t>на гражданина налагаются антикоррупционные ограничения.</w:t>
      </w:r>
    </w:p>
    <w:p w:rsidR="002F333A" w:rsidRPr="00B508CF" w:rsidP="002F333A">
      <w:pPr>
        <w:pStyle w:val="ConsPlusNormal"/>
        <w:tabs>
          <w:tab w:val="left" w:pos="851"/>
        </w:tabs>
        <w:ind w:firstLine="567"/>
        <w:jc w:val="both"/>
      </w:pPr>
      <w:r w:rsidRPr="00B508CF">
        <w:t xml:space="preserve">Согласно </w:t>
      </w:r>
      <w:r>
        <w:t>распоряжению начальника Управления государственной регистрации и права и кадастра Севастополя от 22.04.2024 № 32-К</w:t>
      </w:r>
      <w:r w:rsidRPr="00B508CF">
        <w:t xml:space="preserve">, служебный контракт с </w:t>
      </w:r>
      <w:r w:rsidR="005B7935">
        <w:t>ФИО</w:t>
      </w:r>
      <w:r w:rsidRPr="00B508CF" w:rsidR="005B7935">
        <w:t xml:space="preserve"> </w:t>
      </w:r>
      <w:r w:rsidRPr="00B508CF">
        <w:t>расторгнут.</w:t>
      </w:r>
    </w:p>
    <w:p w:rsidR="002F333A" w:rsidRPr="00FA49CC" w:rsidP="002F333A">
      <w:pPr>
        <w:pStyle w:val="ConsPlusNormal"/>
        <w:tabs>
          <w:tab w:val="left" w:pos="851"/>
        </w:tabs>
        <w:ind w:firstLine="567"/>
        <w:jc w:val="both"/>
      </w:pPr>
      <w:r w:rsidRPr="00B508CF">
        <w:t xml:space="preserve">На основании трудового договора № </w:t>
      </w:r>
      <w:r>
        <w:t>0844/2024</w:t>
      </w:r>
      <w:r w:rsidRPr="00B508CF">
        <w:t xml:space="preserve"> от </w:t>
      </w:r>
      <w:r>
        <w:t>26</w:t>
      </w:r>
      <w:r w:rsidRPr="00B508CF">
        <w:t>.</w:t>
      </w:r>
      <w:r>
        <w:t>04</w:t>
      </w:r>
      <w:r w:rsidRPr="00B508CF">
        <w:t xml:space="preserve">.2024 и приказа </w:t>
      </w:r>
      <w:r>
        <w:br/>
      </w:r>
      <w:r w:rsidRPr="00B508CF">
        <w:t xml:space="preserve">о приеме на работу № </w:t>
      </w:r>
      <w:r>
        <w:t xml:space="preserve">844-к </w:t>
      </w:r>
      <w:r w:rsidRPr="00B508CF">
        <w:t xml:space="preserve">от </w:t>
      </w:r>
      <w:r>
        <w:t>26</w:t>
      </w:r>
      <w:r w:rsidRPr="00B508CF">
        <w:t>.</w:t>
      </w:r>
      <w:r>
        <w:t>04</w:t>
      </w:r>
      <w:r w:rsidRPr="00B508CF">
        <w:t xml:space="preserve">.2024, </w:t>
      </w:r>
      <w:r w:rsidR="005B7935">
        <w:t>ФИО</w:t>
      </w:r>
      <w:r w:rsidRPr="00B508CF" w:rsidR="005B7935">
        <w:t xml:space="preserve"> </w:t>
      </w:r>
      <w:r w:rsidRPr="00B508CF">
        <w:t xml:space="preserve">принят </w:t>
      </w:r>
      <w:r>
        <w:br/>
      </w:r>
      <w:r w:rsidRPr="00B508CF">
        <w:t xml:space="preserve">в должность </w:t>
      </w:r>
      <w:r>
        <w:t>рабочий склада отдела материально-технического обеспечения группа складского обеспечения АО «</w:t>
      </w:r>
      <w:r w:rsidR="005B7935">
        <w:t>***</w:t>
      </w:r>
      <w:r>
        <w:t>».</w:t>
      </w:r>
    </w:p>
    <w:p w:rsidR="002F333A" w:rsidRPr="002F333A" w:rsidP="002F333A">
      <w:pPr>
        <w:pStyle w:val="ConsPlusNormal"/>
        <w:tabs>
          <w:tab w:val="left" w:pos="851"/>
        </w:tabs>
        <w:ind w:firstLine="567"/>
        <w:jc w:val="both"/>
      </w:pPr>
      <w:r w:rsidRPr="00FA49CC">
        <w:t xml:space="preserve">При заключении трудового договора с </w:t>
      </w:r>
      <w:r w:rsidR="005B7935">
        <w:t>ФИО</w:t>
      </w:r>
      <w:r w:rsidRPr="00FA49CC" w:rsidR="005B7935">
        <w:t xml:space="preserve"> </w:t>
      </w:r>
      <w:r w:rsidRPr="00FA49CC">
        <w:t xml:space="preserve">на </w:t>
      </w:r>
      <w:r>
        <w:t>АО «</w:t>
      </w:r>
      <w:r w:rsidR="005B7935">
        <w:t>***</w:t>
      </w:r>
      <w:r>
        <w:t>»</w:t>
      </w:r>
      <w:r w:rsidR="005B7935">
        <w:t xml:space="preserve"> </w:t>
      </w:r>
      <w:r w:rsidRPr="002F333A">
        <w:t xml:space="preserve">возлагалась обязанность </w:t>
      </w:r>
      <w:r w:rsidRPr="00FA49CC">
        <w:t>в течени</w:t>
      </w:r>
      <w:r w:rsidRPr="00FA49CC">
        <w:t>и</w:t>
      </w:r>
      <w:r w:rsidRPr="00FA49CC">
        <w:t xml:space="preserve"> 10 дней сообщить о заключении трудового договора представителю нанимателя (работодателю) государственного </w:t>
      </w:r>
      <w:r>
        <w:t xml:space="preserve">гражданского </w:t>
      </w:r>
      <w:r w:rsidRPr="00FA49CC">
        <w:t xml:space="preserve">служащего по последнему месту </w:t>
      </w:r>
      <w:r>
        <w:t>его</w:t>
      </w:r>
      <w:r w:rsidRPr="00FA49CC">
        <w:t xml:space="preserve"> работы в </w:t>
      </w:r>
      <w:r>
        <w:t>Управление государственной регистрации права и кадастра Севастополя</w:t>
      </w:r>
      <w:r w:rsidRPr="002F333A">
        <w:t xml:space="preserve">, </w:t>
      </w:r>
      <w:r w:rsidRPr="00FA49CC">
        <w:t xml:space="preserve">то есть не позднее </w:t>
      </w:r>
      <w:r>
        <w:t>06</w:t>
      </w:r>
      <w:r w:rsidRPr="00FA49CC">
        <w:t>.</w:t>
      </w:r>
      <w:r>
        <w:t>05</w:t>
      </w:r>
      <w:r w:rsidRPr="00FA49CC">
        <w:t>.20</w:t>
      </w:r>
      <w:r>
        <w:t>24</w:t>
      </w:r>
      <w:r w:rsidRPr="00FA49CC">
        <w:t xml:space="preserve"> включительно, однако указанная обязанность не исполнена, </w:t>
      </w:r>
      <w:r w:rsidRPr="002F333A">
        <w:t>уведомление о заключении трудового договора с бывшим государственным гражданским служащим не направлено.</w:t>
      </w:r>
    </w:p>
    <w:p w:rsidR="002F333A" w:rsidRPr="00997747" w:rsidP="002F333A">
      <w:pPr>
        <w:pStyle w:val="ConsPlusNormal"/>
        <w:tabs>
          <w:tab w:val="left" w:pos="851"/>
        </w:tabs>
        <w:ind w:firstLine="567"/>
        <w:jc w:val="both"/>
      </w:pPr>
      <w:r w:rsidRPr="00997747">
        <w:t xml:space="preserve">При трудоустройстве </w:t>
      </w:r>
      <w:r w:rsidR="005B7935">
        <w:t>ФИО</w:t>
      </w:r>
      <w:r w:rsidRPr="00997747" w:rsidR="005B7935">
        <w:t xml:space="preserve"> </w:t>
      </w:r>
      <w:r w:rsidRPr="00997747">
        <w:t>сообщил работодателю о том, что ранее являлс</w:t>
      </w:r>
      <w:r>
        <w:t xml:space="preserve">я </w:t>
      </w:r>
      <w:r w:rsidRPr="00997747">
        <w:t>государственным</w:t>
      </w:r>
      <w:r>
        <w:t xml:space="preserve"> гражданским</w:t>
      </w:r>
      <w:r w:rsidRPr="00997747">
        <w:t xml:space="preserve"> служащим, и на </w:t>
      </w:r>
      <w:r>
        <w:t>него</w:t>
      </w:r>
      <w:r w:rsidRPr="00997747">
        <w:t xml:space="preserve"> распространяются ограничения, предусмотренные статьей 12 Федерального закона от 25.12.2008 № 273-ФЗ «О противодействии коррупции».</w:t>
      </w:r>
    </w:p>
    <w:p w:rsidR="002E09E1" w:rsidRPr="00424916" w:rsidP="002E09E1">
      <w:pPr>
        <w:pStyle w:val="ConsPlusNormal"/>
        <w:tabs>
          <w:tab w:val="left" w:pos="851"/>
        </w:tabs>
        <w:ind w:firstLine="567"/>
        <w:jc w:val="both"/>
        <w:rPr>
          <w:rFonts w:eastAsia="BatangChe"/>
        </w:rPr>
      </w:pPr>
      <w:r>
        <w:rPr>
          <w:rFonts w:eastAsia="BatangChe"/>
        </w:rPr>
        <w:t>С</w:t>
      </w:r>
      <w:r w:rsidRPr="00424916">
        <w:rPr>
          <w:rFonts w:eastAsia="BatangChe"/>
        </w:rPr>
        <w:t xml:space="preserve">обытие административного правонарушения, предусмотренного </w:t>
      </w:r>
      <w:hyperlink r:id="rId16" w:history="1">
        <w:r w:rsidRPr="00424916">
          <w:rPr>
            <w:rFonts w:eastAsia="BatangChe"/>
          </w:rPr>
          <w:t xml:space="preserve">ст. 19.29 </w:t>
        </w:r>
      </w:hyperlink>
      <w:r w:rsidRPr="00424916">
        <w:rPr>
          <w:rFonts w:eastAsia="BatangChe"/>
        </w:rPr>
        <w:t xml:space="preserve">КоАП РФ, </w:t>
      </w:r>
      <w:r w:rsidRPr="002E09E1">
        <w:rPr>
          <w:rFonts w:eastAsia="BatangChe"/>
        </w:rPr>
        <w:t xml:space="preserve">факт совершения </w:t>
      </w:r>
      <w:r w:rsidR="00EA1DAE">
        <w:t>Боган</w:t>
      </w:r>
      <w:r w:rsidR="00EA1DAE">
        <w:t xml:space="preserve"> С.В</w:t>
      </w:r>
      <w:r w:rsidR="00F92948">
        <w:t>.</w:t>
      </w:r>
      <w:r w:rsidRPr="00424916">
        <w:rPr>
          <w:rFonts w:eastAsia="BatangChe"/>
        </w:rPr>
        <w:t>административного правонарушения и виновность в его совершении, подтверждается представленными в материалы дела доказательствами:</w:t>
      </w:r>
    </w:p>
    <w:p w:rsidR="00246B90" w:rsidP="00246B90">
      <w:pPr>
        <w:pStyle w:val="ConsPlusNormal"/>
        <w:tabs>
          <w:tab w:val="left" w:pos="851"/>
        </w:tabs>
        <w:ind w:firstLine="567"/>
        <w:jc w:val="both"/>
        <w:rPr>
          <w:rFonts w:eastAsia="BatangChe"/>
        </w:rPr>
      </w:pPr>
      <w:r w:rsidRPr="00424916">
        <w:rPr>
          <w:rFonts w:eastAsia="BatangChe"/>
        </w:rPr>
        <w:t>- постановлением о возбуждении дела об административ</w:t>
      </w:r>
      <w:r>
        <w:rPr>
          <w:rFonts w:eastAsia="BatangChe"/>
        </w:rPr>
        <w:t xml:space="preserve">ном правонарушении от </w:t>
      </w:r>
      <w:r w:rsidR="00EA1DAE">
        <w:rPr>
          <w:rFonts w:eastAsia="BatangChe"/>
        </w:rPr>
        <w:t>29.08.2024</w:t>
      </w:r>
      <w:r w:rsidRPr="00424916">
        <w:rPr>
          <w:rFonts w:eastAsia="BatangChe"/>
        </w:rPr>
        <w:t xml:space="preserve">, </w:t>
      </w:r>
      <w:r w:rsidRPr="00424916">
        <w:rPr>
          <w:rFonts w:eastAsia="BatangChe"/>
        </w:rPr>
        <w:t xml:space="preserve">составленным в соответствии с требованиями ст. 28.2 КоАП РФ, </w:t>
      </w:r>
      <w:r w:rsidRPr="00BA721F">
        <w:rPr>
          <w:rFonts w:eastAsia="BatangChe"/>
        </w:rPr>
        <w:t>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и о</w:t>
      </w:r>
      <w:r w:rsidR="005B7935">
        <w:rPr>
          <w:rFonts w:eastAsia="BatangChe"/>
        </w:rPr>
        <w:t xml:space="preserve"> </w:t>
      </w:r>
      <w:r w:rsidR="00EA1DAE">
        <w:t>Боган</w:t>
      </w:r>
      <w:r w:rsidR="00EA1DAE">
        <w:t xml:space="preserve"> С.В</w:t>
      </w:r>
      <w:r w:rsidR="005700F6">
        <w:t>.</w:t>
      </w:r>
      <w:r>
        <w:rPr>
          <w:rFonts w:eastAsia="BatangChe"/>
        </w:rPr>
        <w:t>как о лице</w:t>
      </w:r>
      <w:r w:rsidRPr="00BA721F">
        <w:rPr>
          <w:rFonts w:eastAsia="BatangChe"/>
        </w:rPr>
        <w:t>, в отношении которого возбуждено дело об административном правонарушении;</w:t>
      </w:r>
    </w:p>
    <w:p w:rsidR="00EA1DAE" w:rsidP="00246B90">
      <w:pPr>
        <w:pStyle w:val="ConsPlusNormal"/>
        <w:tabs>
          <w:tab w:val="left" w:pos="851"/>
        </w:tabs>
        <w:ind w:firstLine="567"/>
        <w:jc w:val="both"/>
      </w:pPr>
      <w:r>
        <w:rPr>
          <w:rFonts w:eastAsia="BatangChe"/>
        </w:rPr>
        <w:t xml:space="preserve">- распоряжение Управление государственной регистрации права и кадастра Севастополя №214-к от 25.08.2022 о назначении </w:t>
      </w:r>
      <w:r w:rsidR="005B7935">
        <w:t>ФИО</w:t>
      </w:r>
      <w:r w:rsidR="005B7935">
        <w:rPr>
          <w:rFonts w:eastAsia="BatangChe"/>
        </w:rPr>
        <w:t xml:space="preserve"> </w:t>
      </w:r>
      <w:r>
        <w:rPr>
          <w:rFonts w:eastAsia="BatangChe"/>
        </w:rPr>
        <w:t xml:space="preserve">на должность </w:t>
      </w:r>
      <w:r w:rsidR="001B12DB">
        <w:rPr>
          <w:rFonts w:eastAsia="BatangChe"/>
        </w:rPr>
        <w:t xml:space="preserve">ведущего </w:t>
      </w:r>
      <w:r w:rsidR="001B12DB">
        <w:rPr>
          <w:rFonts w:eastAsia="BatangChe"/>
        </w:rPr>
        <w:t xml:space="preserve">специалиста сектора формирования </w:t>
      </w:r>
      <w:r w:rsidR="007F57E4">
        <w:rPr>
          <w:rFonts w:eastAsia="BatangChe"/>
        </w:rPr>
        <w:t>документов отдела предоставления</w:t>
      </w:r>
      <w:r w:rsidR="007F57E4">
        <w:rPr>
          <w:rFonts w:eastAsia="BatangChe"/>
        </w:rPr>
        <w:t xml:space="preserve"> сведений, внесения арестов и ведения </w:t>
      </w:r>
      <w:r w:rsidRPr="00F97934" w:rsidR="007F57E4">
        <w:t>архива Управления государственной регистрации права и кадастра Севастополя</w:t>
      </w:r>
      <w:r w:rsidR="007F57E4">
        <w:t>;</w:t>
      </w:r>
    </w:p>
    <w:p w:rsidR="007F57E4" w:rsidP="00246B90">
      <w:pPr>
        <w:pStyle w:val="ConsPlusNormal"/>
        <w:tabs>
          <w:tab w:val="left" w:pos="851"/>
        </w:tabs>
        <w:ind w:firstLine="567"/>
        <w:jc w:val="both"/>
      </w:pPr>
      <w:r>
        <w:t>- служебным контрактом №304 от 01.09.2022 о прохождении государственной гражданской службы города Севастополя и замещении должности государственной гражданской службы города Севастополя</w:t>
      </w:r>
      <w:r w:rsidR="00574FBA">
        <w:t>,</w:t>
      </w:r>
      <w:r>
        <w:t xml:space="preserve"> с котор</w:t>
      </w:r>
      <w:r w:rsidR="00574FBA">
        <w:t>ы</w:t>
      </w:r>
      <w:r>
        <w:t xml:space="preserve">м </w:t>
      </w:r>
      <w:r w:rsidR="005B7935">
        <w:t xml:space="preserve">ФИО </w:t>
      </w:r>
      <w:r>
        <w:t>ознакомлен</w:t>
      </w:r>
      <w:r>
        <w:t xml:space="preserve"> 01.09.2022;</w:t>
      </w:r>
    </w:p>
    <w:p w:rsidR="007F57E4" w:rsidP="00246B90">
      <w:pPr>
        <w:pStyle w:val="ConsPlusNormal"/>
        <w:tabs>
          <w:tab w:val="left" w:pos="851"/>
        </w:tabs>
        <w:ind w:firstLine="567"/>
        <w:jc w:val="both"/>
        <w:rPr>
          <w:rFonts w:eastAsia="BatangChe"/>
        </w:rPr>
      </w:pPr>
      <w:r>
        <w:t xml:space="preserve">- должностным регламентом государственного гражданского служащего, замещающего должность </w:t>
      </w:r>
      <w:r>
        <w:rPr>
          <w:rFonts w:eastAsia="BatangChe"/>
        </w:rPr>
        <w:t xml:space="preserve">ведущего специалиста сектора формирования документов отдела предоставления сведений, внесения арестов и ведения </w:t>
      </w:r>
      <w:r w:rsidRPr="00F97934">
        <w:t>архива Управления государственной регистрации права и кадастра Севастополя</w:t>
      </w:r>
      <w:r>
        <w:t xml:space="preserve"> от 15.08.2022;</w:t>
      </w:r>
    </w:p>
    <w:p w:rsidR="00EA1DAE" w:rsidP="007F57E4">
      <w:pPr>
        <w:pStyle w:val="ConsPlusNormal"/>
        <w:tabs>
          <w:tab w:val="left" w:pos="851"/>
        </w:tabs>
        <w:ind w:firstLine="567"/>
        <w:jc w:val="both"/>
        <w:rPr>
          <w:rFonts w:eastAsia="BatangChe"/>
        </w:rPr>
      </w:pPr>
      <w:r>
        <w:rPr>
          <w:rFonts w:eastAsia="BatangChe"/>
        </w:rPr>
        <w:t xml:space="preserve">- распоряжением Управление государственной регистрации права и кадастра Севастополя №32-к от 22.04.2024 об увольнении </w:t>
      </w:r>
      <w:r w:rsidR="005B7935">
        <w:t>ФИО</w:t>
      </w:r>
      <w:r>
        <w:rPr>
          <w:rFonts w:eastAsia="BatangChe"/>
        </w:rPr>
        <w:t>;</w:t>
      </w:r>
    </w:p>
    <w:p w:rsidR="007F57E4" w:rsidP="007F57E4">
      <w:pPr>
        <w:pStyle w:val="ConsPlusNormal"/>
        <w:tabs>
          <w:tab w:val="left" w:pos="851"/>
        </w:tabs>
        <w:ind w:firstLine="567"/>
        <w:jc w:val="both"/>
      </w:pPr>
      <w:r>
        <w:rPr>
          <w:rFonts w:eastAsia="BatangChe"/>
        </w:rPr>
        <w:t xml:space="preserve">- приказ Управление государственной регистрации права и кадастра Севастополя №76-П от 24.04.2017 об утверждении </w:t>
      </w:r>
      <w:r w:rsidR="00FF21A3">
        <w:rPr>
          <w:rFonts w:eastAsia="BatangChe"/>
        </w:rPr>
        <w:t>п</w:t>
      </w:r>
      <w:r w:rsidR="00FF21A3">
        <w:t>еречня</w:t>
      </w:r>
      <w:r w:rsidRPr="00560313">
        <w:t xml:space="preserve"> должностей государственной гражданской службы Управления государственной регистрации </w:t>
      </w:r>
      <w:r w:rsidRPr="00560313">
        <w:t>права и кадастра Севастополя, при замещении которых в течении двух лет со дня увольнения со службына гражданина налагаются антикоррупционные ограничения</w:t>
      </w:r>
      <w:r w:rsidR="00FF21A3">
        <w:t>;</w:t>
      </w:r>
    </w:p>
    <w:p w:rsidR="004D1750" w:rsidP="007F57E4">
      <w:pPr>
        <w:pStyle w:val="ConsPlusNormal"/>
        <w:tabs>
          <w:tab w:val="left" w:pos="851"/>
        </w:tabs>
        <w:ind w:firstLine="567"/>
        <w:jc w:val="both"/>
      </w:pPr>
      <w:r>
        <w:t>- приказом АО «</w:t>
      </w:r>
      <w:r w:rsidR="005B7935">
        <w:t>***</w:t>
      </w:r>
      <w:r>
        <w:t>»</w:t>
      </w:r>
      <w:r w:rsidR="002F5054">
        <w:t xml:space="preserve"> №844-к от 26.04.2024</w:t>
      </w:r>
      <w:r>
        <w:t xml:space="preserve"> о приеме работника</w:t>
      </w:r>
      <w:r w:rsidR="002F5054">
        <w:t xml:space="preserve"> </w:t>
      </w:r>
      <w:r w:rsidR="005B7935">
        <w:t xml:space="preserve">ФИО </w:t>
      </w:r>
      <w:r>
        <w:t>на работу</w:t>
      </w:r>
      <w:r w:rsidR="002F5054">
        <w:t>, на должность рабочего склада;</w:t>
      </w:r>
    </w:p>
    <w:p w:rsidR="00FF21A3" w:rsidP="007F57E4">
      <w:pPr>
        <w:pStyle w:val="ConsPlusNormal"/>
        <w:tabs>
          <w:tab w:val="left" w:pos="851"/>
        </w:tabs>
        <w:ind w:firstLine="567"/>
        <w:jc w:val="both"/>
      </w:pPr>
      <w:r>
        <w:t>- трудовым договором №0844/2024 от 26.04.2024 заключённым между АО «</w:t>
      </w:r>
      <w:r w:rsidR="005B7935">
        <w:t>***</w:t>
      </w:r>
      <w:r>
        <w:t xml:space="preserve">» и </w:t>
      </w:r>
      <w:r w:rsidR="005B7935">
        <w:t xml:space="preserve">ФИО </w:t>
      </w:r>
      <w:r>
        <w:t>принятым на должность рабочего склада;</w:t>
      </w:r>
    </w:p>
    <w:p w:rsidR="002F5054" w:rsidP="007F57E4">
      <w:pPr>
        <w:pStyle w:val="ConsPlusNormal"/>
        <w:tabs>
          <w:tab w:val="left" w:pos="851"/>
        </w:tabs>
        <w:ind w:firstLine="567"/>
        <w:jc w:val="both"/>
      </w:pPr>
      <w:r>
        <w:t>- должностной инструкцией АО «</w:t>
      </w:r>
      <w:r w:rsidR="005B7935">
        <w:t>***</w:t>
      </w:r>
      <w:r>
        <w:t xml:space="preserve">» на рабочую специальность отдела материально-технического обеспечения - Группа складского обеспечения – рабочий склада от 17.03.2020, с которой </w:t>
      </w:r>
      <w:r w:rsidR="005B7935">
        <w:t xml:space="preserve">ФИО </w:t>
      </w:r>
      <w:r>
        <w:t>ознакомлен 26.04.2024;</w:t>
      </w:r>
    </w:p>
    <w:p w:rsidR="002F5054" w:rsidP="007F57E4">
      <w:pPr>
        <w:pStyle w:val="ConsPlusNormal"/>
        <w:tabs>
          <w:tab w:val="left" w:pos="851"/>
        </w:tabs>
        <w:ind w:firstLine="567"/>
        <w:jc w:val="both"/>
      </w:pPr>
      <w:r>
        <w:t>- приказом АО «</w:t>
      </w:r>
      <w:r w:rsidR="005B7935">
        <w:t>***</w:t>
      </w:r>
      <w:r>
        <w:t xml:space="preserve">» №240-у от 06.05.2024 о прекращении (расторжении) трудового договора с </w:t>
      </w:r>
      <w:r w:rsidR="005B7935">
        <w:t>ФИО</w:t>
      </w:r>
      <w:r>
        <w:t>;</w:t>
      </w:r>
    </w:p>
    <w:p w:rsidR="002F5054" w:rsidP="007F57E4">
      <w:pPr>
        <w:pStyle w:val="ConsPlusNormal"/>
        <w:tabs>
          <w:tab w:val="left" w:pos="851"/>
        </w:tabs>
        <w:ind w:firstLine="567"/>
        <w:jc w:val="both"/>
      </w:pPr>
      <w:r>
        <w:t xml:space="preserve">- сведениями о трудовой деятельности </w:t>
      </w:r>
      <w:r w:rsidR="005B7935">
        <w:t>ФИО</w:t>
      </w:r>
      <w:r>
        <w:t xml:space="preserve">, предоставляемые из информационных ресурсов Фонда пенсионного и социального страхования Российской Федерации, подтверждающими трудоустройство </w:t>
      </w:r>
      <w:r w:rsidR="005B7935">
        <w:t xml:space="preserve">ФИО </w:t>
      </w:r>
      <w:r>
        <w:t xml:space="preserve">в </w:t>
      </w:r>
      <w:r>
        <w:t>Севреестр</w:t>
      </w:r>
      <w:r>
        <w:t>;</w:t>
      </w:r>
    </w:p>
    <w:p w:rsidR="00FF21A3" w:rsidP="007F57E4">
      <w:pPr>
        <w:pStyle w:val="ConsPlusNormal"/>
        <w:tabs>
          <w:tab w:val="left" w:pos="851"/>
        </w:tabs>
        <w:ind w:firstLine="567"/>
        <w:jc w:val="both"/>
      </w:pPr>
      <w:r>
        <w:t>- уведомление АО «</w:t>
      </w:r>
      <w:r w:rsidR="005B7935">
        <w:t>***</w:t>
      </w:r>
      <w:r>
        <w:t xml:space="preserve">» </w:t>
      </w:r>
      <w:r w:rsidR="002F5054">
        <w:t xml:space="preserve">№42/1-3999 от 07.08.2024 направленное руководителю </w:t>
      </w:r>
      <w:r w:rsidRPr="00560313" w:rsidR="002F5054">
        <w:t>Управления государственной регистрации права и кадастра Севастополя</w:t>
      </w:r>
      <w:r w:rsidR="002F5054">
        <w:t xml:space="preserve"> о прелоставлением сведений заключении трудового договора с бывшим госслужащим;</w:t>
      </w:r>
    </w:p>
    <w:p w:rsidR="00574FBA" w:rsidP="007F57E4">
      <w:pPr>
        <w:pStyle w:val="ConsPlusNormal"/>
        <w:tabs>
          <w:tab w:val="left" w:pos="851"/>
        </w:tabs>
        <w:ind w:firstLine="567"/>
        <w:jc w:val="both"/>
      </w:pPr>
      <w:r>
        <w:t>- приказом АО «</w:t>
      </w:r>
      <w:r w:rsidR="005B7935">
        <w:t>***</w:t>
      </w:r>
      <w:r>
        <w:t xml:space="preserve">» №204-к от 18.05.2022 о приеме на работу </w:t>
      </w:r>
      <w:r>
        <w:t>Боган</w:t>
      </w:r>
      <w:r>
        <w:t xml:space="preserve"> </w:t>
      </w:r>
      <w:r w:rsidR="005B7935">
        <w:t>С.В.</w:t>
      </w:r>
      <w:r>
        <w:t xml:space="preserve"> на должность начальника отдела;</w:t>
      </w:r>
    </w:p>
    <w:p w:rsidR="00574FBA" w:rsidP="007F57E4">
      <w:pPr>
        <w:pStyle w:val="ConsPlusNormal"/>
        <w:tabs>
          <w:tab w:val="left" w:pos="851"/>
        </w:tabs>
        <w:ind w:firstLine="567"/>
        <w:jc w:val="both"/>
      </w:pPr>
      <w:r>
        <w:t>- трудовым договором АО «</w:t>
      </w:r>
      <w:r w:rsidR="005B7935">
        <w:t>***</w:t>
      </w:r>
      <w:r>
        <w:t xml:space="preserve">» от 18.05.2022 заключенным с </w:t>
      </w:r>
      <w:r>
        <w:t>Боган</w:t>
      </w:r>
      <w:r>
        <w:t xml:space="preserve"> С.В., подтверждающим трудовые отношения, а также дополнительным соглашением от 16.03.2024;</w:t>
      </w:r>
    </w:p>
    <w:p w:rsidR="00793B27" w:rsidP="00574FBA">
      <w:pPr>
        <w:pStyle w:val="ConsPlusNormal"/>
        <w:tabs>
          <w:tab w:val="left" w:pos="851"/>
        </w:tabs>
        <w:ind w:firstLine="567"/>
        <w:jc w:val="both"/>
        <w:rPr>
          <w:rStyle w:val="jchlwqd"/>
        </w:rPr>
      </w:pPr>
      <w:r>
        <w:t>- должностной инструкцией АО «</w:t>
      </w:r>
      <w:r w:rsidR="005B7935">
        <w:t>***</w:t>
      </w:r>
      <w:r>
        <w:t xml:space="preserve">» начальника отдела от 10.02.2020, с которой </w:t>
      </w:r>
      <w:r>
        <w:t>Боган</w:t>
      </w:r>
      <w:r>
        <w:t xml:space="preserve"> С.В. </w:t>
      </w:r>
      <w:r>
        <w:t>ознакомлена</w:t>
      </w:r>
      <w:r>
        <w:t xml:space="preserve"> 16.03.2024</w:t>
      </w:r>
      <w:r w:rsidR="009E1EF5">
        <w:t>.</w:t>
      </w:r>
    </w:p>
    <w:p w:rsidR="002E09E1" w:rsidP="00695E7C">
      <w:pPr>
        <w:pStyle w:val="ConsPlusNormal"/>
        <w:tabs>
          <w:tab w:val="left" w:pos="851"/>
        </w:tabs>
        <w:ind w:firstLine="567"/>
        <w:jc w:val="both"/>
        <w:rPr>
          <w:rFonts w:eastAsia="BatangChe"/>
        </w:rPr>
      </w:pPr>
      <w:r w:rsidRPr="00244230">
        <w:rPr>
          <w:rFonts w:eastAsia="BatangChe"/>
        </w:rPr>
        <w:t>Принимая</w:t>
      </w:r>
      <w:r w:rsidRPr="00424916">
        <w:rPr>
          <w:rFonts w:eastAsia="BatangChe"/>
        </w:rPr>
        <w:t xml:space="preserve"> во внимание вышеизложенное и оценив собранные по делу доказательства с точки зрения относимости, допустимости и достоверности, а в совокупности – достаточности для разрешения дела, суд приходит к выводу о наличии события административного правонарушения, предусмотренного ст. 19.29 КоАП РФ, о виновности </w:t>
      </w:r>
      <w:r w:rsidR="00574FBA">
        <w:t>Боган</w:t>
      </w:r>
      <w:r w:rsidR="00574FBA">
        <w:t xml:space="preserve"> С.В</w:t>
      </w:r>
      <w:r w:rsidR="009E1EF5">
        <w:t>.</w:t>
      </w:r>
      <w:r w:rsidRPr="00424916">
        <w:rPr>
          <w:rFonts w:eastAsia="BatangChe"/>
        </w:rPr>
        <w:t xml:space="preserve"> в его совершении, и о необходимости квалифицировать е</w:t>
      </w:r>
      <w:r>
        <w:rPr>
          <w:rFonts w:eastAsia="BatangChe"/>
        </w:rPr>
        <w:t>го</w:t>
      </w:r>
      <w:r w:rsidRPr="00424916">
        <w:rPr>
          <w:rFonts w:eastAsia="BatangChe"/>
        </w:rPr>
        <w:t xml:space="preserve"> действия по ст. </w:t>
      </w:r>
      <w:r>
        <w:rPr>
          <w:rFonts w:eastAsia="BatangChe"/>
        </w:rPr>
        <w:t>19.29</w:t>
      </w:r>
      <w:r w:rsidRPr="00424916">
        <w:rPr>
          <w:rFonts w:eastAsia="BatangChe"/>
        </w:rPr>
        <w:t xml:space="preserve"> КоАП РФ, как </w:t>
      </w:r>
      <w:hyperlink r:id="rId5" w:history="1">
        <w:r w:rsidRPr="002E09E1">
          <w:rPr>
            <w:rFonts w:eastAsia="BatangChe"/>
          </w:rPr>
          <w:t>привлечение</w:t>
        </w:r>
      </w:hyperlink>
      <w:r w:rsidRPr="002E09E1">
        <w:rPr>
          <w:rFonts w:eastAsia="BatangChe"/>
        </w:rPr>
        <w:t xml:space="preserve">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</w:t>
      </w:r>
      <w:hyperlink r:id="rId6" w:history="1">
        <w:r w:rsidRPr="002E09E1">
          <w:rPr>
            <w:rFonts w:eastAsia="BatangChe"/>
          </w:rPr>
          <w:t>перечень</w:t>
        </w:r>
      </w:hyperlink>
      <w:r w:rsidRPr="002E09E1">
        <w:rPr>
          <w:rFonts w:eastAsia="BatangChe"/>
        </w:rPr>
        <w:t xml:space="preserve">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</w:t>
      </w:r>
      <w:hyperlink r:id="rId7" w:history="1">
        <w:r w:rsidRPr="002E09E1">
          <w:rPr>
            <w:rFonts w:eastAsia="BatangChe"/>
          </w:rPr>
          <w:t>законом</w:t>
        </w:r>
      </w:hyperlink>
      <w:r w:rsidRPr="002E09E1">
        <w:rPr>
          <w:rFonts w:eastAsia="BatangChe"/>
        </w:rPr>
        <w:t xml:space="preserve"> от 25 декабря 2008 года № 273-ФЗ «О противодействии коррупции».</w:t>
      </w:r>
    </w:p>
    <w:p w:rsidR="009E1EF5" w:rsidRPr="00F20FCA" w:rsidP="009E1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20FCA">
        <w:rPr>
          <w:rFonts w:ascii="Times New Roman" w:hAnsi="Times New Roman"/>
          <w:color w:val="000000"/>
          <w:sz w:val="28"/>
          <w:szCs w:val="28"/>
        </w:rPr>
        <w:t xml:space="preserve">В качестве обстоятельств, смягчающих административную ответственность, мировой судья учитывает </w:t>
      </w:r>
      <w:r>
        <w:rPr>
          <w:rFonts w:ascii="Times New Roman" w:hAnsi="Times New Roman"/>
          <w:color w:val="000000"/>
          <w:sz w:val="28"/>
          <w:szCs w:val="28"/>
        </w:rPr>
        <w:t xml:space="preserve">признание </w:t>
      </w:r>
      <w:r w:rsidRPr="00574FBA" w:rsidR="00574FBA">
        <w:rPr>
          <w:rFonts w:ascii="Times New Roman" w:hAnsi="Times New Roman"/>
          <w:color w:val="000000"/>
          <w:sz w:val="28"/>
          <w:szCs w:val="28"/>
        </w:rPr>
        <w:t>Боган</w:t>
      </w:r>
      <w:r w:rsidRPr="00574FBA" w:rsidR="00574FBA">
        <w:rPr>
          <w:rFonts w:ascii="Times New Roman" w:hAnsi="Times New Roman"/>
          <w:color w:val="000000"/>
          <w:sz w:val="28"/>
          <w:szCs w:val="28"/>
        </w:rPr>
        <w:t xml:space="preserve"> С.В.</w:t>
      </w:r>
      <w:r>
        <w:rPr>
          <w:rFonts w:ascii="Times New Roman" w:hAnsi="Times New Roman"/>
          <w:color w:val="000000"/>
          <w:sz w:val="28"/>
          <w:szCs w:val="28"/>
        </w:rPr>
        <w:t xml:space="preserve"> вины, раскаяние в содеянном.</w:t>
      </w:r>
    </w:p>
    <w:p w:rsidR="004D751A" w:rsidP="004D751A">
      <w:pPr>
        <w:pStyle w:val="NoSpacing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Обстоятельств</w:t>
      </w:r>
      <w:r w:rsidR="009E1EF5">
        <w:rPr>
          <w:sz w:val="28"/>
          <w:szCs w:val="28"/>
          <w:lang w:bidi="ru-RU"/>
        </w:rPr>
        <w:t xml:space="preserve">, </w:t>
      </w:r>
      <w:r w:rsidRPr="005F477D">
        <w:rPr>
          <w:sz w:val="28"/>
          <w:szCs w:val="28"/>
          <w:lang w:bidi="ru-RU"/>
        </w:rPr>
        <w:t>отягчающих административную ответственность, по делу не установлено.</w:t>
      </w:r>
    </w:p>
    <w:p w:rsidR="002E09E1" w:rsidRPr="00424916" w:rsidP="002E09E1">
      <w:pPr>
        <w:pStyle w:val="ConsPlusNormal"/>
        <w:tabs>
          <w:tab w:val="left" w:pos="851"/>
        </w:tabs>
        <w:ind w:firstLine="567"/>
        <w:jc w:val="both"/>
        <w:rPr>
          <w:rFonts w:eastAsia="BatangChe"/>
        </w:rPr>
      </w:pPr>
      <w:r w:rsidRPr="00424916">
        <w:rPr>
          <w:rFonts w:eastAsia="BatangChe"/>
        </w:rPr>
        <w:t>При назначении наказания за совершенное административное правонарушение, суд учитывает характер совершенного административного правонарушения, личность виновно</w:t>
      </w:r>
      <w:r>
        <w:rPr>
          <w:rFonts w:eastAsia="BatangChe"/>
        </w:rPr>
        <w:t>го</w:t>
      </w:r>
      <w:r w:rsidRPr="00424916">
        <w:rPr>
          <w:rFonts w:eastAsia="BatangChe"/>
        </w:rPr>
        <w:t>, степень е</w:t>
      </w:r>
      <w:r>
        <w:rPr>
          <w:rFonts w:eastAsia="BatangChe"/>
        </w:rPr>
        <w:t>го</w:t>
      </w:r>
      <w:r w:rsidRPr="00424916">
        <w:rPr>
          <w:rFonts w:eastAsia="BatangChe"/>
        </w:rPr>
        <w:t xml:space="preserve"> вины, в связи с чем, считает возможным назначить </w:t>
      </w:r>
      <w:r w:rsidRPr="00574FBA" w:rsidR="00574FBA">
        <w:rPr>
          <w:color w:val="000000"/>
        </w:rPr>
        <w:t>Боган</w:t>
      </w:r>
      <w:r w:rsidRPr="00574FBA" w:rsidR="00574FBA">
        <w:rPr>
          <w:color w:val="000000"/>
        </w:rPr>
        <w:t xml:space="preserve"> С.В</w:t>
      </w:r>
      <w:r w:rsidR="002B26AD">
        <w:rPr>
          <w:rFonts w:eastAsia="BatangChe"/>
        </w:rPr>
        <w:t>.</w:t>
      </w:r>
      <w:r w:rsidRPr="00424916">
        <w:rPr>
          <w:rFonts w:eastAsia="BatangChe"/>
        </w:rPr>
        <w:t xml:space="preserve"> наказание в виде административного штрафа, в пределах санкции ст. 19.29 Кодекса РФ об АП.</w:t>
      </w:r>
    </w:p>
    <w:p w:rsidR="002E09E1" w:rsidRPr="00424916" w:rsidP="002E09E1">
      <w:pPr>
        <w:pStyle w:val="ConsPlusNormal"/>
        <w:tabs>
          <w:tab w:val="left" w:pos="851"/>
        </w:tabs>
        <w:ind w:firstLine="567"/>
        <w:jc w:val="both"/>
        <w:rPr>
          <w:rFonts w:eastAsia="BatangChe"/>
        </w:rPr>
      </w:pPr>
      <w:r w:rsidRPr="00424916">
        <w:rPr>
          <w:rFonts w:eastAsia="BatangChe"/>
        </w:rPr>
        <w:t>На основании вышеизложенного, руководствуясь ст.ст. 4.1, 4.2, 4.3, 29.9, 29.11 КоАП РФ, мировой судья,</w:t>
      </w:r>
    </w:p>
    <w:p w:rsidR="00061520" w:rsidP="00061520">
      <w:pPr>
        <w:tabs>
          <w:tab w:val="center" w:pos="5580"/>
        </w:tabs>
        <w:autoSpaceDE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</w:p>
    <w:p w:rsidR="00061520" w:rsidRPr="00D46768" w:rsidP="00D46768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768">
        <w:rPr>
          <w:rFonts w:ascii="Times New Roman" w:hAnsi="Times New Roman" w:cs="Times New Roman"/>
          <w:sz w:val="28"/>
          <w:szCs w:val="28"/>
        </w:rPr>
        <w:t>ПОСТАНОВИЛ:</w:t>
      </w:r>
    </w:p>
    <w:p w:rsidR="000649EE" w:rsidRPr="00061520" w:rsidP="00D46768">
      <w:pPr>
        <w:tabs>
          <w:tab w:val="center" w:pos="5580"/>
        </w:tabs>
        <w:autoSpaceDE w:val="0"/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70DE0" w:rsidR="00061520">
        <w:rPr>
          <w:rFonts w:ascii="Times New Roman" w:hAnsi="Times New Roman" w:cs="Times New Roman"/>
          <w:sz w:val="28"/>
          <w:szCs w:val="28"/>
        </w:rPr>
        <w:t xml:space="preserve">ризнать </w:t>
      </w:r>
      <w:r w:rsidR="009E1EF5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должностное лицо </w:t>
      </w:r>
      <w:r w:rsidR="00574FBA">
        <w:rPr>
          <w:rFonts w:ascii="Times New Roman" w:eastAsia="Times New Roman" w:hAnsi="Times New Roman" w:cs="Times New Roman"/>
          <w:b/>
          <w:sz w:val="28"/>
          <w:szCs w:val="28"/>
        </w:rPr>
        <w:t>Боган</w:t>
      </w:r>
      <w:r w:rsidR="00574F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B7935">
        <w:rPr>
          <w:rFonts w:ascii="Times New Roman" w:eastAsia="Times New Roman" w:hAnsi="Times New Roman" w:cs="Times New Roman"/>
          <w:b/>
          <w:sz w:val="28"/>
          <w:szCs w:val="28"/>
        </w:rPr>
        <w:t xml:space="preserve">С.В. </w:t>
      </w:r>
      <w:r w:rsidR="00574FBA">
        <w:rPr>
          <w:rFonts w:ascii="Times New Roman" w:hAnsi="Times New Roman" w:cs="Times New Roman"/>
          <w:sz w:val="28"/>
          <w:szCs w:val="28"/>
        </w:rPr>
        <w:t>виновной</w:t>
      </w:r>
      <w:r w:rsidRPr="00F70DE0" w:rsidR="00061520">
        <w:rPr>
          <w:rFonts w:ascii="Times New Roman" w:hAnsi="Times New Roman" w:cs="Times New Roman"/>
          <w:sz w:val="28"/>
          <w:szCs w:val="28"/>
        </w:rPr>
        <w:t xml:space="preserve"> в совершении право</w:t>
      </w:r>
      <w:r w:rsidR="00061520">
        <w:rPr>
          <w:rFonts w:ascii="Times New Roman" w:hAnsi="Times New Roman" w:cs="Times New Roman"/>
          <w:sz w:val="28"/>
          <w:szCs w:val="28"/>
        </w:rPr>
        <w:t xml:space="preserve">нарушения, предусмотренного ст. 19.29 </w:t>
      </w:r>
      <w:r w:rsidR="00E00545">
        <w:rPr>
          <w:rFonts w:ascii="Times New Roman" w:hAnsi="Times New Roman" w:cs="Times New Roman"/>
          <w:sz w:val="28"/>
          <w:szCs w:val="28"/>
        </w:rPr>
        <w:t xml:space="preserve">КоАП РФ, </w:t>
      </w:r>
      <w:r w:rsidRPr="00F70DE0" w:rsidR="00061520">
        <w:rPr>
          <w:rFonts w:ascii="Times New Roman" w:hAnsi="Times New Roman" w:cs="Times New Roman"/>
          <w:sz w:val="28"/>
          <w:szCs w:val="28"/>
        </w:rPr>
        <w:t>назначить наказание в виде</w:t>
      </w:r>
      <w:r w:rsidRPr="008F0291" w:rsidR="00061520">
        <w:rPr>
          <w:rFonts w:ascii="Times New Roman" w:hAnsi="Times New Roman" w:cs="Times New Roman"/>
          <w:sz w:val="28"/>
          <w:szCs w:val="28"/>
        </w:rPr>
        <w:t>адми</w:t>
      </w:r>
      <w:r w:rsidR="00061520">
        <w:rPr>
          <w:rFonts w:ascii="Times New Roman" w:hAnsi="Times New Roman" w:cs="Times New Roman"/>
          <w:sz w:val="28"/>
          <w:szCs w:val="28"/>
        </w:rPr>
        <w:t>нистративного штрафа в размере 2</w:t>
      </w:r>
      <w:r w:rsidR="004D751A">
        <w:rPr>
          <w:rFonts w:ascii="Times New Roman" w:hAnsi="Times New Roman" w:cs="Times New Roman"/>
          <w:sz w:val="28"/>
          <w:szCs w:val="28"/>
        </w:rPr>
        <w:t>0</w:t>
      </w:r>
      <w:r w:rsidRPr="008F0291" w:rsidR="00061520">
        <w:rPr>
          <w:rFonts w:ascii="Times New Roman" w:hAnsi="Times New Roman" w:cs="Times New Roman"/>
          <w:sz w:val="28"/>
          <w:szCs w:val="28"/>
        </w:rPr>
        <w:t> 000,00 (</w:t>
      </w:r>
      <w:r w:rsidR="00061520">
        <w:rPr>
          <w:rFonts w:ascii="Times New Roman" w:hAnsi="Times New Roman" w:cs="Times New Roman"/>
          <w:sz w:val="28"/>
          <w:szCs w:val="28"/>
        </w:rPr>
        <w:t>двадцат</w:t>
      </w:r>
      <w:r w:rsidR="003A5673">
        <w:rPr>
          <w:rFonts w:ascii="Times New Roman" w:hAnsi="Times New Roman" w:cs="Times New Roman"/>
          <w:sz w:val="28"/>
          <w:szCs w:val="28"/>
        </w:rPr>
        <w:t xml:space="preserve">ь </w:t>
      </w:r>
      <w:r w:rsidR="00061520">
        <w:rPr>
          <w:rFonts w:ascii="Times New Roman" w:hAnsi="Times New Roman" w:cs="Times New Roman"/>
          <w:sz w:val="28"/>
          <w:szCs w:val="28"/>
        </w:rPr>
        <w:t>тысяч</w:t>
      </w:r>
      <w:r w:rsidRPr="008F0291" w:rsidR="00061520">
        <w:rPr>
          <w:rFonts w:ascii="Times New Roman" w:hAnsi="Times New Roman" w:cs="Times New Roman"/>
          <w:sz w:val="28"/>
          <w:szCs w:val="28"/>
        </w:rPr>
        <w:t>) рублей.</w:t>
      </w:r>
    </w:p>
    <w:p w:rsidR="000649EE" w:rsidRPr="00245CBA" w:rsidP="00064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CBA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 xml:space="preserve">/с </w:t>
      </w:r>
      <w:r w:rsidR="005B7935">
        <w:rPr>
          <w:rFonts w:ascii="Times New Roman" w:eastAsia="Cambria" w:hAnsi="Times New Roman" w:cs="Times New Roman"/>
          <w:bCs/>
          <w:color w:val="000000"/>
          <w:sz w:val="28"/>
          <w:szCs w:val="28"/>
          <w:lang w:bidi="ru-RU"/>
        </w:rPr>
        <w:t>***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49EE" w:rsidRPr="00245CBA" w:rsidP="00064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5CB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Платежный документ об оплате штрафа представить мировому судье</w:t>
      </w:r>
      <w:r w:rsidR="009E1EF5">
        <w:rPr>
          <w:rFonts w:ascii="Times New Roman" w:eastAsia="Times New Roman" w:hAnsi="Times New Roman" w:cs="Times New Roman"/>
          <w:b/>
          <w:sz w:val="28"/>
          <w:szCs w:val="28"/>
        </w:rPr>
        <w:t xml:space="preserve"> с/у №1</w:t>
      </w:r>
      <w:r w:rsidR="00574FB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245CB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649EE" w:rsidRPr="00245CBA" w:rsidP="000649E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CBA">
        <w:rPr>
          <w:rFonts w:ascii="Times New Roman" w:eastAsia="Times New Roman" w:hAnsi="Times New Roman" w:cs="Times New Roman"/>
          <w:sz w:val="28"/>
          <w:szCs w:val="28"/>
        </w:rPr>
        <w:t xml:space="preserve">         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0649EE" w:rsidRPr="00245CBA" w:rsidP="00064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CBA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0649EE" w:rsidRPr="003A5673" w:rsidP="003A56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E91" w:rsidRPr="003A5673" w:rsidP="005B793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71B6">
        <w:rPr>
          <w:rFonts w:ascii="Times New Roman" w:eastAsia="Times New Roman" w:hAnsi="Times New Roman" w:cs="Times New Roman"/>
          <w:sz w:val="28"/>
          <w:szCs w:val="28"/>
        </w:rPr>
        <w:t>Мировой судья - (подпись)</w:t>
      </w:r>
      <w:r w:rsidRPr="003A5673" w:rsidR="00861D35">
        <w:rPr>
          <w:rFonts w:ascii="Times New Roman" w:eastAsia="Times New Roman" w:hAnsi="Times New Roman" w:cs="Times New Roman"/>
          <w:sz w:val="28"/>
          <w:szCs w:val="28"/>
        </w:rPr>
        <w:tab/>
      </w:r>
      <w:r w:rsidRPr="003A5673" w:rsidR="00861D35">
        <w:rPr>
          <w:rFonts w:ascii="Times New Roman" w:eastAsia="Times New Roman" w:hAnsi="Times New Roman" w:cs="Times New Roman"/>
          <w:sz w:val="28"/>
          <w:szCs w:val="28"/>
        </w:rPr>
        <w:tab/>
      </w:r>
      <w:r w:rsidRPr="003A5673" w:rsidR="00861D35">
        <w:rPr>
          <w:rFonts w:ascii="Times New Roman" w:eastAsia="Times New Roman" w:hAnsi="Times New Roman" w:cs="Times New Roman"/>
          <w:sz w:val="28"/>
          <w:szCs w:val="28"/>
        </w:rPr>
        <w:tab/>
      </w:r>
      <w:r w:rsidRPr="003A5673" w:rsidR="00E86E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Т.В. </w:t>
      </w:r>
      <w:r w:rsidRPr="003A5673" w:rsidR="00E86E5D">
        <w:rPr>
          <w:rFonts w:ascii="Times New Roman" w:eastAsia="Times New Roman" w:hAnsi="Times New Roman" w:cs="Times New Roman"/>
          <w:sz w:val="28"/>
          <w:szCs w:val="28"/>
        </w:rPr>
        <w:t>Баянина</w:t>
      </w:r>
    </w:p>
    <w:sectPr w:rsidSect="003A5673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>
    <w:useFELayout/>
  </w:compat>
  <w:rsids>
    <w:rsidRoot w:val="00D101ED"/>
    <w:rsid w:val="0000211A"/>
    <w:rsid w:val="0000675D"/>
    <w:rsid w:val="000277EA"/>
    <w:rsid w:val="00061520"/>
    <w:rsid w:val="000649EE"/>
    <w:rsid w:val="00075CAE"/>
    <w:rsid w:val="000A3ED2"/>
    <w:rsid w:val="000B5181"/>
    <w:rsid w:val="000F05B4"/>
    <w:rsid w:val="00112A4A"/>
    <w:rsid w:val="00116A5E"/>
    <w:rsid w:val="001360A9"/>
    <w:rsid w:val="00172190"/>
    <w:rsid w:val="001821BD"/>
    <w:rsid w:val="001B12DB"/>
    <w:rsid w:val="001B1EEB"/>
    <w:rsid w:val="001D23BB"/>
    <w:rsid w:val="001D2706"/>
    <w:rsid w:val="001D48F9"/>
    <w:rsid w:val="00206BB6"/>
    <w:rsid w:val="002133BC"/>
    <w:rsid w:val="00225013"/>
    <w:rsid w:val="00225A77"/>
    <w:rsid w:val="00231781"/>
    <w:rsid w:val="00232881"/>
    <w:rsid w:val="00244230"/>
    <w:rsid w:val="00245CBA"/>
    <w:rsid w:val="00246B90"/>
    <w:rsid w:val="00254BF6"/>
    <w:rsid w:val="00260B83"/>
    <w:rsid w:val="00270980"/>
    <w:rsid w:val="00295EFE"/>
    <w:rsid w:val="002B26AD"/>
    <w:rsid w:val="002B4A9F"/>
    <w:rsid w:val="002B6EF2"/>
    <w:rsid w:val="002C0467"/>
    <w:rsid w:val="002C24DE"/>
    <w:rsid w:val="002C2EB7"/>
    <w:rsid w:val="002D1C33"/>
    <w:rsid w:val="002E09E1"/>
    <w:rsid w:val="002E65EC"/>
    <w:rsid w:val="002F333A"/>
    <w:rsid w:val="002F44B4"/>
    <w:rsid w:val="002F4BC3"/>
    <w:rsid w:val="002F5054"/>
    <w:rsid w:val="0031007F"/>
    <w:rsid w:val="00324433"/>
    <w:rsid w:val="00327B8C"/>
    <w:rsid w:val="00341004"/>
    <w:rsid w:val="00345474"/>
    <w:rsid w:val="00350F4B"/>
    <w:rsid w:val="00356EAE"/>
    <w:rsid w:val="00390898"/>
    <w:rsid w:val="003A5673"/>
    <w:rsid w:val="003B747F"/>
    <w:rsid w:val="003C1954"/>
    <w:rsid w:val="003C3C14"/>
    <w:rsid w:val="003E01C2"/>
    <w:rsid w:val="004026A8"/>
    <w:rsid w:val="00404ABA"/>
    <w:rsid w:val="00424916"/>
    <w:rsid w:val="004500D6"/>
    <w:rsid w:val="00471269"/>
    <w:rsid w:val="00472A7B"/>
    <w:rsid w:val="00474550"/>
    <w:rsid w:val="004839FB"/>
    <w:rsid w:val="00483E6F"/>
    <w:rsid w:val="00487E91"/>
    <w:rsid w:val="00496305"/>
    <w:rsid w:val="004A4D76"/>
    <w:rsid w:val="004C6194"/>
    <w:rsid w:val="004C7446"/>
    <w:rsid w:val="004D1750"/>
    <w:rsid w:val="004D29FE"/>
    <w:rsid w:val="004D41C5"/>
    <w:rsid w:val="004D55F6"/>
    <w:rsid w:val="004D751A"/>
    <w:rsid w:val="004E1768"/>
    <w:rsid w:val="004E1E48"/>
    <w:rsid w:val="004E2807"/>
    <w:rsid w:val="004F5480"/>
    <w:rsid w:val="004F7751"/>
    <w:rsid w:val="004F7D81"/>
    <w:rsid w:val="00505D41"/>
    <w:rsid w:val="00505F05"/>
    <w:rsid w:val="00506BA9"/>
    <w:rsid w:val="00512B6B"/>
    <w:rsid w:val="00535DF1"/>
    <w:rsid w:val="005443CE"/>
    <w:rsid w:val="005452FB"/>
    <w:rsid w:val="00560313"/>
    <w:rsid w:val="00560509"/>
    <w:rsid w:val="0056092B"/>
    <w:rsid w:val="00563FAB"/>
    <w:rsid w:val="00565B45"/>
    <w:rsid w:val="005700F6"/>
    <w:rsid w:val="00574FBA"/>
    <w:rsid w:val="00582322"/>
    <w:rsid w:val="0059068F"/>
    <w:rsid w:val="00591BE9"/>
    <w:rsid w:val="005A51A0"/>
    <w:rsid w:val="005A5E02"/>
    <w:rsid w:val="005B7935"/>
    <w:rsid w:val="005C22D0"/>
    <w:rsid w:val="005D1AEA"/>
    <w:rsid w:val="005D295E"/>
    <w:rsid w:val="005E42C0"/>
    <w:rsid w:val="005E6881"/>
    <w:rsid w:val="005F040A"/>
    <w:rsid w:val="005F477D"/>
    <w:rsid w:val="0060625B"/>
    <w:rsid w:val="0060636B"/>
    <w:rsid w:val="0061720A"/>
    <w:rsid w:val="006271B6"/>
    <w:rsid w:val="00631CA3"/>
    <w:rsid w:val="00633057"/>
    <w:rsid w:val="00635C1B"/>
    <w:rsid w:val="00676AC2"/>
    <w:rsid w:val="00695BF5"/>
    <w:rsid w:val="00695E7C"/>
    <w:rsid w:val="006A648E"/>
    <w:rsid w:val="006B3206"/>
    <w:rsid w:val="006C0180"/>
    <w:rsid w:val="006C179A"/>
    <w:rsid w:val="006D449F"/>
    <w:rsid w:val="006D69A2"/>
    <w:rsid w:val="006E396C"/>
    <w:rsid w:val="0071093E"/>
    <w:rsid w:val="007112E6"/>
    <w:rsid w:val="007131C7"/>
    <w:rsid w:val="0072125D"/>
    <w:rsid w:val="007514F3"/>
    <w:rsid w:val="0076452D"/>
    <w:rsid w:val="007650CD"/>
    <w:rsid w:val="00772FBE"/>
    <w:rsid w:val="007733CE"/>
    <w:rsid w:val="00786387"/>
    <w:rsid w:val="00790B02"/>
    <w:rsid w:val="00793B27"/>
    <w:rsid w:val="007B4124"/>
    <w:rsid w:val="007B5A9C"/>
    <w:rsid w:val="007C5149"/>
    <w:rsid w:val="007E0F85"/>
    <w:rsid w:val="007F47A9"/>
    <w:rsid w:val="007F57E4"/>
    <w:rsid w:val="008024FA"/>
    <w:rsid w:val="00821333"/>
    <w:rsid w:val="008222A7"/>
    <w:rsid w:val="00823B9F"/>
    <w:rsid w:val="00833A5E"/>
    <w:rsid w:val="0083549B"/>
    <w:rsid w:val="00843DF0"/>
    <w:rsid w:val="00846966"/>
    <w:rsid w:val="00857E73"/>
    <w:rsid w:val="00861D35"/>
    <w:rsid w:val="00867074"/>
    <w:rsid w:val="00885FD0"/>
    <w:rsid w:val="00887B5E"/>
    <w:rsid w:val="008932E5"/>
    <w:rsid w:val="00893C32"/>
    <w:rsid w:val="00895DB5"/>
    <w:rsid w:val="008A20A6"/>
    <w:rsid w:val="008A3425"/>
    <w:rsid w:val="008A3564"/>
    <w:rsid w:val="008A3D87"/>
    <w:rsid w:val="008C1F9C"/>
    <w:rsid w:val="008D7B36"/>
    <w:rsid w:val="008E1A53"/>
    <w:rsid w:val="008E4690"/>
    <w:rsid w:val="008F0291"/>
    <w:rsid w:val="0090401C"/>
    <w:rsid w:val="0090512B"/>
    <w:rsid w:val="00907345"/>
    <w:rsid w:val="00922F96"/>
    <w:rsid w:val="00932FDF"/>
    <w:rsid w:val="009340A6"/>
    <w:rsid w:val="00935D25"/>
    <w:rsid w:val="00957694"/>
    <w:rsid w:val="009628A0"/>
    <w:rsid w:val="00970A68"/>
    <w:rsid w:val="00972A42"/>
    <w:rsid w:val="00983696"/>
    <w:rsid w:val="00997747"/>
    <w:rsid w:val="0099789E"/>
    <w:rsid w:val="009D4EDF"/>
    <w:rsid w:val="009E03D2"/>
    <w:rsid w:val="009E1EF5"/>
    <w:rsid w:val="009F0885"/>
    <w:rsid w:val="009F55D3"/>
    <w:rsid w:val="00A157A2"/>
    <w:rsid w:val="00A23227"/>
    <w:rsid w:val="00A27A2E"/>
    <w:rsid w:val="00A322B6"/>
    <w:rsid w:val="00A44FB3"/>
    <w:rsid w:val="00A5567D"/>
    <w:rsid w:val="00A55882"/>
    <w:rsid w:val="00A60B7D"/>
    <w:rsid w:val="00A65AC5"/>
    <w:rsid w:val="00A665F9"/>
    <w:rsid w:val="00A708B1"/>
    <w:rsid w:val="00A83FA7"/>
    <w:rsid w:val="00A86E6C"/>
    <w:rsid w:val="00A911EE"/>
    <w:rsid w:val="00AA3320"/>
    <w:rsid w:val="00AB1F12"/>
    <w:rsid w:val="00AC2C80"/>
    <w:rsid w:val="00AC7039"/>
    <w:rsid w:val="00AC7E94"/>
    <w:rsid w:val="00AD2D5B"/>
    <w:rsid w:val="00AF0725"/>
    <w:rsid w:val="00AF70FF"/>
    <w:rsid w:val="00B01773"/>
    <w:rsid w:val="00B27D70"/>
    <w:rsid w:val="00B300E3"/>
    <w:rsid w:val="00B31073"/>
    <w:rsid w:val="00B47B76"/>
    <w:rsid w:val="00B508CF"/>
    <w:rsid w:val="00B51B6D"/>
    <w:rsid w:val="00B6312C"/>
    <w:rsid w:val="00B67D2E"/>
    <w:rsid w:val="00BA2C94"/>
    <w:rsid w:val="00BA33DF"/>
    <w:rsid w:val="00BA503D"/>
    <w:rsid w:val="00BA5DF6"/>
    <w:rsid w:val="00BA721F"/>
    <w:rsid w:val="00BD69D3"/>
    <w:rsid w:val="00BE2057"/>
    <w:rsid w:val="00C17993"/>
    <w:rsid w:val="00C24746"/>
    <w:rsid w:val="00C5201B"/>
    <w:rsid w:val="00C5509D"/>
    <w:rsid w:val="00C61076"/>
    <w:rsid w:val="00C618F5"/>
    <w:rsid w:val="00C63469"/>
    <w:rsid w:val="00C80788"/>
    <w:rsid w:val="00C80C4C"/>
    <w:rsid w:val="00C8244A"/>
    <w:rsid w:val="00C846BD"/>
    <w:rsid w:val="00C84CEE"/>
    <w:rsid w:val="00C8629C"/>
    <w:rsid w:val="00C87CD9"/>
    <w:rsid w:val="00CA29EC"/>
    <w:rsid w:val="00CB254A"/>
    <w:rsid w:val="00CB4B38"/>
    <w:rsid w:val="00CE22F8"/>
    <w:rsid w:val="00CE39D8"/>
    <w:rsid w:val="00D00BED"/>
    <w:rsid w:val="00D04DAF"/>
    <w:rsid w:val="00D101ED"/>
    <w:rsid w:val="00D11F53"/>
    <w:rsid w:val="00D31B84"/>
    <w:rsid w:val="00D356BD"/>
    <w:rsid w:val="00D42851"/>
    <w:rsid w:val="00D46768"/>
    <w:rsid w:val="00D5074D"/>
    <w:rsid w:val="00D53C50"/>
    <w:rsid w:val="00D54AB7"/>
    <w:rsid w:val="00DA06F4"/>
    <w:rsid w:val="00DA5205"/>
    <w:rsid w:val="00DB0666"/>
    <w:rsid w:val="00DB5E44"/>
    <w:rsid w:val="00DC50DC"/>
    <w:rsid w:val="00DD34AD"/>
    <w:rsid w:val="00DD70F7"/>
    <w:rsid w:val="00DE255A"/>
    <w:rsid w:val="00DF5903"/>
    <w:rsid w:val="00E00545"/>
    <w:rsid w:val="00E0576A"/>
    <w:rsid w:val="00E15D49"/>
    <w:rsid w:val="00E200B0"/>
    <w:rsid w:val="00E22665"/>
    <w:rsid w:val="00E2545B"/>
    <w:rsid w:val="00E32C54"/>
    <w:rsid w:val="00E5584E"/>
    <w:rsid w:val="00E70ADA"/>
    <w:rsid w:val="00E86E5D"/>
    <w:rsid w:val="00EA1DAE"/>
    <w:rsid w:val="00EB1E88"/>
    <w:rsid w:val="00EB3345"/>
    <w:rsid w:val="00EB34D6"/>
    <w:rsid w:val="00EB6E89"/>
    <w:rsid w:val="00EC0BE7"/>
    <w:rsid w:val="00EC38E6"/>
    <w:rsid w:val="00ED7E9A"/>
    <w:rsid w:val="00F032EC"/>
    <w:rsid w:val="00F13137"/>
    <w:rsid w:val="00F20FCA"/>
    <w:rsid w:val="00F539AD"/>
    <w:rsid w:val="00F54DC4"/>
    <w:rsid w:val="00F6129D"/>
    <w:rsid w:val="00F66837"/>
    <w:rsid w:val="00F70DE0"/>
    <w:rsid w:val="00F72A09"/>
    <w:rsid w:val="00F92948"/>
    <w:rsid w:val="00F93FD4"/>
    <w:rsid w:val="00F961D9"/>
    <w:rsid w:val="00F97934"/>
    <w:rsid w:val="00FA49CC"/>
    <w:rsid w:val="00FC1ADB"/>
    <w:rsid w:val="00FC1F70"/>
    <w:rsid w:val="00FF21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A9C"/>
  </w:style>
  <w:style w:type="paragraph" w:styleId="Heading1">
    <w:name w:val="heading 1"/>
    <w:basedOn w:val="Normal"/>
    <w:link w:val="1"/>
    <w:uiPriority w:val="9"/>
    <w:qFormat/>
    <w:rsid w:val="000067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DefaultParagraphFont"/>
    <w:rsid w:val="00D101ED"/>
  </w:style>
  <w:style w:type="character" w:styleId="Hyperlink">
    <w:name w:val="Hyperlink"/>
    <w:basedOn w:val="DefaultParagraphFont"/>
    <w:uiPriority w:val="99"/>
    <w:semiHidden/>
    <w:unhideWhenUsed/>
    <w:rsid w:val="00D101E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B30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300E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F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0067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jchlwqd">
    <w:name w:val="jchlwqd"/>
    <w:basedOn w:val="DefaultParagraphFont"/>
    <w:rsid w:val="00AD2D5B"/>
  </w:style>
  <w:style w:type="character" w:customStyle="1" w:styleId="2">
    <w:name w:val="Основной текст (2)_"/>
    <w:basedOn w:val="DefaultParagraphFont"/>
    <w:link w:val="20"/>
    <w:rsid w:val="00EC38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C38E6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1">
    <w:name w:val="Знак"/>
    <w:basedOn w:val="Normal"/>
    <w:autoRedefine/>
    <w:rsid w:val="00E22665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F9074C5687B24394ABCFF26C211A4B55C397468885FE23C38699997C057B302610066A7BD8E374A2956DDA6C0x3q7O" TargetMode="External" /><Relationship Id="rId11" Type="http://schemas.openxmlformats.org/officeDocument/2006/relationships/hyperlink" Target="consultantplus://offline/ref=62570D635B28CC27173B12FB15CFE29923CDCA01E8DE88BC2EB6BCDB71BF199043CFFBDE9E63F6BEDE2F99282F36133B99B12E06y8rCO" TargetMode="External" /><Relationship Id="rId12" Type="http://schemas.openxmlformats.org/officeDocument/2006/relationships/hyperlink" Target="consultantplus://offline/ref=62570D635B28CC27173B12FB15CFE29921CCC807E2D888BC2EB6BCDB71BF199043CFFBDD9768A2EF9D71C07B6A7D1E3F86AD2E019B8BD8E0yCr9O" TargetMode="External" /><Relationship Id="rId13" Type="http://schemas.openxmlformats.org/officeDocument/2006/relationships/hyperlink" Target="consultantplus://offline/ref=62570D635B28CC27173B12FB15CFE29922CCC901E2D988BC2EB6BCDB71BF199043CFFBDD9768A2EF9371C07B6A7D1E3F86AD2E019B8BD8E0yCr9O" TargetMode="External" /><Relationship Id="rId14" Type="http://schemas.openxmlformats.org/officeDocument/2006/relationships/hyperlink" Target="consultantplus://offline/ref=0CD29D738FCBA3804A8BC6BF03B59F5A0C50DDEE9FEC2909693B09055D914E48C88EB4F85D644F81E8C752A208675D8164B5B68A5BDA070DuCsAO" TargetMode="External" /><Relationship Id="rId15" Type="http://schemas.openxmlformats.org/officeDocument/2006/relationships/hyperlink" Target="consultantplus://offline/ref=0CD29D738FCBA3804A8BC6BF03B59F5A0C53DBEC9AE82909693B09055D914E48C88EB4FA5D6C4E8AB49D42A64130519D65ADA88E45D9u0sEO" TargetMode="External" /><Relationship Id="rId16" Type="http://schemas.openxmlformats.org/officeDocument/2006/relationships/hyperlink" Target="consultantplus://offline/ref=0C586A1D8CC9CCEE7ED2B228BBEB980CAE34A3465D0F4D9401B25338466B558544DB33B98496SEJEI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8B0FE74CCC8281E82BA9BF043A1A407143B5744C03D67A00A339E5053F5107B53ECFC9A99B692E43BDA5B856431E652020B11691F437FnDO" TargetMode="External" /><Relationship Id="rId6" Type="http://schemas.openxmlformats.org/officeDocument/2006/relationships/hyperlink" Target="consultantplus://offline/ref=D8B0FE74CCC8281E82BA9BF043A1A40716395446CB3867A00A339E5053F5107B53ECFC9A9EB791EF68804B812D66EA4E03130F6D0140F41C77n1O" TargetMode="External" /><Relationship Id="rId7" Type="http://schemas.openxmlformats.org/officeDocument/2006/relationships/hyperlink" Target="consultantplus://offline/ref=D8B0FE74CCC8281E82BA9BF043A1A40714385640C13E67A00A339E5053F5107B53ECFC9996BCC5BE2BDE12D2682DE74A1C0F0F6A71n6O" TargetMode="External" /><Relationship Id="rId8" Type="http://schemas.openxmlformats.org/officeDocument/2006/relationships/hyperlink" Target="consultantplus://offline/ref=D8B0FE74CCC8281E82BA9BF043A1A40715395E41C63367A00A339E5053F5107B53ECFC9A9EB791EA66804B812D66EA4E03130F6D0140F41C77n1O" TargetMode="External" /><Relationship Id="rId9" Type="http://schemas.openxmlformats.org/officeDocument/2006/relationships/hyperlink" Target="consultantplus://offline/ref=3F9074C5687B24394ABCFF26C211A4B55E3B726C8655E23C38699997C057B30273003EABBF8F294A28438BF7856BC19A2423181E13F28EBCx5q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9B1A6-4F25-4DC9-BC0D-23219127C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