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B5" w:rsidRDefault="002650B5" w:rsidP="007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C346B6" w:rsidP="007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024D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5024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346B6" w:rsidRPr="000C3B61" w:rsidRDefault="00C346B6" w:rsidP="007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6B6" w:rsidRPr="000C3B61" w:rsidRDefault="00C346B6" w:rsidP="007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5024D9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поступившие из ОМВД России по Балаклавскому району города Севастополя о привлечении: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5024D9" w:rsidP="00797C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число, месяц,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рождения, 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</w:t>
      </w:r>
      <w:r w:rsidR="007076FD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рождения)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7076FD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(гражданство)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6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специальное образование</w:t>
      </w:r>
      <w:r w:rsidR="00516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(семейное положение)</w:t>
      </w:r>
      <w:r w:rsidR="00516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 </w:t>
      </w:r>
      <w:r w:rsidR="00F577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работающей</w:t>
      </w:r>
      <w:r w:rsidR="00757C4E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="007076F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проживающей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(адрес)</w:t>
      </w:r>
      <w:r w:rsidR="00516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proofErr w:type="spellStart"/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76F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spellEnd"/>
      <w:r w:rsidR="0026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ответственности за однородные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18 августа 2016 года по статье 19.13 КоАП РФ к штрафу в размере 1.000 рублей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C346B6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статьей 19.13 Кодекса об административных правонарушениях Российской Федерации,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C346B6" w:rsidP="007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F8" w:rsidRDefault="005024D9" w:rsidP="00797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Сорока </w:t>
      </w:r>
      <w:r w:rsidR="00EB1DC7">
        <w:rPr>
          <w:rFonts w:ascii="Times New Roman" w:hAnsi="Times New Roman" w:cs="Times New Roman"/>
          <w:sz w:val="26"/>
          <w:szCs w:val="26"/>
        </w:rPr>
        <w:t>(ИМЯ, ОТЧЕСТВО)</w:t>
      </w:r>
      <w:r w:rsidR="00A04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E6BF8" w:rsidRPr="000C3B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E6BF8" w:rsidRPr="000C3B61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EE6BF8" w:rsidRPr="000C3B61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70734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EE6BF8" w:rsidRPr="000C3B61">
        <w:rPr>
          <w:rFonts w:ascii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hAnsi="Times New Roman" w:cs="Times New Roman"/>
          <w:sz w:val="26"/>
          <w:szCs w:val="26"/>
        </w:rPr>
        <w:t>45</w:t>
      </w:r>
      <w:r w:rsidR="00EE6BF8" w:rsidRPr="000C3B61">
        <w:rPr>
          <w:rFonts w:ascii="Times New Roman" w:hAnsi="Times New Roman" w:cs="Times New Roman"/>
          <w:sz w:val="26"/>
          <w:szCs w:val="26"/>
        </w:rPr>
        <w:t xml:space="preserve"> минут, находясь </w:t>
      </w:r>
      <w:r w:rsidR="00153032">
        <w:rPr>
          <w:rFonts w:ascii="Times New Roman" w:hAnsi="Times New Roman" w:cs="Times New Roman"/>
          <w:sz w:val="26"/>
          <w:szCs w:val="26"/>
        </w:rPr>
        <w:t xml:space="preserve">в </w:t>
      </w:r>
      <w:r w:rsidR="00EB1DC7">
        <w:rPr>
          <w:rFonts w:ascii="Times New Roman" w:hAnsi="Times New Roman" w:cs="Times New Roman"/>
          <w:sz w:val="26"/>
          <w:szCs w:val="26"/>
        </w:rPr>
        <w:t>(адрес)</w:t>
      </w:r>
      <w:r w:rsidR="00707340">
        <w:rPr>
          <w:rFonts w:ascii="Times New Roman" w:hAnsi="Times New Roman" w:cs="Times New Roman"/>
          <w:sz w:val="26"/>
          <w:szCs w:val="26"/>
        </w:rPr>
        <w:t xml:space="preserve">, </w:t>
      </w:r>
      <w:r w:rsidR="00EE6BF8" w:rsidRPr="000C3B61">
        <w:rPr>
          <w:rFonts w:ascii="Times New Roman" w:hAnsi="Times New Roman" w:cs="Times New Roman"/>
          <w:sz w:val="26"/>
          <w:szCs w:val="26"/>
        </w:rPr>
        <w:t>осуществил</w:t>
      </w:r>
      <w:r w:rsidR="00A04338">
        <w:rPr>
          <w:rFonts w:ascii="Times New Roman" w:hAnsi="Times New Roman" w:cs="Times New Roman"/>
          <w:sz w:val="26"/>
          <w:szCs w:val="26"/>
        </w:rPr>
        <w:t>а</w:t>
      </w:r>
      <w:r w:rsidR="00EE6BF8" w:rsidRPr="000C3B61">
        <w:rPr>
          <w:rFonts w:ascii="Times New Roman" w:hAnsi="Times New Roman" w:cs="Times New Roman"/>
          <w:sz w:val="26"/>
          <w:szCs w:val="26"/>
        </w:rPr>
        <w:t xml:space="preserve"> заведомо ложный вызов спецслужб, а именно сотрудников </w:t>
      </w:r>
      <w:r w:rsidR="002650B5">
        <w:rPr>
          <w:rFonts w:ascii="Times New Roman" w:hAnsi="Times New Roman" w:cs="Times New Roman"/>
          <w:sz w:val="26"/>
          <w:szCs w:val="26"/>
        </w:rPr>
        <w:t xml:space="preserve">полиции </w:t>
      </w:r>
      <w:r w:rsidR="00EE6BF8" w:rsidRPr="000C3B61">
        <w:rPr>
          <w:rFonts w:ascii="Times New Roman" w:hAnsi="Times New Roman" w:cs="Times New Roman"/>
          <w:sz w:val="26"/>
          <w:szCs w:val="26"/>
        </w:rPr>
        <w:t>ОМВД России по Балаклавскому району города Севастополя</w:t>
      </w:r>
      <w:r w:rsidR="00BF0E6A">
        <w:rPr>
          <w:rFonts w:ascii="Times New Roman" w:hAnsi="Times New Roman" w:cs="Times New Roman"/>
          <w:sz w:val="26"/>
          <w:szCs w:val="26"/>
        </w:rPr>
        <w:t xml:space="preserve">, сообщив ложную информацию о том, что </w:t>
      </w:r>
      <w:r>
        <w:rPr>
          <w:rFonts w:ascii="Times New Roman" w:hAnsi="Times New Roman" w:cs="Times New Roman"/>
          <w:sz w:val="26"/>
          <w:szCs w:val="26"/>
        </w:rPr>
        <w:t xml:space="preserve">по месту жительства ее супруг </w:t>
      </w:r>
      <w:r w:rsidR="00EB1DC7">
        <w:rPr>
          <w:rFonts w:ascii="Times New Roman" w:hAnsi="Times New Roman" w:cs="Times New Roman"/>
          <w:sz w:val="26"/>
          <w:szCs w:val="26"/>
        </w:rPr>
        <w:t>(ФИО)</w:t>
      </w:r>
      <w:r>
        <w:rPr>
          <w:rFonts w:ascii="Times New Roman" w:hAnsi="Times New Roman" w:cs="Times New Roman"/>
          <w:sz w:val="26"/>
          <w:szCs w:val="26"/>
        </w:rPr>
        <w:t xml:space="preserve"> устроил скандал</w:t>
      </w:r>
      <w:r w:rsidR="00707340">
        <w:rPr>
          <w:rFonts w:ascii="Times New Roman" w:hAnsi="Times New Roman" w:cs="Times New Roman"/>
          <w:sz w:val="26"/>
          <w:szCs w:val="26"/>
        </w:rPr>
        <w:t>.</w:t>
      </w:r>
    </w:p>
    <w:p w:rsidR="00154294" w:rsidRPr="005E04D0" w:rsidRDefault="00154294" w:rsidP="001542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явилась, о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надлежаще, заблаговременно,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ходатайств об отложении рассмотрения дела не заявил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294" w:rsidRPr="005E04D0" w:rsidRDefault="00154294" w:rsidP="0015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4D0">
        <w:rPr>
          <w:rFonts w:ascii="Times New Roman" w:eastAsia="Times New Roman" w:hAnsi="Times New Roman"/>
          <w:sz w:val="26"/>
          <w:szCs w:val="26"/>
        </w:rPr>
        <w:t xml:space="preserve"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 </w:t>
      </w:r>
      <w:r w:rsidRPr="005E04D0">
        <w:rPr>
          <w:rFonts w:ascii="Times New Roman" w:hAnsi="Times New Roman"/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294" w:rsidRPr="005E04D0" w:rsidRDefault="00154294" w:rsidP="0015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будучи надлежаще извещенн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судебном разбирательстве, реализуя по своему усмотрению процессуальные права,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заседание,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присутствие при рассмотрении дела обязательным не признано и таковым не является в силу требований части 3 статьи 25.1 Кодекса Российской Федерации об административных правонарушениях, дело подлежит рассмотрению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ее</w:t>
      </w:r>
      <w:r w:rsidRPr="005E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</w:t>
      </w:r>
    </w:p>
    <w:p w:rsidR="007F727E" w:rsidRPr="000C3B61" w:rsidRDefault="00154294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основанному на всестороннем, полном и объективном исследовании всех обстоятельств дела</w:t>
      </w:r>
      <w:r w:rsidR="007F727E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частности:</w:t>
      </w:r>
    </w:p>
    <w:p w:rsidR="00F20DFD" w:rsidRDefault="007F727E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серии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(серия)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(номер)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подтверждающим место, время и способ совершения правонарушения</w:t>
      </w:r>
      <w:r w:rsidR="00766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указанным протоколом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766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согласилась, о чем собственноручно указала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0D68" w:rsidRDefault="004D0D68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телетайпограммой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рапортом оперативного дежурного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Балаклавскому району города Севастополя, в котор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зафиксирован факт поступления заявления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707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том, что по месту жительства ее супруг устроил скандал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6C6F" w:rsidRDefault="004D0D68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объяснениями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7F727E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которых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F727E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признает факт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="007F727E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</w:t>
      </w:r>
      <w:r w:rsidR="00153032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казывая на те обстоятельства, что в полицию она позвонила, </w:t>
      </w:r>
      <w:r w:rsidR="00707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ее супруг поздно пришел домой, конфликта между ними не происходило</w:t>
      </w:r>
      <w:r w:rsidR="00516C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7340" w:rsidRDefault="00516C6F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письменными объяснен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иями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(ФИО)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которых следует, что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никакого конфликта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супругой 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95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происходило</w:t>
      </w:r>
      <w:r w:rsidR="00766D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46B6" w:rsidRDefault="00C346B6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Исследованные доказательства мировой судья находит относимыми, допустимыми и не вызывающими сомнений в своей достоверности.  Неустранимых сомнений в виновности лица, привлеченного к административной ответственности, не</w:t>
      </w:r>
      <w:r w:rsidR="00766D9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E6A" w:rsidRDefault="00BF0E6A" w:rsidP="00BF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Объектом правонарушения является установленный порядок управления в сфере деятельности специализированных служб (пожарной охраны, полиции, скорой медицинской помощи или иных специализированных служб), в частности нормальный порядок их функционирования и выполнения служебных обязанностей.</w:t>
      </w:r>
    </w:p>
    <w:p w:rsidR="00F20DFD" w:rsidRDefault="00BF0E6A" w:rsidP="00BF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Объективная сторона административного правонарушения выражается в вызове гражданином специализированных служб экстренного реагирования без надлежащих оснований. </w:t>
      </w:r>
    </w:p>
    <w:p w:rsidR="00BF0E6A" w:rsidRDefault="00BF0E6A" w:rsidP="00BF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Субъектами правонарушения являются граждане</w:t>
      </w:r>
      <w:r w:rsidR="00F20DFD">
        <w:rPr>
          <w:rFonts w:ascii="Times New Roman" w:hAnsi="Times New Roman" w:cs="Times New Roman"/>
          <w:sz w:val="26"/>
          <w:szCs w:val="26"/>
        </w:rPr>
        <w:t>, а су</w:t>
      </w:r>
      <w:r>
        <w:rPr>
          <w:rFonts w:ascii="Times New Roman" w:hAnsi="Times New Roman" w:cs="Times New Roman"/>
          <w:sz w:val="26"/>
          <w:szCs w:val="26"/>
        </w:rPr>
        <w:t>бъективная сторона выражена в умышленной форме вины, т</w:t>
      </w:r>
      <w:r w:rsidR="008955C3">
        <w:rPr>
          <w:rFonts w:ascii="Times New Roman" w:hAnsi="Times New Roman" w:cs="Times New Roman"/>
          <w:sz w:val="26"/>
          <w:szCs w:val="26"/>
        </w:rPr>
        <w:t xml:space="preserve">о есть </w:t>
      </w:r>
      <w:r>
        <w:rPr>
          <w:rFonts w:ascii="Times New Roman" w:hAnsi="Times New Roman" w:cs="Times New Roman"/>
          <w:sz w:val="26"/>
          <w:szCs w:val="26"/>
        </w:rPr>
        <w:t>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 таким образом их работе.</w:t>
      </w:r>
    </w:p>
    <w:p w:rsidR="00A766CB" w:rsidRDefault="00F20DFD" w:rsidP="00BF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судебного разбирательства достоверно установлено, что граждан</w:t>
      </w:r>
      <w:r w:rsidR="004D0D68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5C3">
        <w:rPr>
          <w:rFonts w:ascii="Times New Roman" w:hAnsi="Times New Roman" w:cs="Times New Roman"/>
          <w:sz w:val="26"/>
          <w:szCs w:val="26"/>
        </w:rPr>
        <w:t xml:space="preserve">Сорока </w:t>
      </w:r>
      <w:r w:rsidR="00EB1DC7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умышленно </w:t>
      </w:r>
      <w:r w:rsidR="00A766CB">
        <w:rPr>
          <w:rFonts w:ascii="Times New Roman" w:hAnsi="Times New Roman" w:cs="Times New Roman"/>
          <w:sz w:val="26"/>
          <w:szCs w:val="26"/>
        </w:rPr>
        <w:t>сообщил</w:t>
      </w:r>
      <w:r w:rsidR="004D0D68">
        <w:rPr>
          <w:rFonts w:ascii="Times New Roman" w:hAnsi="Times New Roman" w:cs="Times New Roman"/>
          <w:sz w:val="26"/>
          <w:szCs w:val="26"/>
        </w:rPr>
        <w:t>а</w:t>
      </w:r>
      <w:r w:rsidR="00A766CB">
        <w:rPr>
          <w:rFonts w:ascii="Times New Roman" w:hAnsi="Times New Roman" w:cs="Times New Roman"/>
          <w:sz w:val="26"/>
          <w:szCs w:val="26"/>
        </w:rPr>
        <w:t xml:space="preserve"> ложную информацию в отдел полиции, в связи с чем, воспрепятствовал</w:t>
      </w:r>
      <w:r w:rsidR="004D0D68">
        <w:rPr>
          <w:rFonts w:ascii="Times New Roman" w:hAnsi="Times New Roman" w:cs="Times New Roman"/>
          <w:sz w:val="26"/>
          <w:szCs w:val="26"/>
        </w:rPr>
        <w:t>а</w:t>
      </w:r>
      <w:r w:rsidR="00A766CB">
        <w:rPr>
          <w:rFonts w:ascii="Times New Roman" w:hAnsi="Times New Roman" w:cs="Times New Roman"/>
          <w:sz w:val="26"/>
          <w:szCs w:val="26"/>
        </w:rPr>
        <w:t xml:space="preserve"> нормальному порядку функционирования, связанному с необходимостью незамедлительной проверки сообщения о преступлении.</w:t>
      </w:r>
    </w:p>
    <w:p w:rsidR="00C346B6" w:rsidRDefault="00C346B6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89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квалификации по статье 19.13 Кодекса Российской Федерации об административных правонарушениях, как заведомо ложный вызов специализированных служб.</w:t>
      </w:r>
    </w:p>
    <w:p w:rsidR="00A766CB" w:rsidRPr="00224ECB" w:rsidRDefault="00A766CB" w:rsidP="00A766C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224ECB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66CB" w:rsidRPr="00224ECB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ECB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224ECB">
        <w:rPr>
          <w:rFonts w:ascii="Times New Roman" w:hAnsi="Times New Roman" w:cs="Times New Roman"/>
          <w:sz w:val="26"/>
          <w:szCs w:val="26"/>
        </w:rPr>
        <w:lastRenderedPageBreak/>
        <w:t>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A766CB" w:rsidRPr="00224ECB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ECB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66CB" w:rsidRPr="00154294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ECB">
        <w:rPr>
          <w:rFonts w:ascii="Times New Roman" w:hAnsi="Times New Roman" w:cs="Times New Roman"/>
          <w:sz w:val="26"/>
          <w:szCs w:val="26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</w:t>
      </w:r>
      <w:r w:rsidRPr="00154294">
        <w:rPr>
          <w:rFonts w:ascii="Times New Roman" w:hAnsi="Times New Roman" w:cs="Times New Roman"/>
          <w:sz w:val="26"/>
          <w:szCs w:val="26"/>
        </w:rPr>
        <w:t>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66CB" w:rsidRPr="00154294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29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A766CB" w:rsidRPr="00154294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294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766D96" w:rsidRPr="00154294">
        <w:rPr>
          <w:rFonts w:ascii="Times New Roman" w:hAnsi="Times New Roman" w:cs="Times New Roman"/>
          <w:sz w:val="26"/>
          <w:szCs w:val="26"/>
        </w:rPr>
        <w:t xml:space="preserve">смягчающих либо </w:t>
      </w:r>
      <w:r w:rsidRPr="0015429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как это предусмотрено стать</w:t>
      </w:r>
      <w:r w:rsidR="00766D96" w:rsidRPr="00154294">
        <w:rPr>
          <w:rFonts w:ascii="Times New Roman" w:hAnsi="Times New Roman" w:cs="Times New Roman"/>
          <w:sz w:val="26"/>
          <w:szCs w:val="26"/>
        </w:rPr>
        <w:t>ями</w:t>
      </w:r>
      <w:r w:rsidRPr="00154294">
        <w:rPr>
          <w:rFonts w:ascii="Times New Roman" w:hAnsi="Times New Roman" w:cs="Times New Roman"/>
          <w:sz w:val="26"/>
          <w:szCs w:val="26"/>
        </w:rPr>
        <w:t xml:space="preserve"> </w:t>
      </w:r>
      <w:r w:rsidR="00766D96" w:rsidRPr="00154294">
        <w:rPr>
          <w:rFonts w:ascii="Times New Roman" w:hAnsi="Times New Roman" w:cs="Times New Roman"/>
          <w:sz w:val="26"/>
          <w:szCs w:val="26"/>
        </w:rPr>
        <w:t xml:space="preserve">4.2 и </w:t>
      </w:r>
      <w:r w:rsidRPr="00154294">
        <w:rPr>
          <w:rFonts w:ascii="Times New Roman" w:hAnsi="Times New Roman" w:cs="Times New Roman"/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A766CB" w:rsidRPr="00224ECB" w:rsidRDefault="00A766CB" w:rsidP="00A7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294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</w:t>
      </w:r>
      <w:r w:rsidRPr="00224ECB">
        <w:rPr>
          <w:rFonts w:ascii="Times New Roman" w:hAnsi="Times New Roman" w:cs="Times New Roman"/>
          <w:sz w:val="26"/>
          <w:szCs w:val="26"/>
        </w:rPr>
        <w:t xml:space="preserve">лицами, мировой судья считает необходимым и целесообразным назначение виновному наказания в виде </w:t>
      </w:r>
      <w:r>
        <w:rPr>
          <w:rFonts w:ascii="Times New Roman" w:hAnsi="Times New Roman" w:cs="Times New Roman"/>
          <w:sz w:val="26"/>
          <w:szCs w:val="26"/>
        </w:rPr>
        <w:t>минимального размера штрафа</w:t>
      </w:r>
      <w:r w:rsidRPr="00224ECB">
        <w:rPr>
          <w:rFonts w:ascii="Times New Roman" w:hAnsi="Times New Roman" w:cs="Times New Roman"/>
          <w:sz w:val="26"/>
          <w:szCs w:val="26"/>
        </w:rPr>
        <w:t>, установленн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24ECB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правонарушение.</w:t>
      </w:r>
    </w:p>
    <w:p w:rsidR="00A766CB" w:rsidRDefault="00A766CB" w:rsidP="00A7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Каких-либо исключительных </w:t>
      </w:r>
      <w:r w:rsidRPr="000A0BF1">
        <w:rPr>
          <w:rFonts w:ascii="Times New Roman" w:hAnsi="Times New Roman"/>
          <w:sz w:val="26"/>
          <w:szCs w:val="26"/>
        </w:rP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</w:t>
      </w:r>
      <w:r w:rsidR="00707340">
        <w:rPr>
          <w:rFonts w:ascii="Times New Roman" w:hAnsi="Times New Roman"/>
          <w:sz w:val="26"/>
          <w:szCs w:val="26"/>
        </w:rPr>
        <w:t>,</w:t>
      </w:r>
      <w:r w:rsidRPr="000A0B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мировой </w:t>
      </w:r>
      <w:r w:rsidRPr="000A0BF1">
        <w:rPr>
          <w:rFonts w:ascii="Times New Roman" w:hAnsi="Times New Roman"/>
          <w:sz w:val="26"/>
          <w:szCs w:val="26"/>
        </w:rPr>
        <w:t>судья</w:t>
      </w:r>
      <w:r>
        <w:rPr>
          <w:rFonts w:ascii="Times New Roman" w:hAnsi="Times New Roman"/>
          <w:sz w:val="26"/>
          <w:szCs w:val="26"/>
        </w:rPr>
        <w:t xml:space="preserve"> не усматривает.</w:t>
      </w:r>
    </w:p>
    <w:p w:rsidR="00C346B6" w:rsidRPr="000C3B61" w:rsidRDefault="00C346B6" w:rsidP="00797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19.13, 26.1, 26.2, 29.7, 29.10. Кодекса Российской Федерации об административных правонарушениях, мировой судья 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C346B6" w:rsidP="007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C346B6" w:rsidRPr="000C3B61" w:rsidRDefault="00C346B6" w:rsidP="007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8955C3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Сорока </w:t>
      </w:r>
      <w:r w:rsidR="00EB1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4D0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346B6"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 и назначить административное наказание в виде административного штрафа в размере 1.000 (одна тысяча) рублей.</w:t>
      </w:r>
    </w:p>
    <w:p w:rsidR="0033511B" w:rsidRDefault="007D45A6" w:rsidP="0033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B61">
        <w:rPr>
          <w:rFonts w:ascii="Times New Roman" w:hAnsi="Times New Roman" w:cs="Times New Roman"/>
          <w:sz w:val="26"/>
          <w:szCs w:val="26"/>
        </w:rPr>
        <w:t xml:space="preserve">Указать информацию о получателе штрафа: </w:t>
      </w:r>
      <w:r w:rsidR="00EB1DC7">
        <w:rPr>
          <w:rFonts w:ascii="Times New Roman" w:hAnsi="Times New Roman" w:cs="Times New Roman"/>
          <w:sz w:val="26"/>
          <w:szCs w:val="26"/>
        </w:rPr>
        <w:t>(информация о получателе)</w:t>
      </w:r>
      <w:bookmarkStart w:id="0" w:name="_GoBack"/>
      <w:bookmarkEnd w:id="0"/>
      <w:r w:rsidR="0033511B">
        <w:rPr>
          <w:rFonts w:ascii="Times New Roman" w:hAnsi="Times New Roman" w:cs="Times New Roman"/>
          <w:sz w:val="26"/>
          <w:szCs w:val="26"/>
        </w:rPr>
        <w:t>.</w:t>
      </w:r>
    </w:p>
    <w:p w:rsidR="0033511B" w:rsidRDefault="0033511B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штрафа предоставить мировому судье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 Балаклавского судебного района города Севастополя, как документ, подтверждающий исполнение судебного постановления.</w:t>
      </w:r>
    </w:p>
    <w:p w:rsidR="00C346B6" w:rsidRPr="000C3B61" w:rsidRDefault="00C346B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</w:t>
      </w: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346B6" w:rsidRPr="000C3B61" w:rsidRDefault="00C346B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C346B6" w:rsidRPr="000C3B61" w:rsidRDefault="00C346B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C346B6" w:rsidRDefault="00C346B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D96" w:rsidRDefault="00766D9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6B6" w:rsidRPr="000C3B61" w:rsidRDefault="00C346B6" w:rsidP="0033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B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Мировой судья:        </w:t>
      </w:r>
    </w:p>
    <w:sectPr w:rsidR="00C346B6" w:rsidRPr="000C3B61" w:rsidSect="00B25C53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36" w:rsidRDefault="004E1D36" w:rsidP="002650B5">
      <w:pPr>
        <w:spacing w:after="0" w:line="240" w:lineRule="auto"/>
      </w:pPr>
      <w:r>
        <w:separator/>
      </w:r>
    </w:p>
  </w:endnote>
  <w:endnote w:type="continuationSeparator" w:id="0">
    <w:p w:rsidR="004E1D36" w:rsidRDefault="004E1D36" w:rsidP="0026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36" w:rsidRDefault="004E1D36" w:rsidP="002650B5">
      <w:pPr>
        <w:spacing w:after="0" w:line="240" w:lineRule="auto"/>
      </w:pPr>
      <w:r>
        <w:separator/>
      </w:r>
    </w:p>
  </w:footnote>
  <w:footnote w:type="continuationSeparator" w:id="0">
    <w:p w:rsidR="004E1D36" w:rsidRDefault="004E1D36" w:rsidP="0026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B5" w:rsidRPr="00154294" w:rsidRDefault="002650B5" w:rsidP="002650B5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154294">
      <w:rPr>
        <w:rFonts w:ascii="Times New Roman" w:hAnsi="Times New Roman" w:cs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2650B5" w:rsidRPr="00154294" w:rsidRDefault="002650B5" w:rsidP="002650B5">
    <w:pPr>
      <w:pStyle w:val="a3"/>
      <w:pBdr>
        <w:bottom w:val="doub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54294">
      <w:rPr>
        <w:rFonts w:ascii="Times New Roman" w:hAnsi="Times New Roman" w:cs="Times New Roman"/>
        <w:sz w:val="20"/>
        <w:szCs w:val="20"/>
      </w:rPr>
      <w:t>299043, ГОРОД СЕВАСТОПОЛЬ, УЛИЦА НЕВСКАЯ,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DF"/>
    <w:rsid w:val="000A1E7A"/>
    <w:rsid w:val="000C3B61"/>
    <w:rsid w:val="000C4524"/>
    <w:rsid w:val="00153032"/>
    <w:rsid w:val="00154294"/>
    <w:rsid w:val="001A28DE"/>
    <w:rsid w:val="001A544D"/>
    <w:rsid w:val="001D6D3C"/>
    <w:rsid w:val="002650B5"/>
    <w:rsid w:val="00281959"/>
    <w:rsid w:val="0033511B"/>
    <w:rsid w:val="003558DF"/>
    <w:rsid w:val="00374C94"/>
    <w:rsid w:val="003F2603"/>
    <w:rsid w:val="0043538E"/>
    <w:rsid w:val="004B54F1"/>
    <w:rsid w:val="004D0D68"/>
    <w:rsid w:val="004E1D36"/>
    <w:rsid w:val="005024D9"/>
    <w:rsid w:val="00516C6F"/>
    <w:rsid w:val="00707340"/>
    <w:rsid w:val="007076FD"/>
    <w:rsid w:val="0072227A"/>
    <w:rsid w:val="00757C4E"/>
    <w:rsid w:val="00766D96"/>
    <w:rsid w:val="00797CA3"/>
    <w:rsid w:val="007D45A6"/>
    <w:rsid w:val="007F727E"/>
    <w:rsid w:val="00892226"/>
    <w:rsid w:val="008955C3"/>
    <w:rsid w:val="00935F2B"/>
    <w:rsid w:val="009A3471"/>
    <w:rsid w:val="00A04338"/>
    <w:rsid w:val="00A766CB"/>
    <w:rsid w:val="00B25C53"/>
    <w:rsid w:val="00B34746"/>
    <w:rsid w:val="00B34A1A"/>
    <w:rsid w:val="00B71388"/>
    <w:rsid w:val="00BF0E6A"/>
    <w:rsid w:val="00C346B6"/>
    <w:rsid w:val="00C54526"/>
    <w:rsid w:val="00D53B02"/>
    <w:rsid w:val="00D97EC1"/>
    <w:rsid w:val="00DD28CE"/>
    <w:rsid w:val="00EB1DC7"/>
    <w:rsid w:val="00EB7EBA"/>
    <w:rsid w:val="00EE2C92"/>
    <w:rsid w:val="00EE6BF8"/>
    <w:rsid w:val="00F14B87"/>
    <w:rsid w:val="00F20DFD"/>
    <w:rsid w:val="00F22F16"/>
    <w:rsid w:val="00F57738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384"/>
  <w15:docId w15:val="{F39733D0-F509-4FDD-BA70-8430D58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0B5"/>
  </w:style>
  <w:style w:type="paragraph" w:styleId="a5">
    <w:name w:val="footer"/>
    <w:basedOn w:val="a"/>
    <w:link w:val="a6"/>
    <w:uiPriority w:val="99"/>
    <w:unhideWhenUsed/>
    <w:rsid w:val="0026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Грицай А.А.</cp:lastModifiedBy>
  <cp:revision>4</cp:revision>
  <cp:lastPrinted>2016-06-08T06:48:00Z</cp:lastPrinted>
  <dcterms:created xsi:type="dcterms:W3CDTF">2017-01-23T12:04:00Z</dcterms:created>
  <dcterms:modified xsi:type="dcterms:W3CDTF">2017-02-01T11:06:00Z</dcterms:modified>
</cp:coreProperties>
</file>